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F2CA" w14:textId="77777777" w:rsidR="00142737" w:rsidRPr="00ED633B" w:rsidRDefault="00142737" w:rsidP="008A3479">
      <w:pPr>
        <w:rPr>
          <w:rFonts w:ascii="Arial" w:hAnsi="Arial" w:cs="Arial"/>
          <w:sz w:val="10"/>
          <w:szCs w:val="10"/>
        </w:rPr>
      </w:pPr>
    </w:p>
    <w:p w14:paraId="7C732E01" w14:textId="4DA4F7CC" w:rsidR="0048760F" w:rsidRPr="00B721CD" w:rsidRDefault="00B721CD" w:rsidP="0005553D">
      <w:pPr>
        <w:pStyle w:val="NormalWeb"/>
        <w:shd w:val="clear" w:color="auto" w:fill="FFFFFF"/>
        <w:rPr>
          <w:rFonts w:ascii="Arial" w:eastAsia="Cambria" w:hAnsi="Arial" w:cs="Arial"/>
          <w:bCs/>
          <w:lang w:eastAsia="en-US"/>
        </w:rPr>
      </w:pPr>
      <w:r w:rsidRPr="00B721CD">
        <w:rPr>
          <w:rFonts w:ascii="Arial" w:eastAsia="Cambria" w:hAnsi="Arial" w:cs="Arial"/>
          <w:bCs/>
          <w:lang w:eastAsia="en-US"/>
        </w:rPr>
        <w:t>The Music Hub is here to support all schools.</w:t>
      </w:r>
      <w:r>
        <w:rPr>
          <w:rFonts w:ascii="Arial" w:eastAsia="Cambria" w:hAnsi="Arial" w:cs="Arial"/>
          <w:bCs/>
          <w:lang w:eastAsia="en-US"/>
        </w:rPr>
        <w:t xml:space="preserve"> </w:t>
      </w:r>
      <w:r w:rsidR="00B01165">
        <w:rPr>
          <w:rFonts w:ascii="Arial" w:eastAsia="Cambria" w:hAnsi="Arial" w:cs="Arial"/>
          <w:bCs/>
          <w:lang w:eastAsia="en-US"/>
        </w:rPr>
        <w:t>This update is for the benefit of all HTs and Governors.</w:t>
      </w:r>
    </w:p>
    <w:p w14:paraId="72320C98" w14:textId="77777777" w:rsidR="0048760F" w:rsidRDefault="0048760F" w:rsidP="0005553D">
      <w:pPr>
        <w:pStyle w:val="NormalWeb"/>
        <w:shd w:val="clear" w:color="auto" w:fill="FFFFFF"/>
        <w:rPr>
          <w:rFonts w:ascii="Arial" w:eastAsia="Cambria" w:hAnsi="Arial" w:cs="Arial"/>
          <w:b/>
          <w:color w:val="4F81BD" w:themeColor="accent1"/>
          <w:u w:val="single"/>
          <w:lang w:eastAsia="en-US"/>
        </w:rPr>
      </w:pPr>
    </w:p>
    <w:p w14:paraId="73E09D0F" w14:textId="69B8D0E0" w:rsidR="0005553D" w:rsidRPr="00F46E75" w:rsidRDefault="0008593E" w:rsidP="0005553D">
      <w:pPr>
        <w:pStyle w:val="NormalWeb"/>
        <w:shd w:val="clear" w:color="auto" w:fill="FFFFFF"/>
        <w:rPr>
          <w:rFonts w:ascii="Arial" w:eastAsia="Cambria" w:hAnsi="Arial" w:cs="Arial"/>
          <w:b/>
          <w:color w:val="4F81BD" w:themeColor="accent1"/>
          <w:u w:val="single"/>
          <w:lang w:eastAsia="en-US"/>
        </w:rPr>
      </w:pPr>
      <w:r w:rsidRPr="00F46E75">
        <w:rPr>
          <w:rFonts w:ascii="Arial" w:eastAsia="Cambria" w:hAnsi="Arial" w:cs="Arial"/>
          <w:b/>
          <w:color w:val="4F81BD" w:themeColor="accent1"/>
          <w:u w:val="single"/>
          <w:lang w:eastAsia="en-US"/>
        </w:rPr>
        <w:t xml:space="preserve">DfE </w:t>
      </w:r>
      <w:r w:rsidR="0005553D" w:rsidRPr="00F46E75">
        <w:rPr>
          <w:rFonts w:ascii="Arial" w:eastAsia="Cambria" w:hAnsi="Arial" w:cs="Arial"/>
          <w:b/>
          <w:color w:val="4F81BD" w:themeColor="accent1"/>
          <w:u w:val="single"/>
          <w:lang w:eastAsia="en-US"/>
        </w:rPr>
        <w:t xml:space="preserve">School Music Development Plan </w:t>
      </w:r>
      <w:r w:rsidR="007C1B7C" w:rsidRPr="00F46E75">
        <w:rPr>
          <w:rFonts w:ascii="Arial" w:eastAsia="Cambria" w:hAnsi="Arial" w:cs="Arial" w:hint="eastAsia"/>
          <w:b/>
          <w:color w:val="4F81BD" w:themeColor="accent1"/>
          <w:u w:val="single"/>
          <w:lang w:eastAsia="en-US"/>
        </w:rPr>
        <w:t>–</w:t>
      </w:r>
      <w:r w:rsidR="007C1B7C" w:rsidRPr="00F46E75">
        <w:rPr>
          <w:rFonts w:ascii="Arial" w:eastAsia="Cambria" w:hAnsi="Arial" w:cs="Arial"/>
          <w:b/>
          <w:color w:val="4F81BD" w:themeColor="accent1"/>
          <w:u w:val="single"/>
          <w:lang w:eastAsia="en-US"/>
        </w:rPr>
        <w:t xml:space="preserve"> have you got yours?</w:t>
      </w:r>
    </w:p>
    <w:p w14:paraId="0AF62FC7" w14:textId="41EA2FCA" w:rsidR="0005553D" w:rsidRPr="00242901" w:rsidRDefault="0005553D" w:rsidP="0005553D">
      <w:pPr>
        <w:pStyle w:val="Heading4"/>
        <w:shd w:val="clear" w:color="auto" w:fill="FFFFFF"/>
        <w:spacing w:before="0"/>
        <w:rPr>
          <w:rFonts w:ascii="Arial" w:hAnsi="Arial" w:cs="Arial"/>
          <w:i w:val="0"/>
          <w:color w:val="auto"/>
          <w:sz w:val="22"/>
          <w:szCs w:val="22"/>
        </w:rPr>
      </w:pPr>
      <w:r w:rsidRPr="00242901">
        <w:rPr>
          <w:rFonts w:ascii="Arial" w:hAnsi="Arial" w:cs="Arial"/>
          <w:i w:val="0"/>
          <w:color w:val="auto"/>
          <w:sz w:val="22"/>
          <w:szCs w:val="22"/>
        </w:rPr>
        <w:t>Every school should be able to articulate their plan for delivering high-quality music education and supporting pupils to progress, just as they would in any other curriculum subject. The new National Plan for Music Education (NPME) states that every school (including multi-academy trusts)</w:t>
      </w:r>
      <w:r w:rsidR="0008593E">
        <w:rPr>
          <w:rFonts w:ascii="Arial" w:hAnsi="Arial" w:cs="Arial"/>
          <w:i w:val="0"/>
          <w:color w:val="auto"/>
          <w:sz w:val="22"/>
          <w:szCs w:val="22"/>
        </w:rPr>
        <w:t xml:space="preserve"> s</w:t>
      </w:r>
      <w:r w:rsidRPr="00242901">
        <w:rPr>
          <w:rFonts w:ascii="Arial" w:hAnsi="Arial" w:cs="Arial"/>
          <w:i w:val="0"/>
          <w:color w:val="auto"/>
          <w:sz w:val="22"/>
          <w:szCs w:val="22"/>
        </w:rPr>
        <w:t>hould </w:t>
      </w:r>
      <w:r w:rsidRPr="0008593E">
        <w:rPr>
          <w:rStyle w:val="Strong"/>
          <w:rFonts w:ascii="Arial" w:hAnsi="Arial" w:cs="Arial"/>
          <w:b w:val="0"/>
          <w:bCs w:val="0"/>
          <w:i w:val="0"/>
          <w:color w:val="auto"/>
          <w:sz w:val="22"/>
          <w:szCs w:val="22"/>
        </w:rPr>
        <w:t>have a</w:t>
      </w:r>
      <w:r w:rsidRPr="00242901">
        <w:rPr>
          <w:rStyle w:val="Strong"/>
          <w:rFonts w:ascii="Arial" w:hAnsi="Arial" w:cs="Arial"/>
          <w:i w:val="0"/>
          <w:color w:val="auto"/>
          <w:sz w:val="22"/>
          <w:szCs w:val="22"/>
        </w:rPr>
        <w:t xml:space="preserve"> Music Development Plan </w:t>
      </w:r>
      <w:r w:rsidRPr="00242901">
        <w:rPr>
          <w:rFonts w:ascii="Arial" w:hAnsi="Arial" w:cs="Arial"/>
          <w:i w:val="0"/>
          <w:color w:val="auto"/>
          <w:sz w:val="22"/>
          <w:szCs w:val="22"/>
        </w:rPr>
        <w:t>that captures the curricular and co-curricular offer and sets out how it will be staffed and funded. </w:t>
      </w:r>
    </w:p>
    <w:p w14:paraId="2193AB5A" w14:textId="77777777" w:rsidR="0005553D" w:rsidRPr="001A1895" w:rsidRDefault="0005553D" w:rsidP="0005553D">
      <w:pPr>
        <w:rPr>
          <w:rFonts w:ascii="Arial" w:hAnsi="Arial" w:cs="Arial"/>
          <w:sz w:val="22"/>
          <w:szCs w:val="22"/>
        </w:rPr>
      </w:pPr>
    </w:p>
    <w:p w14:paraId="39216F2B" w14:textId="12612CB5" w:rsidR="0005553D" w:rsidRDefault="0005553D" w:rsidP="0005553D">
      <w:pPr>
        <w:pStyle w:val="Heading4"/>
        <w:shd w:val="clear" w:color="auto" w:fill="FFFFFF"/>
        <w:spacing w:before="0"/>
        <w:rPr>
          <w:rFonts w:ascii="Arial" w:hAnsi="Arial" w:cs="Arial"/>
          <w:i w:val="0"/>
          <w:iCs w:val="0"/>
          <w:color w:val="252525"/>
          <w:sz w:val="22"/>
          <w:szCs w:val="22"/>
        </w:rPr>
      </w:pPr>
      <w:r w:rsidRPr="001A1895">
        <w:rPr>
          <w:rFonts w:ascii="Arial" w:hAnsi="Arial" w:cs="Arial"/>
          <w:i w:val="0"/>
          <w:iCs w:val="0"/>
          <w:color w:val="252525"/>
          <w:sz w:val="22"/>
          <w:szCs w:val="22"/>
        </w:rPr>
        <w:t xml:space="preserve">Whilst acknowledging that it is not a statutory requirement, the new </w:t>
      </w:r>
      <w:r w:rsidR="001944A3">
        <w:rPr>
          <w:rFonts w:ascii="Arial" w:hAnsi="Arial" w:cs="Arial"/>
          <w:i w:val="0"/>
          <w:iCs w:val="0"/>
          <w:color w:val="252525"/>
          <w:sz w:val="22"/>
          <w:szCs w:val="22"/>
        </w:rPr>
        <w:t>NPME</w:t>
      </w:r>
      <w:r w:rsidRPr="001A1895">
        <w:rPr>
          <w:rFonts w:ascii="Arial" w:hAnsi="Arial" w:cs="Arial"/>
          <w:i w:val="0"/>
          <w:iCs w:val="0"/>
          <w:color w:val="252525"/>
          <w:sz w:val="22"/>
          <w:szCs w:val="22"/>
        </w:rPr>
        <w:t xml:space="preserve"> recommends that schools should have a music development plan in place by </w:t>
      </w:r>
      <w:r w:rsidR="00B82BA9">
        <w:rPr>
          <w:rFonts w:ascii="Arial" w:hAnsi="Arial" w:cs="Arial"/>
          <w:i w:val="0"/>
          <w:iCs w:val="0"/>
          <w:color w:val="252525"/>
          <w:sz w:val="22"/>
          <w:szCs w:val="22"/>
        </w:rPr>
        <w:t>Sept 2024 at the latest</w:t>
      </w:r>
      <w:r w:rsidRPr="001A1895">
        <w:rPr>
          <w:rFonts w:ascii="Arial" w:hAnsi="Arial" w:cs="Arial"/>
          <w:i w:val="0"/>
          <w:iCs w:val="0"/>
          <w:color w:val="252525"/>
          <w:sz w:val="22"/>
          <w:szCs w:val="22"/>
        </w:rPr>
        <w:t>. </w:t>
      </w:r>
      <w:hyperlink r:id="rId11" w:tgtFrame="_blank" w:tooltip="School Support - writing a school Music Development Plan.docx" w:history="1">
        <w:r w:rsidRPr="001A1895">
          <w:rPr>
            <w:rStyle w:val="Strong"/>
            <w:rFonts w:ascii="Arial" w:hAnsi="Arial" w:cs="Arial"/>
            <w:i w:val="0"/>
            <w:iCs w:val="0"/>
            <w:color w:val="C00000"/>
            <w:sz w:val="22"/>
            <w:szCs w:val="22"/>
            <w:u w:val="single"/>
          </w:rPr>
          <w:t>This document HERE</w:t>
        </w:r>
      </w:hyperlink>
      <w:r w:rsidRPr="001A1895">
        <w:rPr>
          <w:rFonts w:ascii="Arial" w:hAnsi="Arial" w:cs="Arial"/>
          <w:i w:val="0"/>
          <w:iCs w:val="0"/>
          <w:color w:val="C00000"/>
          <w:sz w:val="22"/>
          <w:szCs w:val="22"/>
        </w:rPr>
        <w:t> </w:t>
      </w:r>
      <w:r w:rsidRPr="001A1895">
        <w:rPr>
          <w:rFonts w:ascii="Arial" w:hAnsi="Arial" w:cs="Arial"/>
          <w:i w:val="0"/>
          <w:iCs w:val="0"/>
          <w:color w:val="252525"/>
          <w:sz w:val="22"/>
          <w:szCs w:val="22"/>
        </w:rPr>
        <w:t>might help all schools with planning for how they begin writing their school music development plan</w:t>
      </w:r>
      <w:r w:rsidRPr="004A14D2">
        <w:rPr>
          <w:rFonts w:ascii="Arial" w:hAnsi="Arial" w:cs="Arial"/>
          <w:color w:val="252525"/>
          <w:sz w:val="22"/>
          <w:szCs w:val="22"/>
        </w:rPr>
        <w:t>.</w:t>
      </w:r>
      <w:r w:rsidR="004A14D2" w:rsidRPr="004A14D2">
        <w:rPr>
          <w:rFonts w:ascii="Arial" w:hAnsi="Arial" w:cs="Arial"/>
          <w:i w:val="0"/>
          <w:iCs w:val="0"/>
          <w:color w:val="252525"/>
          <w:sz w:val="22"/>
          <w:szCs w:val="22"/>
        </w:rPr>
        <w:t xml:space="preserve"> </w:t>
      </w:r>
    </w:p>
    <w:p w14:paraId="49FB7EFB" w14:textId="77777777" w:rsidR="001944A3" w:rsidRPr="001944A3" w:rsidRDefault="001944A3" w:rsidP="001944A3">
      <w:pPr>
        <w:rPr>
          <w:sz w:val="20"/>
          <w:szCs w:val="14"/>
        </w:rPr>
      </w:pPr>
    </w:p>
    <w:p w14:paraId="0BBE5ED5" w14:textId="78D060EF" w:rsidR="00234C7E" w:rsidRPr="00F46E75" w:rsidRDefault="00234C7E" w:rsidP="008A3479">
      <w:pPr>
        <w:rPr>
          <w:rFonts w:ascii="Arial" w:eastAsia="Arial" w:hAnsi="Arial" w:cs="Arial"/>
          <w:b/>
          <w:bCs/>
          <w:color w:val="4F81BD" w:themeColor="accent1"/>
          <w:sz w:val="22"/>
          <w:szCs w:val="22"/>
          <w:u w:val="single"/>
        </w:rPr>
      </w:pPr>
      <w:r w:rsidRPr="00F46E75">
        <w:rPr>
          <w:rFonts w:ascii="Arial" w:eastAsia="Arial" w:hAnsi="Arial" w:cs="Arial"/>
          <w:b/>
          <w:bCs/>
          <w:color w:val="4F81BD" w:themeColor="accent1"/>
          <w:sz w:val="22"/>
          <w:szCs w:val="22"/>
          <w:u w:val="single"/>
        </w:rPr>
        <w:t>CPD and Networks for Autumn term</w:t>
      </w:r>
    </w:p>
    <w:p w14:paraId="361679BC" w14:textId="77777777" w:rsidR="00BA0723" w:rsidRDefault="00BA0723" w:rsidP="00BA0723">
      <w:pPr>
        <w:rPr>
          <w:rFonts w:ascii="Arial" w:hAnsi="Arial" w:cs="Arial"/>
          <w:sz w:val="22"/>
          <w:szCs w:val="22"/>
        </w:rPr>
      </w:pPr>
      <w:r w:rsidRPr="32FF7B64">
        <w:rPr>
          <w:rFonts w:ascii="Arial" w:hAnsi="Arial" w:cs="Arial"/>
          <w:sz w:val="22"/>
          <w:szCs w:val="22"/>
        </w:rPr>
        <w:t xml:space="preserve">All school music subject leaders are encouraged to attend the half-termly network meetings and other CPD events. </w:t>
      </w:r>
    </w:p>
    <w:p w14:paraId="194A860A" w14:textId="2D7F3B2D" w:rsidR="009D4AF4" w:rsidRPr="006522C1" w:rsidRDefault="00295E4A" w:rsidP="00CF7CA2">
      <w:pPr>
        <w:pStyle w:val="xparagraph"/>
        <w:spacing w:before="0" w:beforeAutospacing="0" w:after="0" w:afterAutospacing="0"/>
        <w:textAlignment w:val="baseline"/>
        <w:rPr>
          <w:rFonts w:ascii="Arial" w:hAnsi="Arial" w:cs="Arial"/>
          <w:b/>
          <w:bCs/>
          <w:sz w:val="22"/>
          <w:szCs w:val="22"/>
          <w:lang w:val="en-US"/>
        </w:rPr>
      </w:pPr>
      <w:r w:rsidRPr="006522C1">
        <w:rPr>
          <w:rFonts w:ascii="Arial" w:hAnsi="Arial" w:cs="Arial"/>
          <w:b/>
          <w:bCs/>
          <w:sz w:val="22"/>
          <w:szCs w:val="22"/>
          <w:lang w:val="en-US"/>
        </w:rPr>
        <w:t>Network</w:t>
      </w:r>
      <w:r w:rsidR="00BA0723" w:rsidRPr="006522C1">
        <w:rPr>
          <w:rFonts w:ascii="Arial" w:hAnsi="Arial" w:cs="Arial"/>
          <w:b/>
          <w:bCs/>
          <w:sz w:val="22"/>
          <w:szCs w:val="22"/>
          <w:lang w:val="en-US"/>
        </w:rPr>
        <w:t xml:space="preserve"> Meetings for Music Subject Specialist teachers</w:t>
      </w:r>
    </w:p>
    <w:p w14:paraId="2523C031" w14:textId="7707874B" w:rsidR="00B97415" w:rsidRDefault="00B97415" w:rsidP="002E5110">
      <w:pPr>
        <w:pStyle w:val="ListParagraph"/>
        <w:numPr>
          <w:ilvl w:val="0"/>
          <w:numId w:val="2"/>
        </w:numPr>
        <w:rPr>
          <w:rFonts w:ascii="Arial" w:hAnsi="Arial" w:cs="Arial"/>
          <w:sz w:val="22"/>
          <w:szCs w:val="22"/>
        </w:rPr>
      </w:pPr>
      <w:r w:rsidRPr="00070C3F">
        <w:rPr>
          <w:rFonts w:ascii="Arial" w:hAnsi="Arial" w:cs="Arial"/>
          <w:b/>
          <w:bCs/>
          <w:sz w:val="22"/>
          <w:szCs w:val="22"/>
        </w:rPr>
        <w:t>Tuesday 16 January</w:t>
      </w:r>
      <w:r w:rsidR="00D372D9">
        <w:rPr>
          <w:rFonts w:ascii="Arial" w:hAnsi="Arial" w:cs="Arial"/>
          <w:sz w:val="22"/>
          <w:szCs w:val="22"/>
        </w:rPr>
        <w:t>, online</w:t>
      </w:r>
      <w:r w:rsidRPr="00070C3F">
        <w:rPr>
          <w:rFonts w:ascii="Arial" w:hAnsi="Arial" w:cs="Arial"/>
          <w:sz w:val="22"/>
          <w:szCs w:val="22"/>
        </w:rPr>
        <w:t>. The session titled</w:t>
      </w:r>
      <w:r w:rsidR="0019152F">
        <w:rPr>
          <w:rFonts w:ascii="Arial" w:hAnsi="Arial" w:cs="Arial"/>
          <w:sz w:val="22"/>
          <w:szCs w:val="22"/>
        </w:rPr>
        <w:t>,</w:t>
      </w:r>
      <w:r w:rsidRPr="00070C3F">
        <w:rPr>
          <w:rFonts w:ascii="Arial" w:hAnsi="Arial" w:cs="Arial"/>
          <w:sz w:val="22"/>
          <w:szCs w:val="22"/>
        </w:rPr>
        <w:t xml:space="preserve"> </w:t>
      </w:r>
      <w:r w:rsidR="0019152F">
        <w:rPr>
          <w:rFonts w:ascii="Arial" w:hAnsi="Arial" w:cs="Arial"/>
          <w:sz w:val="22"/>
          <w:szCs w:val="22"/>
        </w:rPr>
        <w:t>‘</w:t>
      </w:r>
      <w:r w:rsidRPr="00070C3F">
        <w:rPr>
          <w:rFonts w:ascii="Arial" w:hAnsi="Arial" w:cs="Arial"/>
          <w:sz w:val="22"/>
          <w:szCs w:val="22"/>
        </w:rPr>
        <w:t>How Are We Doing?</w:t>
      </w:r>
      <w:r w:rsidR="0019152F">
        <w:rPr>
          <w:rFonts w:ascii="Arial" w:hAnsi="Arial" w:cs="Arial"/>
          <w:sz w:val="22"/>
          <w:szCs w:val="22"/>
        </w:rPr>
        <w:t>’,</w:t>
      </w:r>
      <w:r w:rsidRPr="00070C3F">
        <w:rPr>
          <w:rFonts w:ascii="Arial" w:hAnsi="Arial" w:cs="Arial"/>
          <w:sz w:val="22"/>
          <w:szCs w:val="22"/>
        </w:rPr>
        <w:t xml:space="preserve"> </w:t>
      </w:r>
      <w:r w:rsidR="0019152F">
        <w:rPr>
          <w:rFonts w:ascii="Arial" w:hAnsi="Arial" w:cs="Arial"/>
          <w:sz w:val="22"/>
          <w:szCs w:val="22"/>
        </w:rPr>
        <w:t>i</w:t>
      </w:r>
      <w:r w:rsidRPr="00070C3F">
        <w:rPr>
          <w:rFonts w:ascii="Arial" w:hAnsi="Arial" w:cs="Arial"/>
          <w:sz w:val="22"/>
          <w:szCs w:val="22"/>
        </w:rPr>
        <w:t>s an opportunity for music leads in primary</w:t>
      </w:r>
      <w:r w:rsidR="003329C8">
        <w:rPr>
          <w:rFonts w:ascii="Arial" w:hAnsi="Arial" w:cs="Arial"/>
          <w:sz w:val="22"/>
          <w:szCs w:val="22"/>
        </w:rPr>
        <w:t>/</w:t>
      </w:r>
      <w:r w:rsidRPr="00070C3F">
        <w:rPr>
          <w:rFonts w:ascii="Arial" w:hAnsi="Arial" w:cs="Arial"/>
          <w:sz w:val="22"/>
          <w:szCs w:val="22"/>
        </w:rPr>
        <w:t>secondary settings to share their ideas and progress in light of the</w:t>
      </w:r>
      <w:r w:rsidRPr="00070C3F">
        <w:rPr>
          <w:rFonts w:ascii="Arial" w:hAnsi="Arial" w:cs="Arial"/>
          <w:b/>
          <w:bCs/>
          <w:i/>
          <w:iCs/>
          <w:sz w:val="22"/>
          <w:szCs w:val="22"/>
        </w:rPr>
        <w:t xml:space="preserve"> </w:t>
      </w:r>
      <w:hyperlink r:id="rId12">
        <w:r w:rsidRPr="00070C3F">
          <w:rPr>
            <w:rStyle w:val="Hyperlink"/>
            <w:rFonts w:ascii="Arial" w:hAnsi="Arial" w:cs="Arial"/>
            <w:i/>
            <w:iCs/>
            <w:sz w:val="22"/>
            <w:szCs w:val="22"/>
          </w:rPr>
          <w:t>National Plan for Music Education 2– The Power of Music to Change Lives</w:t>
        </w:r>
      </w:hyperlink>
      <w:r w:rsidRPr="00070C3F">
        <w:rPr>
          <w:rFonts w:ascii="Arial" w:hAnsi="Arial" w:cs="Arial"/>
          <w:sz w:val="22"/>
          <w:szCs w:val="22"/>
        </w:rPr>
        <w:t>. Place</w:t>
      </w:r>
      <w:r w:rsidR="003329C8">
        <w:rPr>
          <w:rFonts w:ascii="Arial" w:hAnsi="Arial" w:cs="Arial"/>
          <w:sz w:val="22"/>
          <w:szCs w:val="22"/>
        </w:rPr>
        <w:t>s</w:t>
      </w:r>
      <w:r w:rsidRPr="00070C3F">
        <w:rPr>
          <w:rFonts w:ascii="Arial" w:hAnsi="Arial" w:cs="Arial"/>
          <w:sz w:val="22"/>
          <w:szCs w:val="22"/>
        </w:rPr>
        <w:t xml:space="preserve"> can be booked </w:t>
      </w:r>
      <w:hyperlink r:id="rId13">
        <w:r w:rsidRPr="00070C3F">
          <w:rPr>
            <w:rStyle w:val="Hyperlink"/>
            <w:rFonts w:ascii="Arial" w:hAnsi="Arial" w:cs="Arial"/>
            <w:sz w:val="22"/>
            <w:szCs w:val="22"/>
          </w:rPr>
          <w:t>HERE</w:t>
        </w:r>
      </w:hyperlink>
      <w:r w:rsidRPr="00070C3F">
        <w:rPr>
          <w:rFonts w:ascii="Arial" w:hAnsi="Arial" w:cs="Arial"/>
          <w:sz w:val="22"/>
          <w:szCs w:val="22"/>
        </w:rPr>
        <w:t>.</w:t>
      </w:r>
    </w:p>
    <w:p w14:paraId="03E952ED" w14:textId="77777777" w:rsidR="00CF7CA2" w:rsidRPr="00DB4BFF" w:rsidRDefault="00CF7CA2" w:rsidP="00CF7CA2">
      <w:pPr>
        <w:pStyle w:val="xparagraph"/>
        <w:spacing w:before="0" w:beforeAutospacing="0" w:after="0" w:afterAutospacing="0"/>
        <w:textAlignment w:val="baseline"/>
        <w:rPr>
          <w:rStyle w:val="xnormaltextrun"/>
          <w:rFonts w:ascii="Arial" w:eastAsia="Times New Roman" w:hAnsi="Arial" w:cs="Arial"/>
          <w:b/>
          <w:bCs/>
          <w:color w:val="000000"/>
          <w:sz w:val="22"/>
          <w:szCs w:val="22"/>
        </w:rPr>
      </w:pPr>
    </w:p>
    <w:p w14:paraId="7A057717" w14:textId="35412813" w:rsidR="009D4AF4" w:rsidRPr="006522C1" w:rsidRDefault="009D4AF4" w:rsidP="00CF7CA2">
      <w:pPr>
        <w:pStyle w:val="xparagraph"/>
        <w:spacing w:before="0" w:beforeAutospacing="0" w:after="0" w:afterAutospacing="0"/>
        <w:textAlignment w:val="baseline"/>
        <w:rPr>
          <w:rStyle w:val="xnormaltextrun"/>
          <w:rFonts w:ascii="Arial" w:eastAsia="Times New Roman" w:hAnsi="Arial" w:cs="Arial"/>
          <w:b/>
          <w:bCs/>
          <w:color w:val="000000"/>
          <w:sz w:val="22"/>
          <w:szCs w:val="22"/>
        </w:rPr>
      </w:pPr>
      <w:r w:rsidRPr="006522C1">
        <w:rPr>
          <w:rStyle w:val="xnormaltextrun"/>
          <w:rFonts w:ascii="Arial" w:eastAsia="Times New Roman" w:hAnsi="Arial" w:cs="Arial"/>
          <w:b/>
          <w:bCs/>
          <w:color w:val="000000"/>
          <w:sz w:val="22"/>
          <w:szCs w:val="22"/>
        </w:rPr>
        <w:t>A day of focused CPD for School Subject Music Leaders</w:t>
      </w:r>
    </w:p>
    <w:p w14:paraId="7AB3724F" w14:textId="096D67EC" w:rsidR="00ED633B" w:rsidRDefault="00ED633B" w:rsidP="002E5110">
      <w:pPr>
        <w:pStyle w:val="NormalWeb"/>
        <w:numPr>
          <w:ilvl w:val="0"/>
          <w:numId w:val="2"/>
        </w:numPr>
        <w:rPr>
          <w:sz w:val="23"/>
          <w:szCs w:val="23"/>
        </w:rPr>
      </w:pPr>
      <w:r>
        <w:rPr>
          <w:rStyle w:val="Strong"/>
          <w:rFonts w:ascii="Arial" w:hAnsi="Arial" w:cs="Arial"/>
          <w:sz w:val="23"/>
          <w:szCs w:val="23"/>
        </w:rPr>
        <w:t>Thurs 18</w:t>
      </w:r>
      <w:r>
        <w:rPr>
          <w:rStyle w:val="Strong"/>
          <w:rFonts w:ascii="Arial" w:hAnsi="Arial" w:cs="Arial"/>
          <w:sz w:val="23"/>
          <w:szCs w:val="23"/>
          <w:vertAlign w:val="superscript"/>
        </w:rPr>
        <w:t>th</w:t>
      </w:r>
      <w:r>
        <w:rPr>
          <w:rStyle w:val="Strong"/>
          <w:rFonts w:ascii="Arial" w:hAnsi="Arial" w:cs="Arial"/>
          <w:sz w:val="23"/>
          <w:szCs w:val="23"/>
        </w:rPr>
        <w:t xml:space="preserve"> April: All-day Event – ‘Building Musical Pathways For All’</w:t>
      </w:r>
      <w:r>
        <w:rPr>
          <w:rFonts w:ascii="Arial" w:hAnsi="Arial" w:cs="Arial"/>
          <w:sz w:val="23"/>
          <w:szCs w:val="23"/>
        </w:rPr>
        <w:t> – Book </w:t>
      </w:r>
      <w:hyperlink r:id="rId14" w:history="1">
        <w:r>
          <w:rPr>
            <w:rStyle w:val="Hyperlink"/>
            <w:rFonts w:ascii="Arial" w:hAnsi="Arial" w:cs="Arial"/>
            <w:b/>
            <w:bCs/>
            <w:sz w:val="23"/>
            <w:szCs w:val="23"/>
          </w:rPr>
          <w:t>HERE</w:t>
        </w:r>
      </w:hyperlink>
      <w:r>
        <w:rPr>
          <w:rStyle w:val="Strong"/>
          <w:sz w:val="23"/>
          <w:szCs w:val="23"/>
        </w:rPr>
        <w:t>:</w:t>
      </w:r>
    </w:p>
    <w:p w14:paraId="51352840" w14:textId="233CB8C8" w:rsidR="00ED633B" w:rsidRPr="008A5586" w:rsidRDefault="00ED633B" w:rsidP="00ED633B">
      <w:pPr>
        <w:pStyle w:val="NormalWeb"/>
        <w:ind w:left="360"/>
        <w:rPr>
          <w:rFonts w:ascii="Arial" w:hAnsi="Arial" w:cs="Arial"/>
        </w:rPr>
      </w:pPr>
      <w:r w:rsidRPr="00B32164">
        <w:rPr>
          <w:rFonts w:ascii="Arial" w:hAnsi="Arial" w:cs="Arial"/>
        </w:rPr>
        <w:t>This event has been designed for School Subject Music Teachers. It will run all day at the Lyric in Hammersmith and is FREE. We strongly encourage schools to release their teachers to attend</w:t>
      </w:r>
      <w:r w:rsidRPr="008A5586">
        <w:rPr>
          <w:rFonts w:ascii="Arial" w:hAnsi="Arial" w:cs="Arial"/>
        </w:rPr>
        <w:t xml:space="preserve">, </w:t>
      </w:r>
      <w:r w:rsidR="006522C1">
        <w:rPr>
          <w:rFonts w:ascii="Arial" w:hAnsi="Arial" w:cs="Arial"/>
        </w:rPr>
        <w:t xml:space="preserve">download the day plan </w:t>
      </w:r>
      <w:hyperlink r:id="rId15" w:history="1">
        <w:r w:rsidR="006522C1" w:rsidRPr="006522C1">
          <w:rPr>
            <w:rStyle w:val="Hyperlink"/>
            <w:rFonts w:ascii="Arial" w:hAnsi="Arial" w:cs="Arial"/>
            <w:b/>
            <w:bCs/>
          </w:rPr>
          <w:t>HERE</w:t>
        </w:r>
      </w:hyperlink>
      <w:r w:rsidRPr="008A5586">
        <w:rPr>
          <w:rFonts w:ascii="Arial" w:hAnsi="Arial" w:cs="Arial"/>
        </w:rPr>
        <w:t>.</w:t>
      </w:r>
    </w:p>
    <w:p w14:paraId="0A2E50C0" w14:textId="77777777" w:rsidR="006D1505" w:rsidRDefault="006D1505" w:rsidP="003F4EC7">
      <w:pPr>
        <w:rPr>
          <w:rFonts w:ascii="Arial" w:hAnsi="Arial" w:cs="Arial"/>
          <w:sz w:val="22"/>
          <w:szCs w:val="22"/>
        </w:rPr>
      </w:pPr>
    </w:p>
    <w:p w14:paraId="619A2411" w14:textId="7FAACF8C" w:rsidR="001944A3" w:rsidRPr="00F46E75" w:rsidRDefault="001944A3" w:rsidP="006522C1">
      <w:pPr>
        <w:rPr>
          <w:rFonts w:ascii="Arial" w:eastAsia="Arial" w:hAnsi="Arial" w:cs="Arial"/>
          <w:b/>
          <w:bCs/>
          <w:color w:val="4F81BD" w:themeColor="accent1"/>
          <w:sz w:val="22"/>
          <w:szCs w:val="22"/>
          <w:u w:val="single"/>
        </w:rPr>
      </w:pPr>
      <w:r w:rsidRPr="00F46E75">
        <w:rPr>
          <w:rFonts w:ascii="Arial" w:eastAsia="Arial" w:hAnsi="Arial" w:cs="Arial"/>
          <w:b/>
          <w:bCs/>
          <w:color w:val="4F81BD" w:themeColor="accent1"/>
          <w:sz w:val="22"/>
          <w:szCs w:val="22"/>
          <w:u w:val="single"/>
        </w:rPr>
        <w:t>Traded Service</w:t>
      </w:r>
      <w:r w:rsidR="00093B1F">
        <w:rPr>
          <w:rFonts w:ascii="Arial" w:eastAsia="Arial" w:hAnsi="Arial" w:cs="Arial"/>
          <w:b/>
          <w:bCs/>
          <w:color w:val="4F81BD" w:themeColor="accent1"/>
          <w:sz w:val="22"/>
          <w:szCs w:val="22"/>
          <w:u w:val="single"/>
        </w:rPr>
        <w:t>, 2024-25</w:t>
      </w:r>
    </w:p>
    <w:p w14:paraId="716691EA" w14:textId="77777777" w:rsidR="001944A3" w:rsidRDefault="001944A3" w:rsidP="006522C1">
      <w:pPr>
        <w:rPr>
          <w:rFonts w:ascii="Arial" w:hAnsi="Arial" w:cs="Arial"/>
          <w:sz w:val="22"/>
          <w:szCs w:val="22"/>
        </w:rPr>
      </w:pPr>
      <w:r>
        <w:rPr>
          <w:rFonts w:ascii="Arial" w:hAnsi="Arial" w:cs="Arial"/>
          <w:sz w:val="22"/>
          <w:szCs w:val="22"/>
        </w:rPr>
        <w:t xml:space="preserve">We will be launching our new traded services offer for the 2024-25 academic year after February half-term. More information to follow. </w:t>
      </w:r>
    </w:p>
    <w:p w14:paraId="5364EB0D" w14:textId="77777777" w:rsidR="001944A3" w:rsidRDefault="001944A3" w:rsidP="006522C1">
      <w:pPr>
        <w:rPr>
          <w:rFonts w:ascii="Arial" w:eastAsia="Arial" w:hAnsi="Arial" w:cs="Arial"/>
          <w:b/>
          <w:bCs/>
          <w:color w:val="4F81BD" w:themeColor="accent1"/>
          <w:sz w:val="22"/>
          <w:szCs w:val="22"/>
          <w:u w:val="single"/>
        </w:rPr>
      </w:pPr>
    </w:p>
    <w:p w14:paraId="702FC44A" w14:textId="52138F15" w:rsidR="00BA6ED9" w:rsidRPr="00F46E75" w:rsidRDefault="00AE679F" w:rsidP="006522C1">
      <w:pPr>
        <w:rPr>
          <w:rFonts w:ascii="Arial" w:eastAsia="Arial" w:hAnsi="Arial" w:cs="Arial"/>
          <w:b/>
          <w:bCs/>
          <w:color w:val="4F81BD" w:themeColor="accent1"/>
          <w:sz w:val="22"/>
          <w:szCs w:val="22"/>
          <w:u w:val="single"/>
        </w:rPr>
      </w:pPr>
      <w:r w:rsidRPr="00F46E75">
        <w:rPr>
          <w:rFonts w:ascii="Arial" w:eastAsia="Arial" w:hAnsi="Arial" w:cs="Arial"/>
          <w:b/>
          <w:bCs/>
          <w:color w:val="4F81BD" w:themeColor="accent1"/>
          <w:sz w:val="22"/>
          <w:szCs w:val="22"/>
          <w:u w:val="single"/>
        </w:rPr>
        <w:t xml:space="preserve">Musical Activity and </w:t>
      </w:r>
      <w:r w:rsidR="00BA6ED9" w:rsidRPr="00F46E75">
        <w:rPr>
          <w:rFonts w:ascii="Arial" w:eastAsia="Arial" w:hAnsi="Arial" w:cs="Arial"/>
          <w:b/>
          <w:bCs/>
          <w:color w:val="4F81BD" w:themeColor="accent1"/>
          <w:sz w:val="22"/>
          <w:szCs w:val="22"/>
          <w:u w:val="single"/>
        </w:rPr>
        <w:t>Performance events for 2023-24 academic year</w:t>
      </w:r>
    </w:p>
    <w:p w14:paraId="166EC821" w14:textId="0FB697C5" w:rsidR="00AE679F" w:rsidRPr="00AE679F" w:rsidRDefault="00AE679F" w:rsidP="006522C1">
      <w:pPr>
        <w:rPr>
          <w:rFonts w:ascii="Arial" w:hAnsi="Arial" w:cs="Arial"/>
          <w:sz w:val="22"/>
          <w:szCs w:val="22"/>
        </w:rPr>
      </w:pPr>
      <w:r>
        <w:rPr>
          <w:rFonts w:ascii="Arial" w:hAnsi="Arial" w:cs="Arial"/>
          <w:sz w:val="22"/>
          <w:szCs w:val="22"/>
        </w:rPr>
        <w:t>We offer a range of musical activity and performance opportunities over the year covering all Key Stages. Below is a summary</w:t>
      </w:r>
      <w:r w:rsidR="001B0143">
        <w:rPr>
          <w:rFonts w:ascii="Arial" w:hAnsi="Arial" w:cs="Arial"/>
          <w:sz w:val="22"/>
          <w:szCs w:val="22"/>
        </w:rPr>
        <w:t xml:space="preserve"> of </w:t>
      </w:r>
      <w:r w:rsidR="00A05631">
        <w:rPr>
          <w:rFonts w:ascii="Arial" w:hAnsi="Arial" w:cs="Arial"/>
          <w:sz w:val="22"/>
          <w:szCs w:val="22"/>
        </w:rPr>
        <w:t>some</w:t>
      </w:r>
      <w:r w:rsidR="001B0143">
        <w:rPr>
          <w:rFonts w:ascii="Arial" w:hAnsi="Arial" w:cs="Arial"/>
          <w:sz w:val="22"/>
          <w:szCs w:val="22"/>
        </w:rPr>
        <w:t xml:space="preserve"> events and how to get involved.</w:t>
      </w:r>
    </w:p>
    <w:p w14:paraId="5F740B06" w14:textId="1DD82DB6" w:rsidR="00BA6ED9" w:rsidRPr="00F46E75" w:rsidRDefault="00A86A3C" w:rsidP="002E5110">
      <w:pPr>
        <w:pStyle w:val="ListParagraph"/>
        <w:numPr>
          <w:ilvl w:val="0"/>
          <w:numId w:val="2"/>
        </w:numPr>
        <w:rPr>
          <w:rFonts w:ascii="Arial" w:hAnsi="Arial" w:cs="Arial"/>
          <w:b/>
          <w:bCs/>
          <w:sz w:val="22"/>
          <w:szCs w:val="22"/>
        </w:rPr>
      </w:pPr>
      <w:r w:rsidRPr="00A86A3C">
        <w:rPr>
          <w:rFonts w:ascii="Arial" w:hAnsi="Arial" w:cs="Arial"/>
          <w:b/>
          <w:bCs/>
          <w:color w:val="C00000"/>
          <w:sz w:val="22"/>
          <w:szCs w:val="22"/>
        </w:rPr>
        <w:t xml:space="preserve">Secondary schools: </w:t>
      </w:r>
      <w:r w:rsidR="00BA6ED9" w:rsidRPr="00F46E75">
        <w:rPr>
          <w:rFonts w:ascii="Arial" w:hAnsi="Arial" w:cs="Arial"/>
          <w:b/>
          <w:bCs/>
          <w:sz w:val="22"/>
          <w:szCs w:val="22"/>
        </w:rPr>
        <w:t xml:space="preserve">Future Sounds (KS3-5): Register </w:t>
      </w:r>
      <w:hyperlink r:id="rId16" w:history="1">
        <w:r w:rsidR="00BA6ED9" w:rsidRPr="00F46E75">
          <w:rPr>
            <w:rStyle w:val="Hyperlink"/>
            <w:rFonts w:ascii="Arial" w:hAnsi="Arial" w:cs="Arial"/>
            <w:b/>
            <w:bCs/>
            <w:sz w:val="22"/>
            <w:szCs w:val="22"/>
          </w:rPr>
          <w:t>HERE</w:t>
        </w:r>
      </w:hyperlink>
      <w:r w:rsidR="00BA6ED9" w:rsidRPr="00F46E75">
        <w:rPr>
          <w:rFonts w:ascii="Arial" w:hAnsi="Arial" w:cs="Arial"/>
          <w:b/>
          <w:bCs/>
          <w:sz w:val="22"/>
          <w:szCs w:val="22"/>
        </w:rPr>
        <w:t xml:space="preserve"> by 2</w:t>
      </w:r>
      <w:r w:rsidR="00DA496C" w:rsidRPr="00F46E75">
        <w:rPr>
          <w:rFonts w:ascii="Arial" w:hAnsi="Arial" w:cs="Arial"/>
          <w:b/>
          <w:bCs/>
          <w:sz w:val="22"/>
          <w:szCs w:val="22"/>
        </w:rPr>
        <w:t>6</w:t>
      </w:r>
      <w:r w:rsidR="00BA6ED9" w:rsidRPr="00F46E75">
        <w:rPr>
          <w:rFonts w:ascii="Arial" w:hAnsi="Arial" w:cs="Arial"/>
          <w:b/>
          <w:bCs/>
          <w:sz w:val="22"/>
          <w:szCs w:val="22"/>
          <w:vertAlign w:val="superscript"/>
        </w:rPr>
        <w:t>th</w:t>
      </w:r>
      <w:r w:rsidR="00BA6ED9" w:rsidRPr="00F46E75">
        <w:rPr>
          <w:rFonts w:ascii="Arial" w:hAnsi="Arial" w:cs="Arial"/>
          <w:b/>
          <w:bCs/>
          <w:sz w:val="22"/>
          <w:szCs w:val="22"/>
        </w:rPr>
        <w:t xml:space="preserve"> </w:t>
      </w:r>
      <w:proofErr w:type="gramStart"/>
      <w:r w:rsidR="00DA496C" w:rsidRPr="00F46E75">
        <w:rPr>
          <w:rFonts w:ascii="Arial" w:hAnsi="Arial" w:cs="Arial"/>
          <w:b/>
          <w:bCs/>
          <w:sz w:val="22"/>
          <w:szCs w:val="22"/>
        </w:rPr>
        <w:t>January</w:t>
      </w:r>
      <w:proofErr w:type="gramEnd"/>
      <w:r w:rsidR="00DA496C" w:rsidRPr="00F46E75">
        <w:rPr>
          <w:rFonts w:ascii="Arial" w:hAnsi="Arial" w:cs="Arial"/>
          <w:b/>
          <w:bCs/>
          <w:sz w:val="22"/>
          <w:szCs w:val="22"/>
        </w:rPr>
        <w:t xml:space="preserve"> </w:t>
      </w:r>
    </w:p>
    <w:p w14:paraId="01D7D61A" w14:textId="77777777" w:rsidR="00BA6ED9" w:rsidRPr="00DB4BFF" w:rsidRDefault="00BA6ED9" w:rsidP="002E5110">
      <w:pPr>
        <w:numPr>
          <w:ilvl w:val="1"/>
          <w:numId w:val="2"/>
        </w:numPr>
        <w:rPr>
          <w:rFonts w:ascii="Arial" w:hAnsi="Arial" w:cs="Arial"/>
          <w:sz w:val="22"/>
          <w:szCs w:val="22"/>
        </w:rPr>
      </w:pPr>
      <w:r w:rsidRPr="00DB4BFF">
        <w:rPr>
          <w:rFonts w:ascii="Arial" w:hAnsi="Arial" w:cs="Arial"/>
          <w:sz w:val="22"/>
          <w:szCs w:val="22"/>
        </w:rPr>
        <w:t xml:space="preserve">Tues 30th Jan – Future Sounds Prelims </w:t>
      </w:r>
    </w:p>
    <w:p w14:paraId="4A904DDF" w14:textId="77777777" w:rsidR="00093B1F" w:rsidRDefault="00BA6ED9" w:rsidP="002E5110">
      <w:pPr>
        <w:numPr>
          <w:ilvl w:val="1"/>
          <w:numId w:val="2"/>
        </w:numPr>
        <w:rPr>
          <w:rFonts w:ascii="Arial" w:hAnsi="Arial" w:cs="Arial"/>
          <w:sz w:val="22"/>
          <w:szCs w:val="22"/>
        </w:rPr>
      </w:pPr>
      <w:r w:rsidRPr="00DB4BFF">
        <w:rPr>
          <w:rFonts w:ascii="Arial" w:hAnsi="Arial" w:cs="Arial"/>
          <w:sz w:val="22"/>
          <w:szCs w:val="22"/>
        </w:rPr>
        <w:t>Weds 20th March – Future Sounds Final</w:t>
      </w:r>
    </w:p>
    <w:p w14:paraId="503D4CA8" w14:textId="2855061E" w:rsidR="00BA6ED9" w:rsidRPr="00DB4BFF" w:rsidRDefault="00093B1F" w:rsidP="00093B1F">
      <w:pPr>
        <w:ind w:left="360"/>
        <w:rPr>
          <w:rFonts w:ascii="Arial" w:hAnsi="Arial" w:cs="Arial"/>
          <w:sz w:val="22"/>
          <w:szCs w:val="22"/>
        </w:rPr>
      </w:pPr>
      <w:r>
        <w:rPr>
          <w:rFonts w:ascii="Arial" w:hAnsi="Arial" w:cs="Arial"/>
          <w:sz w:val="22"/>
          <w:szCs w:val="22"/>
        </w:rPr>
        <w:t xml:space="preserve">Please promote this within your music departments. It is an industry-linked event. </w:t>
      </w:r>
      <w:hyperlink r:id="rId17" w:history="1">
        <w:r w:rsidR="00FF56D6" w:rsidRPr="008F24EB">
          <w:rPr>
            <w:rStyle w:val="Hyperlink"/>
            <w:rFonts w:ascii="Arial" w:hAnsi="Arial" w:cs="Arial"/>
            <w:sz w:val="22"/>
            <w:szCs w:val="22"/>
          </w:rPr>
          <w:t>Promo film</w:t>
        </w:r>
      </w:hyperlink>
      <w:r w:rsidR="008F24EB">
        <w:rPr>
          <w:rFonts w:ascii="Arial" w:hAnsi="Arial" w:cs="Arial"/>
          <w:sz w:val="22"/>
          <w:szCs w:val="22"/>
        </w:rPr>
        <w:t>.</w:t>
      </w:r>
      <w:r w:rsidR="00BA6ED9" w:rsidRPr="00DB4BFF">
        <w:rPr>
          <w:rFonts w:ascii="Arial" w:hAnsi="Arial" w:cs="Arial"/>
          <w:sz w:val="22"/>
          <w:szCs w:val="22"/>
        </w:rPr>
        <w:t xml:space="preserve"> </w:t>
      </w:r>
    </w:p>
    <w:p w14:paraId="25D3B66A" w14:textId="1975E5BC" w:rsidR="00BA6ED9" w:rsidRPr="00F46E75" w:rsidRDefault="00D40BE2" w:rsidP="002E5110">
      <w:pPr>
        <w:pStyle w:val="ListParagraph"/>
        <w:numPr>
          <w:ilvl w:val="0"/>
          <w:numId w:val="2"/>
        </w:numPr>
        <w:rPr>
          <w:rFonts w:ascii="Arial" w:hAnsi="Arial" w:cs="Arial"/>
          <w:b/>
          <w:bCs/>
          <w:sz w:val="22"/>
          <w:szCs w:val="22"/>
        </w:rPr>
      </w:pPr>
      <w:r w:rsidRPr="00D40BE2">
        <w:rPr>
          <w:rFonts w:ascii="Arial" w:hAnsi="Arial" w:cs="Arial"/>
          <w:b/>
          <w:bCs/>
          <w:color w:val="7030A0"/>
          <w:sz w:val="22"/>
          <w:szCs w:val="22"/>
        </w:rPr>
        <w:t xml:space="preserve">Primary schools: </w:t>
      </w:r>
      <w:r w:rsidR="00BA6ED9" w:rsidRPr="00F46E75">
        <w:rPr>
          <w:rFonts w:ascii="Arial" w:hAnsi="Arial" w:cs="Arial"/>
          <w:b/>
          <w:bCs/>
          <w:sz w:val="22"/>
          <w:szCs w:val="22"/>
        </w:rPr>
        <w:t xml:space="preserve">Infant Voices Festival (KS1, Lower KS2): Register </w:t>
      </w:r>
      <w:hyperlink r:id="rId18" w:history="1">
        <w:r w:rsidR="00BA6ED9" w:rsidRPr="00F46E75">
          <w:rPr>
            <w:rStyle w:val="Hyperlink"/>
            <w:rFonts w:ascii="Arial" w:hAnsi="Arial" w:cs="Arial"/>
            <w:b/>
            <w:bCs/>
            <w:sz w:val="22"/>
            <w:szCs w:val="22"/>
          </w:rPr>
          <w:t>HERE</w:t>
        </w:r>
      </w:hyperlink>
      <w:r w:rsidR="00BA6ED9" w:rsidRPr="00F46E75">
        <w:rPr>
          <w:rFonts w:ascii="Arial" w:hAnsi="Arial" w:cs="Arial"/>
          <w:b/>
          <w:bCs/>
          <w:sz w:val="22"/>
          <w:szCs w:val="22"/>
        </w:rPr>
        <w:t xml:space="preserve"> by </w:t>
      </w:r>
      <w:r w:rsidR="00447D97" w:rsidRPr="00F46E75">
        <w:rPr>
          <w:rFonts w:ascii="Arial" w:hAnsi="Arial" w:cs="Arial"/>
          <w:b/>
          <w:bCs/>
          <w:sz w:val="22"/>
          <w:szCs w:val="22"/>
        </w:rPr>
        <w:t>28</w:t>
      </w:r>
      <w:r w:rsidR="00447D97" w:rsidRPr="00F46E75">
        <w:rPr>
          <w:rFonts w:ascii="Arial" w:hAnsi="Arial" w:cs="Arial"/>
          <w:b/>
          <w:bCs/>
          <w:sz w:val="22"/>
          <w:szCs w:val="22"/>
          <w:vertAlign w:val="superscript"/>
        </w:rPr>
        <w:t>th</w:t>
      </w:r>
      <w:r w:rsidR="00447D97" w:rsidRPr="00F46E75">
        <w:rPr>
          <w:rFonts w:ascii="Arial" w:hAnsi="Arial" w:cs="Arial"/>
          <w:b/>
          <w:bCs/>
          <w:sz w:val="22"/>
          <w:szCs w:val="22"/>
        </w:rPr>
        <w:t xml:space="preserve"> </w:t>
      </w:r>
      <w:proofErr w:type="gramStart"/>
      <w:r w:rsidR="00447D97" w:rsidRPr="00F46E75">
        <w:rPr>
          <w:rFonts w:ascii="Arial" w:hAnsi="Arial" w:cs="Arial"/>
          <w:b/>
          <w:bCs/>
          <w:sz w:val="22"/>
          <w:szCs w:val="22"/>
        </w:rPr>
        <w:t>March</w:t>
      </w:r>
      <w:proofErr w:type="gramEnd"/>
    </w:p>
    <w:p w14:paraId="58045B3B" w14:textId="3A2CD70D" w:rsidR="00BA6ED9" w:rsidRPr="00DB4BFF" w:rsidRDefault="00BA6ED9" w:rsidP="002E5110">
      <w:pPr>
        <w:numPr>
          <w:ilvl w:val="1"/>
          <w:numId w:val="2"/>
        </w:numPr>
        <w:rPr>
          <w:rFonts w:ascii="Arial" w:hAnsi="Arial" w:cs="Arial"/>
          <w:sz w:val="22"/>
          <w:szCs w:val="22"/>
        </w:rPr>
      </w:pPr>
      <w:r w:rsidRPr="00DB4BFF">
        <w:rPr>
          <w:rFonts w:ascii="Arial" w:hAnsi="Arial" w:cs="Arial"/>
          <w:sz w:val="22"/>
          <w:szCs w:val="22"/>
        </w:rPr>
        <w:t xml:space="preserve">Weds 13th March for Infant Voices CPD @Lyric </w:t>
      </w:r>
    </w:p>
    <w:p w14:paraId="47DFCFB2" w14:textId="631FDA3E" w:rsidR="00BA6ED9" w:rsidRDefault="00BA6ED9" w:rsidP="002E5110">
      <w:pPr>
        <w:numPr>
          <w:ilvl w:val="1"/>
          <w:numId w:val="2"/>
        </w:numPr>
        <w:rPr>
          <w:rFonts w:ascii="Arial" w:hAnsi="Arial" w:cs="Arial"/>
          <w:sz w:val="22"/>
          <w:szCs w:val="22"/>
        </w:rPr>
      </w:pPr>
      <w:r w:rsidRPr="00DB4BFF">
        <w:rPr>
          <w:rFonts w:ascii="Arial" w:hAnsi="Arial" w:cs="Arial"/>
          <w:sz w:val="22"/>
          <w:szCs w:val="22"/>
        </w:rPr>
        <w:t>Tues 25th June: Infant Voices performance day @KTH.</w:t>
      </w:r>
    </w:p>
    <w:p w14:paraId="0B5D7874" w14:textId="77777777" w:rsidR="001944A3" w:rsidRDefault="001944A3" w:rsidP="006522C1">
      <w:pPr>
        <w:rPr>
          <w:rFonts w:ascii="Arial" w:eastAsia="Arial" w:hAnsi="Arial" w:cs="Arial"/>
          <w:b/>
          <w:bCs/>
          <w:color w:val="4F81BD" w:themeColor="accent1"/>
          <w:sz w:val="22"/>
          <w:szCs w:val="22"/>
          <w:u w:val="single"/>
        </w:rPr>
      </w:pPr>
    </w:p>
    <w:p w14:paraId="3FE825E5" w14:textId="77777777" w:rsidR="00F46E75" w:rsidRPr="00A05631" w:rsidRDefault="00F46E75" w:rsidP="006522C1">
      <w:pPr>
        <w:pStyle w:val="NormalWeb"/>
        <w:rPr>
          <w:rFonts w:ascii="Arial" w:eastAsia="Arial" w:hAnsi="Arial" w:cs="Arial"/>
          <w:b/>
          <w:bCs/>
          <w:color w:val="4F81BD" w:themeColor="accent1"/>
          <w:u w:val="single"/>
          <w:lang w:eastAsia="en-US"/>
        </w:rPr>
      </w:pPr>
      <w:r w:rsidRPr="00A05631">
        <w:rPr>
          <w:rFonts w:ascii="Arial" w:eastAsia="Arial" w:hAnsi="Arial" w:cs="Arial"/>
          <w:b/>
          <w:bCs/>
          <w:color w:val="4F81BD" w:themeColor="accent1"/>
          <w:u w:val="single"/>
          <w:lang w:eastAsia="en-US"/>
        </w:rPr>
        <w:t>Reminder: Lead Schools for Music register by 15th Jan</w:t>
      </w:r>
    </w:p>
    <w:p w14:paraId="4802858D" w14:textId="552E1F0E" w:rsidR="00F46E75" w:rsidRPr="00F46E75" w:rsidRDefault="00F46E75" w:rsidP="006522C1">
      <w:pPr>
        <w:pStyle w:val="NormalWeb"/>
        <w:rPr>
          <w:rFonts w:ascii="Arial" w:hAnsi="Arial" w:cs="Arial"/>
        </w:rPr>
      </w:pPr>
      <w:r w:rsidRPr="00F46E75">
        <w:rPr>
          <w:rFonts w:ascii="Arial" w:hAnsi="Arial" w:cs="Arial"/>
        </w:rPr>
        <w:t>A reminder that the lead school’s application deadline is fast approaching on Mon 15</w:t>
      </w:r>
      <w:r w:rsidRPr="00F46E75">
        <w:rPr>
          <w:rFonts w:ascii="Arial" w:hAnsi="Arial" w:cs="Arial"/>
          <w:vertAlign w:val="superscript"/>
        </w:rPr>
        <w:t>th</w:t>
      </w:r>
      <w:r w:rsidRPr="00F46E75">
        <w:rPr>
          <w:rFonts w:ascii="Arial" w:hAnsi="Arial" w:cs="Arial"/>
        </w:rPr>
        <w:t xml:space="preserve"> January</w:t>
      </w:r>
      <w:r w:rsidR="00F371D3">
        <w:rPr>
          <w:rFonts w:ascii="Arial" w:hAnsi="Arial" w:cs="Arial"/>
        </w:rPr>
        <w:t xml:space="preserve"> </w:t>
      </w:r>
      <w:r w:rsidR="00F371D3">
        <w:rPr>
          <w:rFonts w:ascii="Arial" w:hAnsi="Arial" w:cs="Arial"/>
        </w:rPr>
        <w:t>(</w:t>
      </w:r>
      <w:r w:rsidR="00F371D3">
        <w:rPr>
          <w:rFonts w:ascii="Arial" w:hAnsi="Arial" w:cs="Arial"/>
        </w:rPr>
        <w:t xml:space="preserve">NB: </w:t>
      </w:r>
      <w:r w:rsidR="00F371D3">
        <w:rPr>
          <w:rFonts w:ascii="Arial" w:hAnsi="Arial" w:cs="Arial"/>
        </w:rPr>
        <w:t>the timeline may be flexible depending on response rate and school capacity, and we many adopt a phased approach to the recruitment)</w:t>
      </w:r>
      <w:r w:rsidR="00F371D3" w:rsidRPr="00152D1F">
        <w:rPr>
          <w:rFonts w:ascii="Arial" w:hAnsi="Arial" w:cs="Arial"/>
        </w:rPr>
        <w:t>.</w:t>
      </w:r>
      <w:r w:rsidRPr="00F46E75">
        <w:rPr>
          <w:rFonts w:ascii="Arial" w:hAnsi="Arial" w:cs="Arial"/>
        </w:rPr>
        <w:t xml:space="preserve"> All details are below. Please direct any questions to Stuart Whatmore, Head TBMH </w:t>
      </w:r>
      <w:hyperlink r:id="rId19" w:history="1">
        <w:r w:rsidRPr="00F46E75">
          <w:rPr>
            <w:rStyle w:val="Hyperlink"/>
            <w:rFonts w:ascii="Arial" w:hAnsi="Arial" w:cs="Arial"/>
          </w:rPr>
          <w:t>stuart.whatmore@rbkc.gov.uk</w:t>
        </w:r>
      </w:hyperlink>
      <w:r w:rsidRPr="00F46E75">
        <w:rPr>
          <w:rFonts w:ascii="Arial" w:hAnsi="Arial" w:cs="Arial"/>
        </w:rPr>
        <w:t xml:space="preserve">; or Louisa Roberts, School &amp; Curriculum Music Lead </w:t>
      </w:r>
      <w:hyperlink r:id="rId20" w:history="1">
        <w:r w:rsidRPr="00F46E75">
          <w:rPr>
            <w:rStyle w:val="Hyperlink"/>
            <w:rFonts w:ascii="Arial" w:hAnsi="Arial" w:cs="Arial"/>
          </w:rPr>
          <w:t>louisa.roberts@rbkc.gov.uk</w:t>
        </w:r>
      </w:hyperlink>
      <w:r w:rsidRPr="00F46E75">
        <w:rPr>
          <w:rFonts w:ascii="Arial" w:hAnsi="Arial" w:cs="Arial"/>
        </w:rPr>
        <w:t>.</w:t>
      </w:r>
    </w:p>
    <w:p w14:paraId="23CA5761" w14:textId="77777777" w:rsidR="00F46E75" w:rsidRPr="00F46E75" w:rsidRDefault="00F46E75" w:rsidP="006522C1">
      <w:pPr>
        <w:pStyle w:val="NormalWeb"/>
        <w:rPr>
          <w:rFonts w:ascii="Arial" w:hAnsi="Arial" w:cs="Arial"/>
        </w:rPr>
      </w:pPr>
      <w:r w:rsidRPr="00F46E75">
        <w:rPr>
          <w:rFonts w:ascii="Arial" w:hAnsi="Arial" w:cs="Arial"/>
        </w:rPr>
        <w:t> </w:t>
      </w:r>
    </w:p>
    <w:p w14:paraId="654A8AED" w14:textId="77777777" w:rsidR="00F46E75" w:rsidRPr="00F46E75" w:rsidRDefault="00F46E75" w:rsidP="006522C1">
      <w:pPr>
        <w:pStyle w:val="NormalWeb"/>
        <w:rPr>
          <w:rFonts w:ascii="Arial" w:hAnsi="Arial" w:cs="Arial"/>
        </w:rPr>
      </w:pPr>
      <w:r w:rsidRPr="00F46E75">
        <w:rPr>
          <w:rStyle w:val="Strong"/>
          <w:rFonts w:ascii="Arial" w:hAnsi="Arial" w:cs="Arial"/>
        </w:rPr>
        <w:t>Does your school:</w:t>
      </w:r>
    </w:p>
    <w:p w14:paraId="77C08687" w14:textId="77777777" w:rsidR="00F46E75" w:rsidRPr="00F46E75" w:rsidRDefault="00F46E75" w:rsidP="002E5110">
      <w:pPr>
        <w:numPr>
          <w:ilvl w:val="0"/>
          <w:numId w:val="4"/>
        </w:numPr>
        <w:rPr>
          <w:rFonts w:ascii="Arial" w:eastAsia="Times New Roman" w:hAnsi="Arial" w:cs="Arial"/>
          <w:sz w:val="22"/>
          <w:szCs w:val="22"/>
        </w:rPr>
      </w:pPr>
      <w:r w:rsidRPr="00F46E75">
        <w:rPr>
          <w:rFonts w:ascii="Arial" w:eastAsia="Times New Roman" w:hAnsi="Arial" w:cs="Arial"/>
          <w:sz w:val="22"/>
          <w:szCs w:val="22"/>
        </w:rPr>
        <w:t>exemplify high-quality music provision and teaching?</w:t>
      </w:r>
    </w:p>
    <w:p w14:paraId="2FF5E07B" w14:textId="77777777" w:rsidR="00F46E75" w:rsidRPr="00F46E75" w:rsidRDefault="00F46E75" w:rsidP="002E5110">
      <w:pPr>
        <w:numPr>
          <w:ilvl w:val="0"/>
          <w:numId w:val="4"/>
        </w:numPr>
        <w:rPr>
          <w:rFonts w:ascii="Arial" w:eastAsia="Times New Roman" w:hAnsi="Arial" w:cs="Arial"/>
          <w:sz w:val="22"/>
          <w:szCs w:val="22"/>
        </w:rPr>
      </w:pPr>
      <w:r w:rsidRPr="00F46E75">
        <w:rPr>
          <w:rFonts w:ascii="Arial" w:eastAsia="Times New Roman" w:hAnsi="Arial" w:cs="Arial"/>
          <w:sz w:val="22"/>
          <w:szCs w:val="22"/>
        </w:rPr>
        <w:t>champion best practice music education in your LA area?</w:t>
      </w:r>
    </w:p>
    <w:p w14:paraId="06B196D8" w14:textId="77777777" w:rsidR="00F46E75" w:rsidRPr="00F46E75" w:rsidRDefault="00F46E75" w:rsidP="002E5110">
      <w:pPr>
        <w:numPr>
          <w:ilvl w:val="0"/>
          <w:numId w:val="4"/>
        </w:numPr>
        <w:rPr>
          <w:rFonts w:ascii="Arial" w:eastAsia="Times New Roman" w:hAnsi="Arial" w:cs="Arial"/>
          <w:sz w:val="22"/>
          <w:szCs w:val="22"/>
        </w:rPr>
      </w:pPr>
      <w:r w:rsidRPr="00F46E75">
        <w:rPr>
          <w:rFonts w:ascii="Arial" w:eastAsia="Times New Roman" w:hAnsi="Arial" w:cs="Arial"/>
          <w:sz w:val="22"/>
          <w:szCs w:val="22"/>
        </w:rPr>
        <w:t>show commitment to curriculum delivery with significant timetable time, co-curricular opportunities, inclusive provision, and teacher development?</w:t>
      </w:r>
    </w:p>
    <w:p w14:paraId="65F48CDF" w14:textId="77777777" w:rsidR="00F46E75" w:rsidRPr="00F46E75" w:rsidRDefault="00F46E75" w:rsidP="002E5110">
      <w:pPr>
        <w:numPr>
          <w:ilvl w:val="0"/>
          <w:numId w:val="4"/>
        </w:numPr>
        <w:rPr>
          <w:rFonts w:ascii="Arial" w:eastAsia="Times New Roman" w:hAnsi="Arial" w:cs="Arial"/>
          <w:sz w:val="22"/>
          <w:szCs w:val="22"/>
        </w:rPr>
      </w:pPr>
      <w:r w:rsidRPr="00F46E75">
        <w:rPr>
          <w:rFonts w:ascii="Arial" w:eastAsia="Times New Roman" w:hAnsi="Arial" w:cs="Arial"/>
          <w:sz w:val="22"/>
          <w:szCs w:val="22"/>
        </w:rPr>
        <w:t>contribute to the development of a strategic approach to inclusion?</w:t>
      </w:r>
    </w:p>
    <w:p w14:paraId="71CD2DE3" w14:textId="77777777" w:rsidR="00F46E75" w:rsidRPr="00F46E75" w:rsidRDefault="00F46E75" w:rsidP="002E5110">
      <w:pPr>
        <w:numPr>
          <w:ilvl w:val="0"/>
          <w:numId w:val="4"/>
        </w:numPr>
        <w:rPr>
          <w:rFonts w:ascii="Arial" w:eastAsia="Times New Roman" w:hAnsi="Arial" w:cs="Arial"/>
          <w:sz w:val="22"/>
          <w:szCs w:val="22"/>
        </w:rPr>
      </w:pPr>
      <w:r w:rsidRPr="00F46E75">
        <w:rPr>
          <w:rFonts w:ascii="Arial" w:eastAsia="Times New Roman" w:hAnsi="Arial" w:cs="Arial"/>
          <w:sz w:val="22"/>
          <w:szCs w:val="22"/>
        </w:rPr>
        <w:t>advocate for music education and the work of the Music Hub to colleagues in other schools?</w:t>
      </w:r>
    </w:p>
    <w:p w14:paraId="0A9638E2" w14:textId="398ACEDD" w:rsidR="00F46E75" w:rsidRPr="00F46E75" w:rsidRDefault="00F46E75" w:rsidP="006522C1">
      <w:pPr>
        <w:pStyle w:val="NormalWeb"/>
        <w:rPr>
          <w:rFonts w:ascii="Arial" w:hAnsi="Arial" w:cs="Arial"/>
        </w:rPr>
      </w:pPr>
      <w:r w:rsidRPr="00F46E75">
        <w:rPr>
          <w:rFonts w:ascii="Arial" w:hAnsi="Arial" w:cs="Arial"/>
        </w:rPr>
        <w:lastRenderedPageBreak/>
        <w:t xml:space="preserve">In accordance with the new DfE/ACE changes and the new </w:t>
      </w:r>
      <w:r w:rsidR="001944A3">
        <w:rPr>
          <w:rFonts w:ascii="Arial" w:hAnsi="Arial" w:cs="Arial"/>
        </w:rPr>
        <w:t>NPME</w:t>
      </w:r>
      <w:r w:rsidRPr="00F46E75">
        <w:rPr>
          <w:rFonts w:ascii="Arial" w:hAnsi="Arial" w:cs="Arial"/>
        </w:rPr>
        <w:t xml:space="preserve">, from September 2024 </w:t>
      </w:r>
      <w:r w:rsidRPr="00F46E75">
        <w:rPr>
          <w:rStyle w:val="Strong"/>
          <w:rFonts w:ascii="Arial" w:hAnsi="Arial" w:cs="Arial"/>
        </w:rPr>
        <w:t>Lead Schools</w:t>
      </w:r>
      <w:r w:rsidRPr="00F46E75">
        <w:rPr>
          <w:rFonts w:ascii="Arial" w:hAnsi="Arial" w:cs="Arial"/>
        </w:rPr>
        <w:t xml:space="preserve"> for Music must be appointed in each Local Authority area.  We have now set out the criteria, role, and process for the selection of the Lead Schools/Settings within LBHF, RBKC, and WCC (there is also contextual information about the new Music Hub geographical areas coming into effect from September 2024). </w:t>
      </w:r>
    </w:p>
    <w:p w14:paraId="4010F08C" w14:textId="77777777" w:rsidR="00F46E75" w:rsidRPr="00F46E75" w:rsidRDefault="00F46E75" w:rsidP="002E5110">
      <w:pPr>
        <w:numPr>
          <w:ilvl w:val="0"/>
          <w:numId w:val="5"/>
        </w:numPr>
        <w:rPr>
          <w:rFonts w:ascii="Arial" w:eastAsia="Times New Roman" w:hAnsi="Arial" w:cs="Arial"/>
          <w:sz w:val="22"/>
          <w:szCs w:val="22"/>
        </w:rPr>
      </w:pPr>
      <w:r w:rsidRPr="00F46E75">
        <w:rPr>
          <w:rFonts w:ascii="Arial" w:eastAsia="Times New Roman" w:hAnsi="Arial" w:cs="Arial"/>
          <w:sz w:val="22"/>
          <w:szCs w:val="22"/>
        </w:rPr>
        <w:t xml:space="preserve">Read </w:t>
      </w:r>
      <w:hyperlink r:id="rId21" w:tgtFrame="_blank" w:tooltip="Lead Schools Process and Criteria (TBMH).docx (1)" w:history="1">
        <w:r w:rsidRPr="00F46E75">
          <w:rPr>
            <w:rStyle w:val="Strong"/>
            <w:rFonts w:ascii="Arial" w:eastAsia="Times New Roman" w:hAnsi="Arial" w:cs="Arial"/>
            <w:color w:val="0000FF"/>
            <w:sz w:val="22"/>
            <w:szCs w:val="22"/>
            <w:u w:val="single"/>
          </w:rPr>
          <w:t>this Document</w:t>
        </w:r>
      </w:hyperlink>
      <w:r w:rsidRPr="00F46E75">
        <w:rPr>
          <w:rFonts w:ascii="Arial" w:eastAsia="Times New Roman" w:hAnsi="Arial" w:cs="Arial"/>
          <w:sz w:val="22"/>
          <w:szCs w:val="22"/>
        </w:rPr>
        <w:t xml:space="preserve"> (Word version) or </w:t>
      </w:r>
      <w:hyperlink r:id="rId22" w:tgtFrame="_blank" w:tooltip="Lead Schools Process and Criteria (TBMH).pdf" w:history="1">
        <w:r w:rsidRPr="00F46E75">
          <w:rPr>
            <w:rStyle w:val="Strong"/>
            <w:rFonts w:ascii="Arial" w:eastAsia="Times New Roman" w:hAnsi="Arial" w:cs="Arial"/>
            <w:color w:val="0000FF"/>
            <w:sz w:val="22"/>
            <w:szCs w:val="22"/>
            <w:u w:val="single"/>
          </w:rPr>
          <w:t>this document</w:t>
        </w:r>
      </w:hyperlink>
      <w:r w:rsidRPr="00F46E75">
        <w:rPr>
          <w:rFonts w:ascii="Arial" w:eastAsia="Times New Roman" w:hAnsi="Arial" w:cs="Arial"/>
          <w:sz w:val="22"/>
          <w:szCs w:val="22"/>
        </w:rPr>
        <w:t xml:space="preserve"> (PDF version) to find out more information about the entire Lead Schools Programme. </w:t>
      </w:r>
    </w:p>
    <w:p w14:paraId="64E8F869" w14:textId="77777777" w:rsidR="00F46E75" w:rsidRPr="00F46E75" w:rsidRDefault="00F46E75" w:rsidP="002E5110">
      <w:pPr>
        <w:numPr>
          <w:ilvl w:val="0"/>
          <w:numId w:val="5"/>
        </w:numPr>
        <w:rPr>
          <w:rFonts w:ascii="Arial" w:eastAsia="Times New Roman" w:hAnsi="Arial" w:cs="Arial"/>
          <w:sz w:val="22"/>
          <w:szCs w:val="22"/>
        </w:rPr>
      </w:pPr>
      <w:r w:rsidRPr="00F46E75">
        <w:rPr>
          <w:rFonts w:ascii="Arial" w:eastAsia="Times New Roman" w:hAnsi="Arial" w:cs="Arial"/>
          <w:sz w:val="22"/>
          <w:szCs w:val="22"/>
        </w:rPr>
        <w:t xml:space="preserve">A summary of the key information can be found in this </w:t>
      </w:r>
      <w:hyperlink r:id="rId23" w:tgtFrame="_blank" w:tooltip="Lead Schools Process Invitation.pdf" w:history="1">
        <w:r w:rsidRPr="00F46E75">
          <w:rPr>
            <w:rStyle w:val="Strong"/>
            <w:rFonts w:ascii="Arial" w:eastAsia="Times New Roman" w:hAnsi="Arial" w:cs="Arial"/>
            <w:color w:val="0000FF"/>
            <w:sz w:val="22"/>
            <w:szCs w:val="22"/>
            <w:u w:val="single"/>
          </w:rPr>
          <w:t>PDF Presentation</w:t>
        </w:r>
      </w:hyperlink>
      <w:r w:rsidRPr="00F46E75">
        <w:rPr>
          <w:rFonts w:ascii="Arial" w:eastAsia="Times New Roman" w:hAnsi="Arial" w:cs="Arial"/>
          <w:sz w:val="22"/>
          <w:szCs w:val="22"/>
        </w:rPr>
        <w:t>. </w:t>
      </w:r>
    </w:p>
    <w:p w14:paraId="588EADE8" w14:textId="77777777" w:rsidR="00F46E75" w:rsidRPr="00F46E75" w:rsidRDefault="00F46E75" w:rsidP="002E5110">
      <w:pPr>
        <w:numPr>
          <w:ilvl w:val="0"/>
          <w:numId w:val="5"/>
        </w:numPr>
        <w:rPr>
          <w:rFonts w:ascii="Arial" w:eastAsia="Times New Roman" w:hAnsi="Arial" w:cs="Arial"/>
          <w:sz w:val="22"/>
          <w:szCs w:val="22"/>
        </w:rPr>
      </w:pPr>
      <w:r w:rsidRPr="00F46E75">
        <w:rPr>
          <w:rFonts w:ascii="Arial" w:eastAsia="Times New Roman" w:hAnsi="Arial" w:cs="Arial"/>
          <w:sz w:val="22"/>
          <w:szCs w:val="22"/>
        </w:rPr>
        <w:t xml:space="preserve">See our webpage </w:t>
      </w:r>
      <w:hyperlink r:id="rId24" w:history="1">
        <w:r w:rsidRPr="00F46E75">
          <w:rPr>
            <w:rStyle w:val="Strong"/>
            <w:rFonts w:ascii="Arial" w:eastAsia="Times New Roman" w:hAnsi="Arial" w:cs="Arial"/>
            <w:color w:val="0000FF"/>
            <w:sz w:val="22"/>
            <w:szCs w:val="22"/>
            <w:u w:val="single"/>
          </w:rPr>
          <w:t>HERE</w:t>
        </w:r>
      </w:hyperlink>
      <w:r w:rsidRPr="00F46E75">
        <w:rPr>
          <w:rFonts w:ascii="Arial" w:eastAsia="Times New Roman" w:hAnsi="Arial" w:cs="Arial"/>
          <w:sz w:val="22"/>
          <w:szCs w:val="22"/>
        </w:rPr>
        <w:t> with all the information.</w:t>
      </w:r>
    </w:p>
    <w:p w14:paraId="74B28E58" w14:textId="77777777" w:rsidR="00F46E75" w:rsidRPr="00F46E75" w:rsidRDefault="00F46E75" w:rsidP="006522C1">
      <w:pPr>
        <w:pStyle w:val="NormalWeb"/>
        <w:rPr>
          <w:rFonts w:ascii="Arial" w:hAnsi="Arial" w:cs="Arial"/>
        </w:rPr>
      </w:pPr>
      <w:r w:rsidRPr="00F46E75">
        <w:rPr>
          <w:rFonts w:ascii="Arial" w:hAnsi="Arial" w:cs="Arial"/>
        </w:rPr>
        <w:t> </w:t>
      </w:r>
    </w:p>
    <w:p w14:paraId="010BC9D9" w14:textId="77777777" w:rsidR="00F46E75" w:rsidRPr="00F46E75" w:rsidRDefault="00F46E75" w:rsidP="006522C1">
      <w:pPr>
        <w:pStyle w:val="NormalWeb"/>
        <w:rPr>
          <w:rFonts w:ascii="Arial" w:hAnsi="Arial" w:cs="Arial"/>
        </w:rPr>
      </w:pPr>
      <w:r w:rsidRPr="00F46E75">
        <w:rPr>
          <w:rStyle w:val="Strong"/>
          <w:rFonts w:ascii="Arial" w:hAnsi="Arial" w:cs="Arial"/>
        </w:rPr>
        <w:t>Timeline for Primary and Secondary Lead Schools:</w:t>
      </w:r>
    </w:p>
    <w:p w14:paraId="3C4B3152" w14:textId="77777777" w:rsidR="00F46E75" w:rsidRPr="00F46E75" w:rsidRDefault="00F46E75" w:rsidP="002E5110">
      <w:pPr>
        <w:numPr>
          <w:ilvl w:val="0"/>
          <w:numId w:val="6"/>
        </w:numPr>
        <w:rPr>
          <w:rFonts w:ascii="Arial" w:eastAsia="Times New Roman" w:hAnsi="Arial" w:cs="Arial"/>
          <w:sz w:val="22"/>
          <w:szCs w:val="22"/>
        </w:rPr>
      </w:pPr>
      <w:r w:rsidRPr="00F46E75">
        <w:rPr>
          <w:rFonts w:ascii="Arial" w:eastAsia="Times New Roman" w:hAnsi="Arial" w:cs="Arial"/>
          <w:sz w:val="22"/>
          <w:szCs w:val="22"/>
        </w:rPr>
        <w:t>Launched to Schools/Settings in Nov 2023</w:t>
      </w:r>
    </w:p>
    <w:p w14:paraId="2BAFE611" w14:textId="77777777" w:rsidR="00F46E75" w:rsidRPr="00F46E75" w:rsidRDefault="00F46E75" w:rsidP="002E5110">
      <w:pPr>
        <w:numPr>
          <w:ilvl w:val="0"/>
          <w:numId w:val="6"/>
        </w:numPr>
        <w:rPr>
          <w:rFonts w:ascii="Arial" w:eastAsia="Times New Roman" w:hAnsi="Arial" w:cs="Arial"/>
          <w:sz w:val="22"/>
          <w:szCs w:val="22"/>
        </w:rPr>
      </w:pPr>
      <w:r w:rsidRPr="00F46E75">
        <w:rPr>
          <w:rStyle w:val="Strong"/>
          <w:rFonts w:ascii="Arial" w:eastAsia="Times New Roman" w:hAnsi="Arial" w:cs="Arial"/>
          <w:sz w:val="22"/>
          <w:szCs w:val="22"/>
        </w:rPr>
        <w:t>Submit online application by 5pm 15 January 2024</w:t>
      </w:r>
      <w:r w:rsidRPr="00F46E75">
        <w:rPr>
          <w:rStyle w:val="Strong"/>
          <w:rFonts w:ascii="Arial" w:eastAsia="Times New Roman" w:hAnsi="Arial" w:cs="Arial"/>
          <w:b w:val="0"/>
          <w:bCs w:val="0"/>
          <w:sz w:val="22"/>
          <w:szCs w:val="22"/>
        </w:rPr>
        <w:t> </w:t>
      </w:r>
      <w:r w:rsidRPr="00F46E75">
        <w:rPr>
          <w:rFonts w:ascii="Arial" w:eastAsia="Times New Roman" w:hAnsi="Arial" w:cs="Arial"/>
          <w:sz w:val="22"/>
          <w:szCs w:val="22"/>
        </w:rPr>
        <w:t>(</w:t>
      </w:r>
      <w:hyperlink r:id="rId25" w:tgtFrame="_blank" w:history="1">
        <w:r w:rsidRPr="00F46E75">
          <w:rPr>
            <w:rStyle w:val="Strong"/>
            <w:rFonts w:ascii="Arial" w:eastAsia="Times New Roman" w:hAnsi="Arial" w:cs="Arial"/>
            <w:color w:val="0000FF"/>
            <w:sz w:val="22"/>
            <w:szCs w:val="22"/>
            <w:u w:val="single"/>
          </w:rPr>
          <w:t>HERE</w:t>
        </w:r>
      </w:hyperlink>
      <w:r w:rsidRPr="00F46E75">
        <w:rPr>
          <w:rFonts w:ascii="Arial" w:eastAsia="Times New Roman" w:hAnsi="Arial" w:cs="Arial"/>
          <w:sz w:val="22"/>
          <w:szCs w:val="22"/>
        </w:rPr>
        <w:t>)</w:t>
      </w:r>
    </w:p>
    <w:p w14:paraId="1619DFDD" w14:textId="77777777" w:rsidR="00F46E75" w:rsidRPr="00F46E75" w:rsidRDefault="00F46E75" w:rsidP="002E5110">
      <w:pPr>
        <w:numPr>
          <w:ilvl w:val="0"/>
          <w:numId w:val="6"/>
        </w:numPr>
        <w:rPr>
          <w:rFonts w:ascii="Arial" w:eastAsia="Times New Roman" w:hAnsi="Arial" w:cs="Arial"/>
          <w:sz w:val="22"/>
          <w:szCs w:val="22"/>
        </w:rPr>
      </w:pPr>
      <w:r w:rsidRPr="00F46E75">
        <w:rPr>
          <w:rFonts w:ascii="Arial" w:eastAsia="Times New Roman" w:hAnsi="Arial" w:cs="Arial"/>
          <w:sz w:val="22"/>
          <w:szCs w:val="22"/>
        </w:rPr>
        <w:t>Shortlisted schools and settings informed by 9 February 2024</w:t>
      </w:r>
    </w:p>
    <w:p w14:paraId="79ADD1E9" w14:textId="77777777" w:rsidR="00F46E75" w:rsidRPr="00F46E75" w:rsidRDefault="00F46E75" w:rsidP="002E5110">
      <w:pPr>
        <w:numPr>
          <w:ilvl w:val="0"/>
          <w:numId w:val="6"/>
        </w:numPr>
        <w:rPr>
          <w:rFonts w:ascii="Arial" w:eastAsia="Times New Roman" w:hAnsi="Arial" w:cs="Arial"/>
          <w:sz w:val="22"/>
          <w:szCs w:val="22"/>
        </w:rPr>
      </w:pPr>
      <w:r w:rsidRPr="00F46E75">
        <w:rPr>
          <w:rFonts w:ascii="Arial" w:eastAsia="Times New Roman" w:hAnsi="Arial" w:cs="Arial"/>
          <w:sz w:val="22"/>
          <w:szCs w:val="22"/>
        </w:rPr>
        <w:t>Shortlisted schools site visits and surveys by 28 March 2024</w:t>
      </w:r>
    </w:p>
    <w:p w14:paraId="1C5AD36E" w14:textId="77777777" w:rsidR="00F46E75" w:rsidRPr="00F46E75" w:rsidRDefault="00F46E75" w:rsidP="002E5110">
      <w:pPr>
        <w:numPr>
          <w:ilvl w:val="0"/>
          <w:numId w:val="6"/>
        </w:numPr>
        <w:rPr>
          <w:rFonts w:ascii="Arial" w:eastAsia="Times New Roman" w:hAnsi="Arial" w:cs="Arial"/>
          <w:sz w:val="22"/>
          <w:szCs w:val="22"/>
        </w:rPr>
      </w:pPr>
      <w:r w:rsidRPr="00F46E75">
        <w:rPr>
          <w:rFonts w:ascii="Arial" w:eastAsia="Times New Roman" w:hAnsi="Arial" w:cs="Arial"/>
          <w:sz w:val="22"/>
          <w:szCs w:val="22"/>
        </w:rPr>
        <w:t>Lead Schools/Settings informed and announced by 22 April 2024</w:t>
      </w:r>
    </w:p>
    <w:p w14:paraId="636DD922" w14:textId="77777777" w:rsidR="00F46E75" w:rsidRPr="00F46E75" w:rsidRDefault="00F46E75" w:rsidP="002E5110">
      <w:pPr>
        <w:numPr>
          <w:ilvl w:val="0"/>
          <w:numId w:val="6"/>
        </w:numPr>
        <w:rPr>
          <w:rFonts w:ascii="Arial" w:eastAsia="Times New Roman" w:hAnsi="Arial" w:cs="Arial"/>
          <w:sz w:val="22"/>
          <w:szCs w:val="22"/>
        </w:rPr>
      </w:pPr>
      <w:r w:rsidRPr="00F46E75">
        <w:rPr>
          <w:rFonts w:ascii="Arial" w:eastAsia="Times New Roman" w:hAnsi="Arial" w:cs="Arial"/>
          <w:sz w:val="22"/>
          <w:szCs w:val="22"/>
        </w:rPr>
        <w:t xml:space="preserve">Contracting agreed and Lead Schools Initial meeting: week beginning 13 </w:t>
      </w:r>
      <w:proofErr w:type="gramStart"/>
      <w:r w:rsidRPr="00F46E75">
        <w:rPr>
          <w:rFonts w:ascii="Arial" w:eastAsia="Times New Roman" w:hAnsi="Arial" w:cs="Arial"/>
          <w:sz w:val="22"/>
          <w:szCs w:val="22"/>
        </w:rPr>
        <w:t>May</w:t>
      </w:r>
      <w:proofErr w:type="gramEnd"/>
    </w:p>
    <w:p w14:paraId="082FD3B5" w14:textId="77777777" w:rsidR="00F46E75" w:rsidRPr="00F46E75" w:rsidRDefault="00F46E75" w:rsidP="002E5110">
      <w:pPr>
        <w:numPr>
          <w:ilvl w:val="0"/>
          <w:numId w:val="6"/>
        </w:numPr>
        <w:rPr>
          <w:rFonts w:ascii="Arial" w:eastAsia="Times New Roman" w:hAnsi="Arial" w:cs="Arial"/>
          <w:sz w:val="22"/>
          <w:szCs w:val="22"/>
        </w:rPr>
      </w:pPr>
      <w:r w:rsidRPr="00F46E75">
        <w:rPr>
          <w:rFonts w:ascii="Arial" w:eastAsia="Times New Roman" w:hAnsi="Arial" w:cs="Arial"/>
          <w:sz w:val="22"/>
          <w:szCs w:val="22"/>
        </w:rPr>
        <w:t xml:space="preserve">Further meet ups to be agreed before end of term with CPD offerings </w:t>
      </w:r>
      <w:proofErr w:type="gramStart"/>
      <w:r w:rsidRPr="00F46E75">
        <w:rPr>
          <w:rFonts w:ascii="Arial" w:eastAsia="Times New Roman" w:hAnsi="Arial" w:cs="Arial"/>
          <w:sz w:val="22"/>
          <w:szCs w:val="22"/>
        </w:rPr>
        <w:t>TBC</w:t>
      </w:r>
      <w:proofErr w:type="gramEnd"/>
    </w:p>
    <w:p w14:paraId="06C16A68" w14:textId="1725590D" w:rsidR="00E05853" w:rsidRDefault="00F46E75" w:rsidP="006522C1">
      <w:pPr>
        <w:pStyle w:val="NormalWeb"/>
        <w:rPr>
          <w:rFonts w:ascii="Arial" w:hAnsi="Arial" w:cs="Arial"/>
          <w:sz w:val="20"/>
          <w:szCs w:val="20"/>
        </w:rPr>
      </w:pPr>
      <w:r w:rsidRPr="009C74F4">
        <w:rPr>
          <w:rStyle w:val="Emphasis"/>
          <w:rFonts w:ascii="Arial" w:hAnsi="Arial" w:cs="Arial"/>
          <w:sz w:val="20"/>
          <w:szCs w:val="20"/>
        </w:rPr>
        <w:t>NOTE</w:t>
      </w:r>
      <w:r w:rsidRPr="009C74F4">
        <w:rPr>
          <w:rFonts w:ascii="Arial" w:hAnsi="Arial" w:cs="Arial"/>
          <w:sz w:val="20"/>
          <w:szCs w:val="20"/>
        </w:rPr>
        <w:t>: The entire timeline we have outlined may shift based on any changes or delays from DfE/ACE. We will communicate any changes with all schools/settings as and when these might happen.</w:t>
      </w:r>
    </w:p>
    <w:p w14:paraId="7E8A2648" w14:textId="77777777" w:rsidR="0048760F" w:rsidRDefault="0048760F" w:rsidP="006522C1">
      <w:pPr>
        <w:pStyle w:val="NormalWeb"/>
        <w:rPr>
          <w:rFonts w:ascii="Arial" w:hAnsi="Arial" w:cs="Arial"/>
          <w:sz w:val="20"/>
          <w:szCs w:val="20"/>
        </w:rPr>
      </w:pPr>
    </w:p>
    <w:p w14:paraId="179298E5" w14:textId="77777777" w:rsidR="0048760F" w:rsidRPr="001944A3" w:rsidRDefault="0048760F" w:rsidP="0048760F">
      <w:pPr>
        <w:pStyle w:val="NormalWeb"/>
        <w:rPr>
          <w:rFonts w:ascii="Arial" w:eastAsia="Arial" w:hAnsi="Arial" w:cs="Arial"/>
          <w:b/>
          <w:bCs/>
          <w:color w:val="4F81BD" w:themeColor="accent1"/>
          <w:u w:val="single"/>
          <w:lang w:eastAsia="en-US"/>
        </w:rPr>
      </w:pPr>
      <w:r w:rsidRPr="001944A3">
        <w:rPr>
          <w:rFonts w:ascii="Arial" w:eastAsia="Arial" w:hAnsi="Arial" w:cs="Arial"/>
          <w:b/>
          <w:bCs/>
          <w:color w:val="4F81BD" w:themeColor="accent1"/>
          <w:u w:val="single"/>
          <w:lang w:eastAsia="en-US"/>
        </w:rPr>
        <w:t>Summary Updates and Information</w:t>
      </w:r>
    </w:p>
    <w:p w14:paraId="6E0037B8" w14:textId="77777777" w:rsidR="0048760F" w:rsidRDefault="0048760F" w:rsidP="002E5110">
      <w:pPr>
        <w:pStyle w:val="ListParagraph"/>
        <w:numPr>
          <w:ilvl w:val="0"/>
          <w:numId w:val="8"/>
        </w:numPr>
        <w:rPr>
          <w:rFonts w:ascii="Arial" w:hAnsi="Arial" w:cs="Arial"/>
          <w:sz w:val="22"/>
          <w:szCs w:val="22"/>
        </w:rPr>
      </w:pPr>
      <w:r w:rsidRPr="004A6F37">
        <w:rPr>
          <w:rFonts w:ascii="Arial" w:hAnsi="Arial" w:cs="Arial"/>
          <w:sz w:val="22"/>
          <w:szCs w:val="22"/>
        </w:rPr>
        <w:t>The latest Ofsted subject report, looking at how music is being taught in England's schools, was released on 21</w:t>
      </w:r>
      <w:r w:rsidRPr="004A6F37">
        <w:rPr>
          <w:rFonts w:ascii="Arial" w:hAnsi="Arial" w:cs="Arial"/>
          <w:sz w:val="22"/>
          <w:szCs w:val="22"/>
          <w:vertAlign w:val="superscript"/>
        </w:rPr>
        <w:t>st</w:t>
      </w:r>
      <w:r w:rsidRPr="004A6F37">
        <w:rPr>
          <w:rFonts w:ascii="Arial" w:hAnsi="Arial" w:cs="Arial"/>
          <w:sz w:val="22"/>
          <w:szCs w:val="22"/>
        </w:rPr>
        <w:t xml:space="preserve"> September. The report is </w:t>
      </w:r>
      <w:hyperlink r:id="rId26" w:history="1">
        <w:r w:rsidRPr="001944A3">
          <w:rPr>
            <w:rStyle w:val="Hyperlink"/>
            <w:rFonts w:ascii="Arial" w:hAnsi="Arial" w:cs="Arial"/>
            <w:b/>
            <w:bCs/>
            <w:sz w:val="22"/>
            <w:szCs w:val="22"/>
          </w:rPr>
          <w:t>HERE</w:t>
        </w:r>
      </w:hyperlink>
      <w:r w:rsidRPr="004A6F37">
        <w:rPr>
          <w:rFonts w:ascii="Arial" w:hAnsi="Arial" w:cs="Arial"/>
          <w:sz w:val="22"/>
          <w:szCs w:val="22"/>
        </w:rPr>
        <w:t xml:space="preserve">. The TBMH has produced a 2-page summary of the report which can be found </w:t>
      </w:r>
      <w:hyperlink r:id="rId27" w:history="1">
        <w:r w:rsidRPr="001944A3">
          <w:rPr>
            <w:rStyle w:val="Hyperlink"/>
            <w:rFonts w:ascii="Arial" w:hAnsi="Arial" w:cs="Arial"/>
            <w:b/>
            <w:bCs/>
            <w:sz w:val="22"/>
            <w:szCs w:val="22"/>
          </w:rPr>
          <w:t>HERE</w:t>
        </w:r>
      </w:hyperlink>
      <w:r w:rsidRPr="004A6F37">
        <w:rPr>
          <w:rFonts w:ascii="Arial" w:hAnsi="Arial" w:cs="Arial"/>
          <w:sz w:val="22"/>
          <w:szCs w:val="22"/>
        </w:rPr>
        <w:t>.</w:t>
      </w:r>
    </w:p>
    <w:p w14:paraId="19668655" w14:textId="77777777" w:rsidR="0048760F" w:rsidRPr="004A6F37" w:rsidRDefault="0048760F" w:rsidP="002E5110">
      <w:pPr>
        <w:pStyle w:val="ListParagraph"/>
        <w:numPr>
          <w:ilvl w:val="0"/>
          <w:numId w:val="8"/>
        </w:numPr>
        <w:rPr>
          <w:rFonts w:ascii="Arial" w:eastAsia="Times New Roman" w:hAnsi="Arial" w:cs="Arial"/>
          <w:color w:val="202020"/>
          <w:sz w:val="22"/>
          <w:szCs w:val="22"/>
        </w:rPr>
      </w:pPr>
      <w:r w:rsidRPr="004A6F37">
        <w:rPr>
          <w:rFonts w:ascii="Arial" w:hAnsi="Arial" w:cs="Arial"/>
          <w:sz w:val="22"/>
          <w:szCs w:val="22"/>
        </w:rPr>
        <w:t xml:space="preserve">We offer a host of free opportunities, with specialist staff within the hub or with us bringing in external experts. To find out more about what the Music Hub can do to support your schools, see the document </w:t>
      </w:r>
      <w:hyperlink r:id="rId28" w:history="1">
        <w:r w:rsidRPr="001944A3">
          <w:rPr>
            <w:rStyle w:val="Hyperlink"/>
            <w:rFonts w:ascii="Arial" w:hAnsi="Arial" w:cs="Arial"/>
            <w:b/>
            <w:bCs/>
            <w:sz w:val="22"/>
            <w:szCs w:val="22"/>
          </w:rPr>
          <w:t>HERE</w:t>
        </w:r>
      </w:hyperlink>
      <w:r w:rsidRPr="004A6F37">
        <w:rPr>
          <w:rFonts w:ascii="Arial" w:hAnsi="Arial" w:cs="Arial"/>
          <w:sz w:val="22"/>
          <w:szCs w:val="22"/>
        </w:rPr>
        <w:t xml:space="preserve">. </w:t>
      </w:r>
    </w:p>
    <w:p w14:paraId="0D3C215B" w14:textId="77777777" w:rsidR="0048760F" w:rsidRPr="00597AD8" w:rsidRDefault="0048760F" w:rsidP="002E5110">
      <w:pPr>
        <w:pStyle w:val="ListParagraph"/>
        <w:numPr>
          <w:ilvl w:val="0"/>
          <w:numId w:val="7"/>
        </w:numPr>
        <w:rPr>
          <w:rFonts w:ascii="Arial" w:hAnsi="Arial" w:cs="Arial"/>
          <w:sz w:val="22"/>
          <w:szCs w:val="22"/>
        </w:rPr>
      </w:pPr>
      <w:r w:rsidRPr="00597AD8">
        <w:rPr>
          <w:rFonts w:ascii="Arial" w:hAnsi="Arial" w:cs="Arial"/>
          <w:sz w:val="22"/>
          <w:szCs w:val="22"/>
        </w:rPr>
        <w:t xml:space="preserve">Visit </w:t>
      </w:r>
      <w:hyperlink r:id="rId29" w:history="1">
        <w:r w:rsidRPr="00597AD8">
          <w:rPr>
            <w:rStyle w:val="Hyperlink"/>
            <w:rFonts w:ascii="Arial" w:hAnsi="Arial" w:cs="Arial"/>
            <w:b/>
            <w:bCs/>
            <w:sz w:val="22"/>
            <w:szCs w:val="22"/>
          </w:rPr>
          <w:t>this page</w:t>
        </w:r>
      </w:hyperlink>
      <w:r w:rsidRPr="00597AD8">
        <w:rPr>
          <w:rFonts w:ascii="Arial" w:hAnsi="Arial" w:cs="Arial"/>
          <w:sz w:val="22"/>
          <w:szCs w:val="22"/>
        </w:rPr>
        <w:t xml:space="preserve"> to access all TBMH’s free curriculum support documents.</w:t>
      </w:r>
    </w:p>
    <w:p w14:paraId="56D8558E" w14:textId="77777777" w:rsidR="0048760F" w:rsidRPr="00597AD8" w:rsidRDefault="0048760F" w:rsidP="002E5110">
      <w:pPr>
        <w:pStyle w:val="ListParagraph"/>
        <w:numPr>
          <w:ilvl w:val="0"/>
          <w:numId w:val="7"/>
        </w:numPr>
        <w:rPr>
          <w:rFonts w:ascii="Arial" w:hAnsi="Arial" w:cs="Arial"/>
          <w:sz w:val="22"/>
          <w:szCs w:val="22"/>
        </w:rPr>
      </w:pPr>
      <w:r w:rsidRPr="00597AD8">
        <w:rPr>
          <w:rFonts w:ascii="Arial" w:hAnsi="Arial" w:cs="Arial"/>
          <w:sz w:val="22"/>
          <w:szCs w:val="22"/>
        </w:rPr>
        <w:t xml:space="preserve">Visit </w:t>
      </w:r>
      <w:hyperlink r:id="rId30" w:history="1">
        <w:r w:rsidRPr="00597AD8">
          <w:rPr>
            <w:rStyle w:val="Hyperlink"/>
            <w:rFonts w:ascii="Arial" w:hAnsi="Arial" w:cs="Arial"/>
            <w:b/>
            <w:bCs/>
            <w:sz w:val="22"/>
            <w:szCs w:val="22"/>
          </w:rPr>
          <w:t>this page</w:t>
        </w:r>
      </w:hyperlink>
      <w:r w:rsidRPr="00597AD8">
        <w:rPr>
          <w:rFonts w:ascii="Arial" w:hAnsi="Arial" w:cs="Arial"/>
          <w:sz w:val="22"/>
          <w:szCs w:val="22"/>
        </w:rPr>
        <w:t xml:space="preserve"> to access all TBMH’s updates for schools about the 2023-24 academic year</w:t>
      </w:r>
    </w:p>
    <w:p w14:paraId="2B668895" w14:textId="77777777" w:rsidR="0048760F" w:rsidRDefault="0048760F" w:rsidP="006522C1">
      <w:pPr>
        <w:pStyle w:val="NormalWeb"/>
        <w:rPr>
          <w:rFonts w:ascii="Arial" w:hAnsi="Arial" w:cs="Arial"/>
        </w:rPr>
      </w:pPr>
    </w:p>
    <w:p w14:paraId="23B185B2" w14:textId="77777777" w:rsidR="0048760F" w:rsidRPr="00A05631" w:rsidRDefault="0048760F" w:rsidP="0048760F">
      <w:pPr>
        <w:rPr>
          <w:rFonts w:ascii="Arial" w:eastAsia="Arial" w:hAnsi="Arial" w:cs="Arial"/>
          <w:b/>
          <w:bCs/>
          <w:color w:val="4F81BD" w:themeColor="accent1"/>
          <w:sz w:val="22"/>
          <w:szCs w:val="22"/>
          <w:u w:val="single"/>
        </w:rPr>
      </w:pPr>
      <w:r w:rsidRPr="00A05631">
        <w:rPr>
          <w:rFonts w:ascii="Arial" w:eastAsia="Arial" w:hAnsi="Arial" w:cs="Arial"/>
          <w:b/>
          <w:bCs/>
          <w:color w:val="4F81BD" w:themeColor="accent1"/>
          <w:sz w:val="22"/>
          <w:szCs w:val="22"/>
          <w:u w:val="single"/>
        </w:rPr>
        <w:t xml:space="preserve">Update: new Music Hub Geographies from Sept 2024 </w:t>
      </w:r>
    </w:p>
    <w:p w14:paraId="6C62C2BF" w14:textId="77777777" w:rsidR="0048760F" w:rsidRPr="004D246A" w:rsidRDefault="0048760F" w:rsidP="0048760F">
      <w:pPr>
        <w:rPr>
          <w:rFonts w:ascii="Arial" w:hAnsi="Arial" w:cs="Arial"/>
          <w:sz w:val="22"/>
          <w:szCs w:val="22"/>
        </w:rPr>
      </w:pPr>
      <w:r w:rsidRPr="004D246A">
        <w:rPr>
          <w:rFonts w:ascii="Arial" w:hAnsi="Arial" w:cs="Arial"/>
          <w:color w:val="000000" w:themeColor="text1"/>
          <w:sz w:val="22"/>
          <w:szCs w:val="22"/>
        </w:rPr>
        <w:t xml:space="preserve">The structure of Music Hubs is changing due to DfE policy (more info </w:t>
      </w:r>
      <w:hyperlink r:id="rId31">
        <w:r w:rsidRPr="004D246A">
          <w:rPr>
            <w:rStyle w:val="Hyperlink"/>
            <w:rFonts w:ascii="Arial" w:hAnsi="Arial" w:cs="Arial"/>
            <w:sz w:val="22"/>
            <w:szCs w:val="22"/>
          </w:rPr>
          <w:t>HERE</w:t>
        </w:r>
      </w:hyperlink>
      <w:r w:rsidRPr="004D246A">
        <w:rPr>
          <w:rFonts w:ascii="Arial" w:hAnsi="Arial" w:cs="Arial"/>
          <w:color w:val="000000" w:themeColor="text1"/>
          <w:sz w:val="22"/>
          <w:szCs w:val="22"/>
        </w:rPr>
        <w:t xml:space="preserve">). </w:t>
      </w:r>
      <w:r w:rsidRPr="004D246A">
        <w:rPr>
          <w:rFonts w:ascii="Arial" w:hAnsi="Arial" w:cs="Arial"/>
          <w:sz w:val="22"/>
          <w:szCs w:val="22"/>
        </w:rPr>
        <w:t>In September 2024, the new Music Hub geographies will come into effect which will see a newly formed ‘</w:t>
      </w:r>
      <w:r w:rsidRPr="004D246A">
        <w:rPr>
          <w:rFonts w:ascii="Arial" w:hAnsi="Arial" w:cs="Arial"/>
          <w:b/>
          <w:sz w:val="22"/>
          <w:szCs w:val="22"/>
        </w:rPr>
        <w:t xml:space="preserve">London-West Music Hub’ </w:t>
      </w:r>
      <w:r w:rsidRPr="004D246A">
        <w:rPr>
          <w:rFonts w:ascii="Arial" w:hAnsi="Arial" w:cs="Arial"/>
          <w:sz w:val="22"/>
          <w:szCs w:val="22"/>
        </w:rPr>
        <w:t>come into existence that covers Brent, Ealing, Harrow, Hillingdon, Hammersmith &amp; Fulham, Kensington &amp; Chelsea, and Westminster.  The 7 LAs cover 5 existing Music Services:</w:t>
      </w:r>
    </w:p>
    <w:p w14:paraId="23D6055C" w14:textId="77777777" w:rsidR="0048760F" w:rsidRPr="003C3BFC" w:rsidRDefault="0048760F" w:rsidP="002E5110">
      <w:pPr>
        <w:pStyle w:val="ListParagraph"/>
        <w:numPr>
          <w:ilvl w:val="0"/>
          <w:numId w:val="3"/>
        </w:numPr>
        <w:rPr>
          <w:rFonts w:ascii="Arial" w:hAnsi="Arial" w:cs="Arial"/>
          <w:sz w:val="20"/>
        </w:rPr>
      </w:pPr>
      <w:r w:rsidRPr="003C3BFC">
        <w:rPr>
          <w:rFonts w:ascii="Arial" w:hAnsi="Arial" w:cs="Arial"/>
          <w:sz w:val="20"/>
        </w:rPr>
        <w:t>Brent Music Service</w:t>
      </w:r>
    </w:p>
    <w:p w14:paraId="64986A85" w14:textId="77777777" w:rsidR="0048760F" w:rsidRPr="003C3BFC" w:rsidRDefault="0048760F" w:rsidP="002E5110">
      <w:pPr>
        <w:pStyle w:val="ListParagraph"/>
        <w:numPr>
          <w:ilvl w:val="0"/>
          <w:numId w:val="3"/>
        </w:numPr>
        <w:rPr>
          <w:rFonts w:ascii="Arial" w:hAnsi="Arial" w:cs="Arial"/>
          <w:sz w:val="20"/>
        </w:rPr>
      </w:pPr>
      <w:r w:rsidRPr="003C3BFC">
        <w:rPr>
          <w:rFonts w:ascii="Arial" w:hAnsi="Arial" w:cs="Arial"/>
          <w:sz w:val="20"/>
        </w:rPr>
        <w:t>Ealing Music Service</w:t>
      </w:r>
    </w:p>
    <w:p w14:paraId="463B50D3" w14:textId="77777777" w:rsidR="0048760F" w:rsidRPr="003C3BFC" w:rsidRDefault="0048760F" w:rsidP="002E5110">
      <w:pPr>
        <w:pStyle w:val="ListParagraph"/>
        <w:numPr>
          <w:ilvl w:val="0"/>
          <w:numId w:val="3"/>
        </w:numPr>
        <w:rPr>
          <w:rFonts w:ascii="Arial" w:hAnsi="Arial" w:cs="Arial"/>
          <w:sz w:val="20"/>
        </w:rPr>
      </w:pPr>
      <w:r w:rsidRPr="003C3BFC">
        <w:rPr>
          <w:rFonts w:ascii="Arial" w:hAnsi="Arial" w:cs="Arial"/>
          <w:sz w:val="20"/>
        </w:rPr>
        <w:t>Harrow Music Service</w:t>
      </w:r>
    </w:p>
    <w:p w14:paraId="6C9886B1" w14:textId="77777777" w:rsidR="0048760F" w:rsidRPr="003C3BFC" w:rsidRDefault="0048760F" w:rsidP="002E5110">
      <w:pPr>
        <w:pStyle w:val="ListParagraph"/>
        <w:numPr>
          <w:ilvl w:val="0"/>
          <w:numId w:val="3"/>
        </w:numPr>
        <w:rPr>
          <w:rFonts w:ascii="Arial" w:hAnsi="Arial" w:cs="Arial"/>
          <w:sz w:val="20"/>
        </w:rPr>
      </w:pPr>
      <w:r w:rsidRPr="003C3BFC">
        <w:rPr>
          <w:rFonts w:ascii="Arial" w:hAnsi="Arial" w:cs="Arial"/>
          <w:sz w:val="20"/>
        </w:rPr>
        <w:t>Hillingdon Music Service</w:t>
      </w:r>
    </w:p>
    <w:p w14:paraId="32741E8D" w14:textId="77777777" w:rsidR="0048760F" w:rsidRPr="003C3BFC" w:rsidRDefault="0048760F" w:rsidP="002E5110">
      <w:pPr>
        <w:pStyle w:val="ListParagraph"/>
        <w:numPr>
          <w:ilvl w:val="0"/>
          <w:numId w:val="3"/>
        </w:numPr>
        <w:rPr>
          <w:rFonts w:ascii="Arial" w:hAnsi="Arial" w:cs="Arial"/>
          <w:sz w:val="20"/>
        </w:rPr>
      </w:pPr>
      <w:r w:rsidRPr="003C3BFC">
        <w:rPr>
          <w:rFonts w:ascii="Arial" w:hAnsi="Arial" w:cs="Arial"/>
          <w:sz w:val="20"/>
        </w:rPr>
        <w:t>Tri-borough Music Service/Hub</w:t>
      </w:r>
    </w:p>
    <w:p w14:paraId="2BC4D094" w14:textId="77777777" w:rsidR="0048760F" w:rsidRDefault="0048760F" w:rsidP="0048760F">
      <w:pPr>
        <w:rPr>
          <w:rFonts w:ascii="Arial" w:hAnsi="Arial" w:cs="Arial"/>
          <w:sz w:val="22"/>
          <w:szCs w:val="22"/>
        </w:rPr>
      </w:pPr>
      <w:r w:rsidRPr="004D246A">
        <w:rPr>
          <w:rFonts w:ascii="Arial" w:hAnsi="Arial" w:cs="Arial"/>
          <w:sz w:val="22"/>
          <w:szCs w:val="22"/>
        </w:rPr>
        <w:t>The agreed proposal between the 7 LAs is that Kensington and Chelsea (the Lead LA Grant holder for the Tri-borough Music Hub, TBMH) will be the Hub Lead Organisation on behalf of the London West Music Hub (LWMH), with the application submitted on 10</w:t>
      </w:r>
      <w:r w:rsidRPr="004D246A">
        <w:rPr>
          <w:rFonts w:ascii="Arial" w:hAnsi="Arial" w:cs="Arial"/>
          <w:sz w:val="22"/>
          <w:szCs w:val="22"/>
          <w:vertAlign w:val="superscript"/>
        </w:rPr>
        <w:t>th</w:t>
      </w:r>
      <w:r w:rsidRPr="004D246A">
        <w:rPr>
          <w:rFonts w:ascii="Arial" w:hAnsi="Arial" w:cs="Arial"/>
          <w:sz w:val="22"/>
          <w:szCs w:val="22"/>
        </w:rPr>
        <w:t xml:space="preserve"> Oct 2023. DfE/ACE will announce the successful Hub Lead Organisation (HLO) in April 2024.</w:t>
      </w:r>
    </w:p>
    <w:p w14:paraId="75E7F054" w14:textId="77777777" w:rsidR="001107E8" w:rsidRDefault="001107E8" w:rsidP="001107E8">
      <w:pPr>
        <w:pBdr>
          <w:top w:val="nil"/>
          <w:left w:val="nil"/>
          <w:bottom w:val="single" w:sz="4" w:space="1" w:color="auto"/>
          <w:right w:val="nil"/>
          <w:between w:val="nil"/>
          <w:bar w:val="nil"/>
        </w:pBdr>
        <w:rPr>
          <w:rFonts w:ascii="Arial" w:hAnsi="Arial" w:cs="Arial"/>
          <w:b/>
          <w:bCs/>
          <w:sz w:val="24"/>
          <w:szCs w:val="24"/>
        </w:rPr>
      </w:pPr>
    </w:p>
    <w:p w14:paraId="4B9297B2" w14:textId="0BF94C11" w:rsidR="001107E8" w:rsidRPr="001107E8" w:rsidRDefault="001107E8" w:rsidP="001107E8">
      <w:pPr>
        <w:pBdr>
          <w:top w:val="nil"/>
          <w:left w:val="nil"/>
          <w:bottom w:val="single" w:sz="4" w:space="1" w:color="auto"/>
          <w:right w:val="nil"/>
          <w:between w:val="nil"/>
          <w:bar w:val="nil"/>
        </w:pBdr>
        <w:rPr>
          <w:rFonts w:ascii="Arial" w:hAnsi="Arial" w:cs="Arial"/>
          <w:b/>
          <w:bCs/>
          <w:sz w:val="24"/>
          <w:szCs w:val="24"/>
        </w:rPr>
      </w:pPr>
      <w:r w:rsidRPr="001107E8">
        <w:rPr>
          <w:rFonts w:ascii="Arial" w:hAnsi="Arial" w:cs="Arial"/>
          <w:b/>
          <w:bCs/>
          <w:sz w:val="24"/>
          <w:szCs w:val="24"/>
        </w:rPr>
        <w:t>Music Hub Contacts</w:t>
      </w:r>
    </w:p>
    <w:p w14:paraId="51D261CD" w14:textId="77777777" w:rsidR="001107E8" w:rsidRPr="001107E8" w:rsidRDefault="001107E8" w:rsidP="002E5110">
      <w:pPr>
        <w:pStyle w:val="ListParagraph"/>
        <w:numPr>
          <w:ilvl w:val="0"/>
          <w:numId w:val="1"/>
        </w:numPr>
        <w:ind w:left="360"/>
        <w:rPr>
          <w:rFonts w:ascii="Arial" w:hAnsi="Arial" w:cs="Arial"/>
          <w:sz w:val="20"/>
        </w:rPr>
      </w:pPr>
      <w:r w:rsidRPr="001107E8">
        <w:rPr>
          <w:rFonts w:ascii="Arial" w:hAnsi="Arial" w:cs="Arial"/>
          <w:sz w:val="20"/>
        </w:rPr>
        <w:t xml:space="preserve">Sue Ling Chan, Schools’ Administrator, </w:t>
      </w:r>
      <w:hyperlink r:id="rId32">
        <w:r w:rsidRPr="001107E8">
          <w:rPr>
            <w:rStyle w:val="Hyperlink"/>
            <w:rFonts w:ascii="Arial" w:hAnsi="Arial" w:cs="Arial"/>
            <w:sz w:val="20"/>
          </w:rPr>
          <w:t>sueling.chan@rbkc.gov.uk</w:t>
        </w:r>
      </w:hyperlink>
      <w:r w:rsidRPr="001107E8">
        <w:rPr>
          <w:rFonts w:ascii="Arial" w:hAnsi="Arial" w:cs="Arial"/>
          <w:sz w:val="20"/>
        </w:rPr>
        <w:t xml:space="preserve"> </w:t>
      </w:r>
    </w:p>
    <w:p w14:paraId="0EFEE305" w14:textId="77777777" w:rsidR="001107E8" w:rsidRPr="001107E8" w:rsidRDefault="001107E8" w:rsidP="002E5110">
      <w:pPr>
        <w:pStyle w:val="ListParagraph"/>
        <w:numPr>
          <w:ilvl w:val="0"/>
          <w:numId w:val="1"/>
        </w:numPr>
        <w:ind w:left="360"/>
        <w:rPr>
          <w:rFonts w:ascii="Arial" w:hAnsi="Arial" w:cs="Arial"/>
          <w:sz w:val="20"/>
        </w:rPr>
      </w:pPr>
      <w:r w:rsidRPr="001107E8">
        <w:rPr>
          <w:rFonts w:ascii="Arial" w:hAnsi="Arial" w:cs="Arial"/>
          <w:sz w:val="20"/>
        </w:rPr>
        <w:t xml:space="preserve">Shannen Bassett, Ensemble’s Administrator, </w:t>
      </w:r>
      <w:hyperlink r:id="rId33">
        <w:r w:rsidRPr="001107E8">
          <w:rPr>
            <w:rStyle w:val="Hyperlink"/>
            <w:rFonts w:ascii="Arial" w:hAnsi="Arial" w:cs="Arial"/>
            <w:sz w:val="20"/>
          </w:rPr>
          <w:t>shannen.bassett@rbkc.gov.uk</w:t>
        </w:r>
      </w:hyperlink>
      <w:r w:rsidRPr="001107E8">
        <w:rPr>
          <w:rFonts w:ascii="Arial" w:hAnsi="Arial" w:cs="Arial"/>
          <w:sz w:val="20"/>
        </w:rPr>
        <w:t xml:space="preserve"> </w:t>
      </w:r>
    </w:p>
    <w:p w14:paraId="6357FFB8" w14:textId="77777777" w:rsidR="001107E8" w:rsidRPr="001107E8" w:rsidRDefault="001107E8" w:rsidP="002E5110">
      <w:pPr>
        <w:pStyle w:val="ListParagraph"/>
        <w:numPr>
          <w:ilvl w:val="0"/>
          <w:numId w:val="1"/>
        </w:numPr>
        <w:ind w:left="360"/>
        <w:rPr>
          <w:rFonts w:ascii="Arial" w:hAnsi="Arial" w:cs="Arial"/>
          <w:sz w:val="20"/>
        </w:rPr>
      </w:pPr>
      <w:r w:rsidRPr="001107E8">
        <w:rPr>
          <w:rFonts w:ascii="Arial" w:hAnsi="Arial" w:cs="Arial"/>
          <w:sz w:val="20"/>
        </w:rPr>
        <w:t xml:space="preserve">Kerensa Briggs, Interim Saturday Music School Administrator </w:t>
      </w:r>
      <w:hyperlink r:id="rId34">
        <w:r w:rsidRPr="001107E8">
          <w:rPr>
            <w:rStyle w:val="Hyperlink"/>
            <w:rFonts w:ascii="Arial" w:hAnsi="Arial" w:cs="Arial"/>
            <w:sz w:val="20"/>
          </w:rPr>
          <w:t>kerensa.briggs@rbkc.gov.uk</w:t>
        </w:r>
      </w:hyperlink>
    </w:p>
    <w:p w14:paraId="41FA2BEE" w14:textId="77777777" w:rsidR="001107E8" w:rsidRPr="001107E8" w:rsidRDefault="001107E8" w:rsidP="002E5110">
      <w:pPr>
        <w:pStyle w:val="ListParagraph"/>
        <w:numPr>
          <w:ilvl w:val="0"/>
          <w:numId w:val="1"/>
        </w:numPr>
        <w:ind w:left="360"/>
        <w:rPr>
          <w:rFonts w:ascii="Arial" w:hAnsi="Arial" w:cs="Arial"/>
          <w:sz w:val="20"/>
        </w:rPr>
      </w:pPr>
      <w:r w:rsidRPr="001107E8">
        <w:rPr>
          <w:rFonts w:ascii="Arial" w:hAnsi="Arial" w:cs="Arial"/>
          <w:sz w:val="20"/>
        </w:rPr>
        <w:t xml:space="preserve">Hannah Keohane, Instrumental Lead, </w:t>
      </w:r>
      <w:hyperlink r:id="rId35">
        <w:r w:rsidRPr="001107E8">
          <w:rPr>
            <w:rStyle w:val="Hyperlink"/>
            <w:rFonts w:ascii="Arial" w:hAnsi="Arial" w:cs="Arial"/>
            <w:sz w:val="20"/>
          </w:rPr>
          <w:t>hannah.keohane@rbkc.gov.uk</w:t>
        </w:r>
      </w:hyperlink>
      <w:r w:rsidRPr="001107E8">
        <w:rPr>
          <w:rFonts w:ascii="Arial" w:hAnsi="Arial" w:cs="Arial"/>
          <w:sz w:val="20"/>
        </w:rPr>
        <w:t xml:space="preserve"> </w:t>
      </w:r>
    </w:p>
    <w:p w14:paraId="35742D7E" w14:textId="77777777" w:rsidR="001107E8" w:rsidRPr="001107E8" w:rsidRDefault="001107E8" w:rsidP="002E5110">
      <w:pPr>
        <w:pStyle w:val="ListParagraph"/>
        <w:numPr>
          <w:ilvl w:val="0"/>
          <w:numId w:val="1"/>
        </w:numPr>
        <w:ind w:left="360"/>
        <w:rPr>
          <w:rFonts w:ascii="Arial" w:hAnsi="Arial" w:cs="Arial"/>
          <w:sz w:val="20"/>
        </w:rPr>
      </w:pPr>
      <w:r w:rsidRPr="001107E8">
        <w:rPr>
          <w:rFonts w:ascii="Arial" w:hAnsi="Arial" w:cs="Arial"/>
          <w:sz w:val="20"/>
        </w:rPr>
        <w:t xml:space="preserve">Katie Stuffelbeam, SMS Manager &amp; Fundraising Lead, </w:t>
      </w:r>
      <w:hyperlink r:id="rId36">
        <w:r w:rsidRPr="001107E8">
          <w:rPr>
            <w:rStyle w:val="Hyperlink"/>
            <w:rFonts w:ascii="Arial" w:hAnsi="Arial" w:cs="Arial"/>
            <w:sz w:val="20"/>
          </w:rPr>
          <w:t>katie.stuffelbeam@rbkc.gov.uk</w:t>
        </w:r>
      </w:hyperlink>
      <w:r w:rsidRPr="001107E8">
        <w:rPr>
          <w:rFonts w:ascii="Arial" w:hAnsi="Arial" w:cs="Arial"/>
          <w:sz w:val="20"/>
        </w:rPr>
        <w:t xml:space="preserve"> </w:t>
      </w:r>
    </w:p>
    <w:p w14:paraId="4502010E" w14:textId="77777777" w:rsidR="001107E8" w:rsidRPr="001107E8" w:rsidRDefault="001107E8" w:rsidP="002E5110">
      <w:pPr>
        <w:pStyle w:val="ListParagraph"/>
        <w:numPr>
          <w:ilvl w:val="0"/>
          <w:numId w:val="1"/>
        </w:numPr>
        <w:ind w:left="360"/>
        <w:rPr>
          <w:rFonts w:ascii="Arial" w:hAnsi="Arial" w:cs="Arial"/>
          <w:sz w:val="20"/>
          <w:lang w:val="it-IT"/>
        </w:rPr>
      </w:pPr>
      <w:r w:rsidRPr="001107E8">
        <w:rPr>
          <w:rFonts w:ascii="Arial" w:hAnsi="Arial" w:cs="Arial"/>
          <w:sz w:val="20"/>
          <w:lang w:val="it-IT"/>
        </w:rPr>
        <w:t xml:space="preserve">Evie Asio-Okwalinga, Vocal Lead, </w:t>
      </w:r>
      <w:hyperlink r:id="rId37">
        <w:r w:rsidRPr="001107E8">
          <w:rPr>
            <w:rStyle w:val="Hyperlink"/>
            <w:rFonts w:ascii="Arial" w:hAnsi="Arial" w:cs="Arial"/>
            <w:sz w:val="20"/>
            <w:lang w:val="it-IT"/>
          </w:rPr>
          <w:t>evie.asio-okwalinga@rbkc.gov.uk</w:t>
        </w:r>
      </w:hyperlink>
      <w:r w:rsidRPr="001107E8">
        <w:rPr>
          <w:rFonts w:ascii="Arial" w:hAnsi="Arial" w:cs="Arial"/>
          <w:sz w:val="20"/>
          <w:lang w:val="it-IT"/>
        </w:rPr>
        <w:t xml:space="preserve"> </w:t>
      </w:r>
    </w:p>
    <w:p w14:paraId="78EF5E75" w14:textId="77777777" w:rsidR="001107E8" w:rsidRPr="001107E8" w:rsidRDefault="001107E8" w:rsidP="002E5110">
      <w:pPr>
        <w:pStyle w:val="ListParagraph"/>
        <w:numPr>
          <w:ilvl w:val="0"/>
          <w:numId w:val="1"/>
        </w:numPr>
        <w:ind w:left="360"/>
        <w:rPr>
          <w:rFonts w:ascii="Arial" w:hAnsi="Arial" w:cs="Arial"/>
          <w:sz w:val="20"/>
        </w:rPr>
      </w:pPr>
      <w:r w:rsidRPr="001107E8">
        <w:rPr>
          <w:rFonts w:ascii="Arial" w:hAnsi="Arial" w:cs="Arial"/>
          <w:sz w:val="20"/>
        </w:rPr>
        <w:t xml:space="preserve">Emily Stratford, SEND Strategic Lead Consultant, </w:t>
      </w:r>
      <w:hyperlink r:id="rId38" w:history="1">
        <w:r w:rsidRPr="001107E8">
          <w:rPr>
            <w:rStyle w:val="Hyperlink"/>
            <w:rFonts w:ascii="Arial" w:hAnsi="Arial" w:cs="Arial"/>
            <w:sz w:val="20"/>
          </w:rPr>
          <w:t>emily.stratford@triboroughmusichub.org</w:t>
        </w:r>
      </w:hyperlink>
      <w:r w:rsidRPr="001107E8">
        <w:rPr>
          <w:rFonts w:ascii="Arial" w:hAnsi="Arial" w:cs="Arial"/>
          <w:sz w:val="20"/>
        </w:rPr>
        <w:t xml:space="preserve"> </w:t>
      </w:r>
    </w:p>
    <w:p w14:paraId="1207AFAF" w14:textId="77777777" w:rsidR="001107E8" w:rsidRPr="001107E8" w:rsidRDefault="001107E8" w:rsidP="002E5110">
      <w:pPr>
        <w:pStyle w:val="ListParagraph"/>
        <w:numPr>
          <w:ilvl w:val="0"/>
          <w:numId w:val="1"/>
        </w:numPr>
        <w:ind w:left="360"/>
        <w:rPr>
          <w:rFonts w:ascii="Arial" w:hAnsi="Arial" w:cs="Arial"/>
          <w:sz w:val="20"/>
        </w:rPr>
      </w:pPr>
      <w:r w:rsidRPr="001107E8">
        <w:rPr>
          <w:rFonts w:ascii="Arial" w:hAnsi="Arial" w:cs="Arial"/>
          <w:sz w:val="20"/>
        </w:rPr>
        <w:t xml:space="preserve">Alex Wood, Business Manager, </w:t>
      </w:r>
      <w:hyperlink r:id="rId39">
        <w:r w:rsidRPr="001107E8">
          <w:rPr>
            <w:rStyle w:val="Hyperlink"/>
            <w:rFonts w:ascii="Arial" w:hAnsi="Arial" w:cs="Arial"/>
            <w:sz w:val="20"/>
          </w:rPr>
          <w:t>alex.wood@rbkc.gov.uk</w:t>
        </w:r>
      </w:hyperlink>
      <w:r w:rsidRPr="001107E8">
        <w:rPr>
          <w:rFonts w:ascii="Arial" w:hAnsi="Arial" w:cs="Arial"/>
          <w:sz w:val="20"/>
        </w:rPr>
        <w:t xml:space="preserve"> </w:t>
      </w:r>
    </w:p>
    <w:p w14:paraId="4BEB85BE" w14:textId="77777777" w:rsidR="001107E8" w:rsidRPr="001107E8" w:rsidRDefault="001107E8" w:rsidP="002E5110">
      <w:pPr>
        <w:pStyle w:val="ListParagraph"/>
        <w:numPr>
          <w:ilvl w:val="0"/>
          <w:numId w:val="1"/>
        </w:numPr>
        <w:ind w:left="360"/>
        <w:rPr>
          <w:rFonts w:ascii="Arial" w:hAnsi="Arial" w:cs="Arial"/>
          <w:sz w:val="20"/>
        </w:rPr>
      </w:pPr>
      <w:r w:rsidRPr="001107E8">
        <w:rPr>
          <w:rFonts w:ascii="Arial" w:hAnsi="Arial" w:cs="Arial"/>
          <w:sz w:val="20"/>
        </w:rPr>
        <w:t xml:space="preserve">Louisa Roberts, </w:t>
      </w:r>
      <w:proofErr w:type="gramStart"/>
      <w:r w:rsidRPr="001107E8">
        <w:rPr>
          <w:rFonts w:ascii="Arial" w:hAnsi="Arial" w:cs="Arial"/>
          <w:sz w:val="20"/>
        </w:rPr>
        <w:t>Schools</w:t>
      </w:r>
      <w:proofErr w:type="gramEnd"/>
      <w:r w:rsidRPr="001107E8">
        <w:rPr>
          <w:rFonts w:ascii="Arial" w:hAnsi="Arial" w:cs="Arial"/>
          <w:sz w:val="20"/>
        </w:rPr>
        <w:t xml:space="preserve"> and Curriculum Leader </w:t>
      </w:r>
      <w:hyperlink r:id="rId40" w:history="1">
        <w:r w:rsidRPr="001107E8">
          <w:rPr>
            <w:rStyle w:val="Hyperlink"/>
            <w:rFonts w:ascii="Arial" w:hAnsi="Arial" w:cs="Arial"/>
            <w:sz w:val="20"/>
          </w:rPr>
          <w:t>louisa.roberts@rbkc.gov.uk</w:t>
        </w:r>
      </w:hyperlink>
      <w:r w:rsidRPr="001107E8">
        <w:rPr>
          <w:rFonts w:ascii="Arial" w:hAnsi="Arial" w:cs="Arial"/>
          <w:sz w:val="20"/>
        </w:rPr>
        <w:t xml:space="preserve"> </w:t>
      </w:r>
    </w:p>
    <w:p w14:paraId="2576BA91" w14:textId="77777777" w:rsidR="001107E8" w:rsidRPr="001107E8" w:rsidRDefault="001107E8" w:rsidP="002E5110">
      <w:pPr>
        <w:pStyle w:val="ListParagraph"/>
        <w:numPr>
          <w:ilvl w:val="0"/>
          <w:numId w:val="1"/>
        </w:numPr>
        <w:ind w:left="360"/>
        <w:rPr>
          <w:rFonts w:ascii="Arial" w:hAnsi="Arial" w:cs="Arial"/>
          <w:sz w:val="20"/>
        </w:rPr>
      </w:pPr>
      <w:r w:rsidRPr="001107E8">
        <w:rPr>
          <w:rFonts w:ascii="Arial" w:hAnsi="Arial" w:cs="Arial"/>
          <w:sz w:val="20"/>
        </w:rPr>
        <w:t xml:space="preserve">Head, Stuart Whatmore </w:t>
      </w:r>
      <w:hyperlink r:id="rId41">
        <w:r w:rsidRPr="001107E8">
          <w:rPr>
            <w:rStyle w:val="Hyperlink"/>
            <w:rFonts w:ascii="Arial" w:hAnsi="Arial" w:cs="Arial"/>
            <w:sz w:val="20"/>
          </w:rPr>
          <w:t>stuart.whatmore@rbkc.gov.uk</w:t>
        </w:r>
      </w:hyperlink>
    </w:p>
    <w:p w14:paraId="66E96AC2" w14:textId="653AD260" w:rsidR="0048760F" w:rsidRPr="00DB4BFF" w:rsidRDefault="001107E8" w:rsidP="001107E8">
      <w:pPr>
        <w:pBdr>
          <w:top w:val="nil"/>
          <w:left w:val="nil"/>
          <w:right w:val="nil"/>
          <w:between w:val="nil"/>
          <w:bar w:val="nil"/>
        </w:pBdr>
        <w:rPr>
          <w:rFonts w:ascii="Arial" w:hAnsi="Arial" w:cs="Arial"/>
        </w:rPr>
      </w:pPr>
      <w:r w:rsidRPr="001107E8">
        <w:rPr>
          <w:rFonts w:ascii="Arial" w:hAnsi="Arial" w:cs="Arial"/>
          <w:sz w:val="20"/>
        </w:rPr>
        <w:t xml:space="preserve">Please contact the Music Hub with any questions or for more information; or to provide </w:t>
      </w:r>
      <w:r w:rsidRPr="001107E8">
        <w:rPr>
          <w:rFonts w:ascii="Arial" w:hAnsi="Arial" w:cs="Arial"/>
          <w:b/>
          <w:i/>
          <w:sz w:val="20"/>
        </w:rPr>
        <w:t>any</w:t>
      </w:r>
      <w:r w:rsidRPr="001107E8">
        <w:rPr>
          <w:rFonts w:ascii="Arial" w:hAnsi="Arial" w:cs="Arial"/>
          <w:sz w:val="20"/>
        </w:rPr>
        <w:t xml:space="preserve"> feedback – good, bad, or otherwise – </w:t>
      </w:r>
      <w:hyperlink r:id="rId42">
        <w:r w:rsidRPr="001107E8">
          <w:rPr>
            <w:rStyle w:val="Hyperlink"/>
            <w:rFonts w:ascii="Arial" w:hAnsi="Arial" w:cs="Arial"/>
            <w:sz w:val="20"/>
          </w:rPr>
          <w:t>musichub@rbkc.gov.u</w:t>
        </w:r>
        <w:r w:rsidRPr="001107E8">
          <w:rPr>
            <w:rStyle w:val="Hyperlink"/>
            <w:rFonts w:ascii="Arial" w:hAnsi="Arial" w:cs="Arial"/>
            <w:sz w:val="20"/>
          </w:rPr>
          <w:t>k</w:t>
        </w:r>
      </w:hyperlink>
      <w:r w:rsidRPr="001107E8">
        <w:rPr>
          <w:rFonts w:ascii="Arial" w:hAnsi="Arial" w:cs="Arial"/>
          <w:sz w:val="20"/>
        </w:rPr>
        <w:t>.</w:t>
      </w:r>
    </w:p>
    <w:sectPr w:rsidR="0048760F" w:rsidRPr="00DB4BFF" w:rsidSect="006D1505">
      <w:headerReference w:type="default" r:id="rId43"/>
      <w:footerReference w:type="default" r:id="rId44"/>
      <w:type w:val="continuous"/>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22DE" w14:textId="77777777" w:rsidR="00AB5E9A" w:rsidRDefault="00AB5E9A">
      <w:r>
        <w:separator/>
      </w:r>
    </w:p>
  </w:endnote>
  <w:endnote w:type="continuationSeparator" w:id="0">
    <w:p w14:paraId="4E9459F6" w14:textId="77777777" w:rsidR="00AB5E9A" w:rsidRDefault="00AB5E9A">
      <w:r>
        <w:continuationSeparator/>
      </w:r>
    </w:p>
  </w:endnote>
  <w:endnote w:type="continuationNotice" w:id="1">
    <w:p w14:paraId="7B0D2F7A" w14:textId="77777777" w:rsidR="00AB5E9A" w:rsidRDefault="00AB5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MT">
    <w:altName w:val="Cambria"/>
    <w:charset w:val="01"/>
    <w:family w:val="swiss"/>
    <w:pitch w:val="variable"/>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5FCE" w14:textId="5D3F09BA" w:rsidR="00F00B26" w:rsidRDefault="00F46E75" w:rsidP="00F46E75">
    <w:pPr>
      <w:pStyle w:val="Footer"/>
      <w:tabs>
        <w:tab w:val="clear" w:pos="4320"/>
        <w:tab w:val="clear" w:pos="8640"/>
        <w:tab w:val="left" w:pos="2540"/>
      </w:tabs>
    </w:pPr>
    <w:r w:rsidRPr="004B5DE7">
      <w:rPr>
        <w:noProof/>
        <w:lang w:eastAsia="en-GB"/>
      </w:rPr>
      <w:drawing>
        <wp:anchor distT="0" distB="0" distL="114300" distR="114300" simplePos="0" relativeHeight="251658240" behindDoc="1" locked="0" layoutInCell="1" allowOverlap="1" wp14:anchorId="2DFD5E71" wp14:editId="566513EA">
          <wp:simplePos x="0" y="0"/>
          <wp:positionH relativeFrom="margin">
            <wp:align>center</wp:align>
          </wp:positionH>
          <wp:positionV relativeFrom="paragraph">
            <wp:posOffset>5715</wp:posOffset>
          </wp:positionV>
          <wp:extent cx="3162300" cy="394149"/>
          <wp:effectExtent l="0" t="0" r="0" b="6350"/>
          <wp:wrapNone/>
          <wp:docPr id="1091126644" name="Picture 1091126644"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162300" cy="3941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66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8C72" w14:textId="77777777" w:rsidR="00AB5E9A" w:rsidRDefault="00AB5E9A">
      <w:r>
        <w:separator/>
      </w:r>
    </w:p>
  </w:footnote>
  <w:footnote w:type="continuationSeparator" w:id="0">
    <w:p w14:paraId="1FC378B5" w14:textId="77777777" w:rsidR="00AB5E9A" w:rsidRDefault="00AB5E9A">
      <w:r>
        <w:continuationSeparator/>
      </w:r>
    </w:p>
  </w:footnote>
  <w:footnote w:type="continuationNotice" w:id="1">
    <w:p w14:paraId="2B38395D" w14:textId="77777777" w:rsidR="00AB5E9A" w:rsidRDefault="00AB5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B7A2" w14:textId="13958C6A" w:rsidR="00F00B26" w:rsidRPr="000C40E8" w:rsidRDefault="0020361E" w:rsidP="00F46E75">
    <w:pPr>
      <w:pStyle w:val="Header"/>
      <w:jc w:val="right"/>
      <w:rPr>
        <w:rFonts w:ascii="Arial" w:hAnsi="Arial" w:cs="Arial"/>
        <w:b/>
        <w:bCs/>
        <w:color w:val="3333FF"/>
        <w:sz w:val="24"/>
        <w:szCs w:val="18"/>
      </w:rPr>
    </w:pPr>
    <w:r w:rsidRPr="000C40E8">
      <w:rPr>
        <w:rFonts w:ascii="Arial" w:hAnsi="Arial" w:cs="Arial"/>
        <w:b/>
        <w:bCs/>
        <w:noProof/>
        <w:color w:val="3333FF"/>
        <w:sz w:val="24"/>
        <w:szCs w:val="18"/>
        <w:lang w:eastAsia="en-GB"/>
      </w:rPr>
      <w:drawing>
        <wp:anchor distT="0" distB="0" distL="114300" distR="114300" simplePos="0" relativeHeight="251658241" behindDoc="1" locked="0" layoutInCell="1" allowOverlap="1" wp14:anchorId="4BEA9552" wp14:editId="1F077247">
          <wp:simplePos x="0" y="0"/>
          <wp:positionH relativeFrom="column">
            <wp:posOffset>9525</wp:posOffset>
          </wp:positionH>
          <wp:positionV relativeFrom="paragraph">
            <wp:posOffset>-332105</wp:posOffset>
          </wp:positionV>
          <wp:extent cx="1392393" cy="475488"/>
          <wp:effectExtent l="0" t="0" r="0" b="1270"/>
          <wp:wrapNone/>
          <wp:docPr id="841048418" name="Picture 841048418"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392393" cy="475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2BA9">
      <w:rPr>
        <w:rFonts w:ascii="Arial" w:hAnsi="Arial" w:cs="Arial"/>
        <w:b/>
        <w:bCs/>
        <w:noProof/>
        <w:color w:val="3333FF"/>
        <w:sz w:val="24"/>
        <w:szCs w:val="18"/>
        <w:lang w:eastAsia="en-GB"/>
      </w:rPr>
      <w:t>Jan 2024</w:t>
    </w:r>
    <w:r w:rsidR="000C40E8" w:rsidRPr="000C40E8">
      <w:rPr>
        <w:rFonts w:ascii="Arial" w:hAnsi="Arial" w:cs="Arial"/>
        <w:b/>
        <w:bCs/>
        <w:color w:val="3333FF"/>
        <w:sz w:val="24"/>
        <w:szCs w:val="18"/>
      </w:rPr>
      <w:t xml:space="preserve"> Updates for Heads and Governors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846"/>
    <w:multiLevelType w:val="hybridMultilevel"/>
    <w:tmpl w:val="D9A66152"/>
    <w:lvl w:ilvl="0" w:tplc="F9EED57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3268"/>
    <w:multiLevelType w:val="hybridMultilevel"/>
    <w:tmpl w:val="D8886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831842"/>
    <w:multiLevelType w:val="multilevel"/>
    <w:tmpl w:val="A98AA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DF1770"/>
    <w:multiLevelType w:val="multilevel"/>
    <w:tmpl w:val="9738D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060B72"/>
    <w:multiLevelType w:val="hybridMultilevel"/>
    <w:tmpl w:val="90A0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02D53"/>
    <w:multiLevelType w:val="multilevel"/>
    <w:tmpl w:val="E408B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547754"/>
    <w:multiLevelType w:val="hybridMultilevel"/>
    <w:tmpl w:val="FB50E8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6230C39"/>
    <w:multiLevelType w:val="hybridMultilevel"/>
    <w:tmpl w:val="3E9EB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2804775">
    <w:abstractNumId w:val="0"/>
  </w:num>
  <w:num w:numId="2" w16cid:durableId="617882751">
    <w:abstractNumId w:val="7"/>
  </w:num>
  <w:num w:numId="3" w16cid:durableId="1244728860">
    <w:abstractNumId w:val="4"/>
  </w:num>
  <w:num w:numId="4" w16cid:durableId="988941623">
    <w:abstractNumId w:val="2"/>
  </w:num>
  <w:num w:numId="5" w16cid:durableId="248733177">
    <w:abstractNumId w:val="3"/>
  </w:num>
  <w:num w:numId="6" w16cid:durableId="12277630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2427998">
    <w:abstractNumId w:val="6"/>
  </w:num>
  <w:num w:numId="8" w16cid:durableId="123740363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0008F"/>
    <w:rsid w:val="00014942"/>
    <w:rsid w:val="00014A85"/>
    <w:rsid w:val="00032D87"/>
    <w:rsid w:val="00041D8D"/>
    <w:rsid w:val="00043C13"/>
    <w:rsid w:val="00044A4C"/>
    <w:rsid w:val="0005440B"/>
    <w:rsid w:val="0005553D"/>
    <w:rsid w:val="00061B45"/>
    <w:rsid w:val="00062930"/>
    <w:rsid w:val="0006397E"/>
    <w:rsid w:val="000757D2"/>
    <w:rsid w:val="00083285"/>
    <w:rsid w:val="0008593E"/>
    <w:rsid w:val="00093B1F"/>
    <w:rsid w:val="00097FB2"/>
    <w:rsid w:val="000B5FB1"/>
    <w:rsid w:val="000C1580"/>
    <w:rsid w:val="000C40E8"/>
    <w:rsid w:val="000D10EE"/>
    <w:rsid w:val="000D1C58"/>
    <w:rsid w:val="000E2E8D"/>
    <w:rsid w:val="000F0092"/>
    <w:rsid w:val="000F2624"/>
    <w:rsid w:val="000F2874"/>
    <w:rsid w:val="00101EAB"/>
    <w:rsid w:val="001038CA"/>
    <w:rsid w:val="0010629B"/>
    <w:rsid w:val="001103AD"/>
    <w:rsid w:val="001107E8"/>
    <w:rsid w:val="00126039"/>
    <w:rsid w:val="001329DC"/>
    <w:rsid w:val="001424DE"/>
    <w:rsid w:val="00142737"/>
    <w:rsid w:val="00145437"/>
    <w:rsid w:val="00147D0F"/>
    <w:rsid w:val="001563B6"/>
    <w:rsid w:val="0016124B"/>
    <w:rsid w:val="00163F0A"/>
    <w:rsid w:val="00186596"/>
    <w:rsid w:val="0019152F"/>
    <w:rsid w:val="001944A3"/>
    <w:rsid w:val="001A0B79"/>
    <w:rsid w:val="001A336E"/>
    <w:rsid w:val="001B0143"/>
    <w:rsid w:val="001D4FF9"/>
    <w:rsid w:val="001D6BBB"/>
    <w:rsid w:val="001F2B87"/>
    <w:rsid w:val="0020361E"/>
    <w:rsid w:val="00217692"/>
    <w:rsid w:val="00227590"/>
    <w:rsid w:val="00234C7E"/>
    <w:rsid w:val="002364C2"/>
    <w:rsid w:val="00241585"/>
    <w:rsid w:val="0025656E"/>
    <w:rsid w:val="002628C1"/>
    <w:rsid w:val="00272A87"/>
    <w:rsid w:val="00293B56"/>
    <w:rsid w:val="00295E4A"/>
    <w:rsid w:val="002A0C55"/>
    <w:rsid w:val="002B0636"/>
    <w:rsid w:val="002B54D1"/>
    <w:rsid w:val="002B7414"/>
    <w:rsid w:val="002D147A"/>
    <w:rsid w:val="002D5183"/>
    <w:rsid w:val="002D5DC9"/>
    <w:rsid w:val="002E32E2"/>
    <w:rsid w:val="002E5110"/>
    <w:rsid w:val="002F715E"/>
    <w:rsid w:val="0030386F"/>
    <w:rsid w:val="00305BF4"/>
    <w:rsid w:val="00314E35"/>
    <w:rsid w:val="00317FF2"/>
    <w:rsid w:val="00332285"/>
    <w:rsid w:val="003329C8"/>
    <w:rsid w:val="00335968"/>
    <w:rsid w:val="00336828"/>
    <w:rsid w:val="003601E3"/>
    <w:rsid w:val="0036160A"/>
    <w:rsid w:val="00364DB3"/>
    <w:rsid w:val="00371AC6"/>
    <w:rsid w:val="00374408"/>
    <w:rsid w:val="0038581A"/>
    <w:rsid w:val="00387B13"/>
    <w:rsid w:val="00390223"/>
    <w:rsid w:val="003C376D"/>
    <w:rsid w:val="003C3BFC"/>
    <w:rsid w:val="003C4EBE"/>
    <w:rsid w:val="003D5E31"/>
    <w:rsid w:val="003D6133"/>
    <w:rsid w:val="003F0223"/>
    <w:rsid w:val="003F4EC7"/>
    <w:rsid w:val="00410505"/>
    <w:rsid w:val="004249BA"/>
    <w:rsid w:val="004269D6"/>
    <w:rsid w:val="00426B27"/>
    <w:rsid w:val="0044696B"/>
    <w:rsid w:val="00447D97"/>
    <w:rsid w:val="00451C23"/>
    <w:rsid w:val="00453843"/>
    <w:rsid w:val="00464651"/>
    <w:rsid w:val="004666EB"/>
    <w:rsid w:val="0048760F"/>
    <w:rsid w:val="0049097C"/>
    <w:rsid w:val="00495D24"/>
    <w:rsid w:val="00497227"/>
    <w:rsid w:val="004A0105"/>
    <w:rsid w:val="004A14D2"/>
    <w:rsid w:val="004A6F37"/>
    <w:rsid w:val="004B5DE7"/>
    <w:rsid w:val="004C281F"/>
    <w:rsid w:val="004D246A"/>
    <w:rsid w:val="004D74B0"/>
    <w:rsid w:val="00500145"/>
    <w:rsid w:val="005123C1"/>
    <w:rsid w:val="0051693E"/>
    <w:rsid w:val="0052270D"/>
    <w:rsid w:val="00546678"/>
    <w:rsid w:val="005667E5"/>
    <w:rsid w:val="00571273"/>
    <w:rsid w:val="0058037D"/>
    <w:rsid w:val="00580C16"/>
    <w:rsid w:val="00595F8E"/>
    <w:rsid w:val="00597AD8"/>
    <w:rsid w:val="005A37CD"/>
    <w:rsid w:val="005A7F4D"/>
    <w:rsid w:val="005C64BB"/>
    <w:rsid w:val="005D16C5"/>
    <w:rsid w:val="005E3553"/>
    <w:rsid w:val="005E4247"/>
    <w:rsid w:val="005F3A59"/>
    <w:rsid w:val="00606842"/>
    <w:rsid w:val="006115D3"/>
    <w:rsid w:val="006266E8"/>
    <w:rsid w:val="00646231"/>
    <w:rsid w:val="006522C1"/>
    <w:rsid w:val="00656A9F"/>
    <w:rsid w:val="0067099E"/>
    <w:rsid w:val="00670A20"/>
    <w:rsid w:val="00670CA8"/>
    <w:rsid w:val="00672800"/>
    <w:rsid w:val="00680D48"/>
    <w:rsid w:val="006B27A7"/>
    <w:rsid w:val="006D000B"/>
    <w:rsid w:val="006D1505"/>
    <w:rsid w:val="006D15D8"/>
    <w:rsid w:val="006D20FC"/>
    <w:rsid w:val="006D45BC"/>
    <w:rsid w:val="006D4D3C"/>
    <w:rsid w:val="006D5A07"/>
    <w:rsid w:val="006D7C00"/>
    <w:rsid w:val="006E28B7"/>
    <w:rsid w:val="006F7093"/>
    <w:rsid w:val="007066AA"/>
    <w:rsid w:val="00714CE6"/>
    <w:rsid w:val="0072042F"/>
    <w:rsid w:val="00735A1E"/>
    <w:rsid w:val="00747AC3"/>
    <w:rsid w:val="007737D1"/>
    <w:rsid w:val="00776E5A"/>
    <w:rsid w:val="007800FC"/>
    <w:rsid w:val="007970DE"/>
    <w:rsid w:val="007A51DF"/>
    <w:rsid w:val="007C1B7C"/>
    <w:rsid w:val="007D41F8"/>
    <w:rsid w:val="007E0DDF"/>
    <w:rsid w:val="007E471E"/>
    <w:rsid w:val="007E541C"/>
    <w:rsid w:val="007E64C6"/>
    <w:rsid w:val="007F2DCE"/>
    <w:rsid w:val="00800D8C"/>
    <w:rsid w:val="00800E5B"/>
    <w:rsid w:val="00802400"/>
    <w:rsid w:val="008030F0"/>
    <w:rsid w:val="00804944"/>
    <w:rsid w:val="00844B07"/>
    <w:rsid w:val="00846652"/>
    <w:rsid w:val="00852E6E"/>
    <w:rsid w:val="008575EF"/>
    <w:rsid w:val="008826B2"/>
    <w:rsid w:val="00882FF2"/>
    <w:rsid w:val="00895AB4"/>
    <w:rsid w:val="0089619D"/>
    <w:rsid w:val="008A3479"/>
    <w:rsid w:val="008A3F29"/>
    <w:rsid w:val="008C7768"/>
    <w:rsid w:val="008D1662"/>
    <w:rsid w:val="008F24EB"/>
    <w:rsid w:val="0090218A"/>
    <w:rsid w:val="009035B1"/>
    <w:rsid w:val="00907566"/>
    <w:rsid w:val="00926B61"/>
    <w:rsid w:val="0098191B"/>
    <w:rsid w:val="00986677"/>
    <w:rsid w:val="009A4CB6"/>
    <w:rsid w:val="009C68AA"/>
    <w:rsid w:val="009C74F4"/>
    <w:rsid w:val="009D0846"/>
    <w:rsid w:val="009D25D0"/>
    <w:rsid w:val="009D47F1"/>
    <w:rsid w:val="009D4AF4"/>
    <w:rsid w:val="009D5082"/>
    <w:rsid w:val="009E5F71"/>
    <w:rsid w:val="00A02600"/>
    <w:rsid w:val="00A0273B"/>
    <w:rsid w:val="00A05631"/>
    <w:rsid w:val="00A05D72"/>
    <w:rsid w:val="00A150F7"/>
    <w:rsid w:val="00A227FB"/>
    <w:rsid w:val="00A37F63"/>
    <w:rsid w:val="00A51361"/>
    <w:rsid w:val="00A54EB4"/>
    <w:rsid w:val="00A56C17"/>
    <w:rsid w:val="00A64EA2"/>
    <w:rsid w:val="00A77E3B"/>
    <w:rsid w:val="00A86A3C"/>
    <w:rsid w:val="00A95ADB"/>
    <w:rsid w:val="00AA048C"/>
    <w:rsid w:val="00AB3829"/>
    <w:rsid w:val="00AB5E9A"/>
    <w:rsid w:val="00AD3339"/>
    <w:rsid w:val="00AD5254"/>
    <w:rsid w:val="00AD5E1F"/>
    <w:rsid w:val="00AE0029"/>
    <w:rsid w:val="00AE5374"/>
    <w:rsid w:val="00AE679F"/>
    <w:rsid w:val="00B01165"/>
    <w:rsid w:val="00B04FA0"/>
    <w:rsid w:val="00B050F7"/>
    <w:rsid w:val="00B20832"/>
    <w:rsid w:val="00B4050D"/>
    <w:rsid w:val="00B6348E"/>
    <w:rsid w:val="00B721CD"/>
    <w:rsid w:val="00B82BA9"/>
    <w:rsid w:val="00B843DF"/>
    <w:rsid w:val="00B957E8"/>
    <w:rsid w:val="00B97415"/>
    <w:rsid w:val="00BA0723"/>
    <w:rsid w:val="00BA0D18"/>
    <w:rsid w:val="00BA6ED9"/>
    <w:rsid w:val="00BC0C07"/>
    <w:rsid w:val="00BC141B"/>
    <w:rsid w:val="00BC2D77"/>
    <w:rsid w:val="00BC48C4"/>
    <w:rsid w:val="00BD0DE5"/>
    <w:rsid w:val="00BF4D99"/>
    <w:rsid w:val="00C0513D"/>
    <w:rsid w:val="00C06D2A"/>
    <w:rsid w:val="00C14AD6"/>
    <w:rsid w:val="00C574B4"/>
    <w:rsid w:val="00C75080"/>
    <w:rsid w:val="00C80EB2"/>
    <w:rsid w:val="00C95932"/>
    <w:rsid w:val="00CA26E3"/>
    <w:rsid w:val="00CC78AF"/>
    <w:rsid w:val="00CD583E"/>
    <w:rsid w:val="00CE0D60"/>
    <w:rsid w:val="00CE5926"/>
    <w:rsid w:val="00CF7CA2"/>
    <w:rsid w:val="00D0626A"/>
    <w:rsid w:val="00D11E64"/>
    <w:rsid w:val="00D11E6D"/>
    <w:rsid w:val="00D2123C"/>
    <w:rsid w:val="00D31460"/>
    <w:rsid w:val="00D372D9"/>
    <w:rsid w:val="00D37BB6"/>
    <w:rsid w:val="00D40BE2"/>
    <w:rsid w:val="00D42D7F"/>
    <w:rsid w:val="00D442DC"/>
    <w:rsid w:val="00D46351"/>
    <w:rsid w:val="00D71748"/>
    <w:rsid w:val="00D721C6"/>
    <w:rsid w:val="00D77517"/>
    <w:rsid w:val="00DA496C"/>
    <w:rsid w:val="00DA5B79"/>
    <w:rsid w:val="00DB4BFF"/>
    <w:rsid w:val="00DD0F27"/>
    <w:rsid w:val="00DD4E35"/>
    <w:rsid w:val="00E0018A"/>
    <w:rsid w:val="00E032CB"/>
    <w:rsid w:val="00E05853"/>
    <w:rsid w:val="00E0702F"/>
    <w:rsid w:val="00E160B2"/>
    <w:rsid w:val="00E34B3A"/>
    <w:rsid w:val="00E47D9C"/>
    <w:rsid w:val="00E530EC"/>
    <w:rsid w:val="00E6591A"/>
    <w:rsid w:val="00E9225F"/>
    <w:rsid w:val="00EA0FA0"/>
    <w:rsid w:val="00EC5CD8"/>
    <w:rsid w:val="00EC7CF9"/>
    <w:rsid w:val="00ED0918"/>
    <w:rsid w:val="00ED2A1B"/>
    <w:rsid w:val="00ED3DD8"/>
    <w:rsid w:val="00ED633B"/>
    <w:rsid w:val="00EE783F"/>
    <w:rsid w:val="00EF4FAA"/>
    <w:rsid w:val="00EF607B"/>
    <w:rsid w:val="00EF7FCA"/>
    <w:rsid w:val="00F00B26"/>
    <w:rsid w:val="00F117E1"/>
    <w:rsid w:val="00F1300A"/>
    <w:rsid w:val="00F371D3"/>
    <w:rsid w:val="00F46E75"/>
    <w:rsid w:val="00F605F5"/>
    <w:rsid w:val="00F772BB"/>
    <w:rsid w:val="00F85F9C"/>
    <w:rsid w:val="00FA5358"/>
    <w:rsid w:val="00FB2698"/>
    <w:rsid w:val="00FB6109"/>
    <w:rsid w:val="00FF56D6"/>
    <w:rsid w:val="00FF6DF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43FCBD2"/>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EC5CD8"/>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EC5CD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555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3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aliases w:val="F5 List Paragraph,List Paragraph1"/>
    <w:basedOn w:val="Normal"/>
    <w:link w:val="ListParagraphChar"/>
    <w:uiPriority w:val="34"/>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character" w:customStyle="1" w:styleId="Heading2Char">
    <w:name w:val="Heading 2 Char"/>
    <w:basedOn w:val="DefaultParagraphFont"/>
    <w:link w:val="Heading2"/>
    <w:uiPriority w:val="9"/>
    <w:semiHidden/>
    <w:rsid w:val="00EC5CD8"/>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EC5CD8"/>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uiPriority w:val="1"/>
    <w:qFormat/>
    <w:rsid w:val="00EC5CD8"/>
    <w:pPr>
      <w:widowControl w:val="0"/>
      <w:autoSpaceDE w:val="0"/>
      <w:autoSpaceDN w:val="0"/>
      <w:ind w:left="500" w:hanging="361"/>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EC5CD8"/>
    <w:rPr>
      <w:rFonts w:ascii="Arial" w:eastAsia="Arial" w:hAnsi="Arial" w:cs="Arial"/>
      <w:sz w:val="22"/>
      <w:szCs w:val="22"/>
      <w:lang w:val="en-US" w:eastAsia="en-US"/>
    </w:rPr>
  </w:style>
  <w:style w:type="paragraph" w:customStyle="1" w:styleId="TableParagraph">
    <w:name w:val="Table Paragraph"/>
    <w:basedOn w:val="Normal"/>
    <w:uiPriority w:val="1"/>
    <w:qFormat/>
    <w:rsid w:val="00EC5CD8"/>
    <w:pPr>
      <w:widowControl w:val="0"/>
      <w:autoSpaceDE w:val="0"/>
      <w:autoSpaceDN w:val="0"/>
    </w:pPr>
    <w:rPr>
      <w:rFonts w:ascii="Arial" w:eastAsia="Arial" w:hAnsi="Arial" w:cs="Arial"/>
      <w:sz w:val="22"/>
      <w:szCs w:val="22"/>
      <w:lang w:val="en-US"/>
    </w:rPr>
  </w:style>
  <w:style w:type="paragraph" w:customStyle="1" w:styleId="xparagraph">
    <w:name w:val="x_paragraph"/>
    <w:basedOn w:val="Normal"/>
    <w:rsid w:val="00426B27"/>
    <w:pPr>
      <w:spacing w:before="100" w:beforeAutospacing="1" w:after="100" w:afterAutospacing="1"/>
    </w:pPr>
    <w:rPr>
      <w:rFonts w:ascii="Times New Roman" w:eastAsiaTheme="minorHAnsi" w:hAnsi="Times New Roman"/>
      <w:sz w:val="24"/>
      <w:szCs w:val="24"/>
      <w:lang w:eastAsia="en-GB"/>
    </w:rPr>
  </w:style>
  <w:style w:type="character" w:customStyle="1" w:styleId="xnormaltextrun">
    <w:name w:val="x_normaltextrun"/>
    <w:basedOn w:val="DefaultParagraphFont"/>
    <w:rsid w:val="00426B27"/>
  </w:style>
  <w:style w:type="character" w:customStyle="1" w:styleId="ListParagraphChar">
    <w:name w:val="List Paragraph Char"/>
    <w:aliases w:val="F5 List Paragraph Char,List Paragraph1 Char"/>
    <w:link w:val="ListParagraph"/>
    <w:uiPriority w:val="34"/>
    <w:locked/>
    <w:rsid w:val="00BA6ED9"/>
    <w:rPr>
      <w:rFonts w:ascii="Arial MT" w:hAnsi="Arial MT"/>
      <w:sz w:val="26"/>
      <w:lang w:eastAsia="en-US"/>
    </w:rPr>
  </w:style>
  <w:style w:type="character" w:styleId="UnresolvedMention">
    <w:name w:val="Unresolved Mention"/>
    <w:basedOn w:val="DefaultParagraphFont"/>
    <w:uiPriority w:val="99"/>
    <w:semiHidden/>
    <w:unhideWhenUsed/>
    <w:rsid w:val="00B4050D"/>
    <w:rPr>
      <w:color w:val="605E5C"/>
      <w:shd w:val="clear" w:color="auto" w:fill="E1DFDD"/>
    </w:rPr>
  </w:style>
  <w:style w:type="character" w:customStyle="1" w:styleId="Heading4Char">
    <w:name w:val="Heading 4 Char"/>
    <w:basedOn w:val="DefaultParagraphFont"/>
    <w:link w:val="Heading4"/>
    <w:uiPriority w:val="9"/>
    <w:semiHidden/>
    <w:rsid w:val="0005553D"/>
    <w:rPr>
      <w:rFonts w:asciiTheme="majorHAnsi" w:eastAsiaTheme="majorEastAsia" w:hAnsiTheme="majorHAnsi" w:cstheme="majorBidi"/>
      <w:i/>
      <w:iCs/>
      <w:color w:val="365F91" w:themeColor="accent1" w:themeShade="BF"/>
      <w:sz w:val="26"/>
      <w:lang w:eastAsia="en-US"/>
    </w:rPr>
  </w:style>
  <w:style w:type="character" w:customStyle="1" w:styleId="red-purple">
    <w:name w:val="red-purple"/>
    <w:basedOn w:val="DefaultParagraphFont"/>
    <w:rsid w:val="0088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067562455">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ybooking.com/uk/CQEV" TargetMode="External"/><Relationship Id="rId18" Type="http://schemas.openxmlformats.org/officeDocument/2006/relationships/hyperlink" Target="https://tbmh.wufoo.com/forms/m1r569bu0zmbxku/" TargetMode="External"/><Relationship Id="rId26" Type="http://schemas.openxmlformats.org/officeDocument/2006/relationships/hyperlink" Target="https://www.gov.uk/government/publications/subject-report-series-music/striking-the-right-note-the-music-subject-report" TargetMode="External"/><Relationship Id="rId39" Type="http://schemas.openxmlformats.org/officeDocument/2006/relationships/hyperlink" Target="https://tbmh.wufoo.com/forms/zqa4kc21fixj1y/" TargetMode="External"/><Relationship Id="rId21" Type="http://schemas.openxmlformats.org/officeDocument/2006/relationships/hyperlink" Target="https://eur02.safelinks.protection.outlook.com/?url=https%3A%2F%2Fwww.triboroughmusichub.org%2Fmedia%2F6252%2Flead-schools-process-and-criteria-tbmh.docx&amp;data=05%7C02%7Cstuart.whatmore%40rbkc.gov.uk%7Cfe1124e63da24a4741ef08dc10385624%7C50d8c115b77f4395a3ba3b407caf0d88%7C0%7C0%7C638403083538015620%7CUnknown%7CTWFpbGZsb3d8eyJWIjoiMC4wLjAwMDAiLCJQIjoiV2luMzIiLCJBTiI6Ik1haWwiLCJXVCI6Mn0%3D%7C3000%7C%7C%7C&amp;sdata=hETG14laD%2BFwo1NsujyTJ%2Bn3FadFlzCY4TxXJrnpt6w%3D&amp;reserved=0" TargetMode="External"/><Relationship Id="rId34" Type="http://schemas.openxmlformats.org/officeDocument/2006/relationships/hyperlink" Target="https://cas5-0-urlprotect.trendmicro.com:443/wis/clicktime/v1/query" TargetMode="External"/><Relationship Id="rId42" Type="http://schemas.openxmlformats.org/officeDocument/2006/relationships/hyperlink" Target="mailto:shannen.knutsen@rbkc.gov.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bmh.wufoo.com/forms/z1uwgfsk1wwudvs/" TargetMode="External"/><Relationship Id="rId29" Type="http://schemas.openxmlformats.org/officeDocument/2006/relationships/hyperlink" Target="https://www.triboroughmusichub.org/school-services/curriculum-guidance-for-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iboroughmusichub.org/media/5741/school-support-writing-a-school-music-development-plan.docx" TargetMode="External"/><Relationship Id="rId24" Type="http://schemas.openxmlformats.org/officeDocument/2006/relationships/hyperlink" Target="https://eur02.safelinks.protection.outlook.com/?url=https%3A%2F%2Fwww.triboroughmusichub.org%2Fschool-services%2Flead-schools%2F&amp;data=05%7C02%7Cstuart.whatmore%40rbkc.gov.uk%7Cfe1124e63da24a4741ef08dc10385624%7C50d8c115b77f4395a3ba3b407caf0d88%7C0%7C0%7C638403083538015620%7CUnknown%7CTWFpbGZsb3d8eyJWIjoiMC4wLjAwMDAiLCJQIjoiV2luMzIiLCJBTiI6Ik1haWwiLCJXVCI6Mn0%3D%7C3000%7C%7C%7C&amp;sdata=5OJnxcKLHoz7h5fmOvDFj3lV%2FGPmFwbxVdAwmLlQBmE%3D&amp;reserved=0" TargetMode="External"/><Relationship Id="rId32" Type="http://schemas.openxmlformats.org/officeDocument/2006/relationships/hyperlink" Target="https://www.triboroughmusichub.org/media/5902/self-evaluation-music-curriculum-guidance-for-schools-2023.docx" TargetMode="External"/><Relationship Id="rId37" Type="http://schemas.openxmlformats.org/officeDocument/2006/relationships/hyperlink" Target="https://www.triboroughmusichub.org/school-services/music-education-recovery-curriculum/" TargetMode="External"/><Relationship Id="rId40" Type="http://schemas.openxmlformats.org/officeDocument/2006/relationships/hyperlink" Target="mailto:louisa.roberts@rbkc.gov.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riboroughmusichub.org/media/6260/18th-april-2024-cpd-final.pdf" TargetMode="External"/><Relationship Id="rId23" Type="http://schemas.openxmlformats.org/officeDocument/2006/relationships/hyperlink" Target="https://eur02.safelinks.protection.outlook.com/?url=https%3A%2F%2Fwww.triboroughmusichub.org%2Fmedia%2F6251%2Flead-schools-process-invitation.pdf&amp;data=05%7C02%7Cstuart.whatmore%40rbkc.gov.uk%7Cfe1124e63da24a4741ef08dc10385624%7C50d8c115b77f4395a3ba3b407caf0d88%7C0%7C0%7C638403083538015620%7CUnknown%7CTWFpbGZsb3d8eyJWIjoiMC4wLjAwMDAiLCJQIjoiV2luMzIiLCJBTiI6Ik1haWwiLCJXVCI6Mn0%3D%7C3000%7C%7C%7C&amp;sdata=nra2gY%2B35ABdzIIUJjTDOHjPC%2F8TQG8NVpDt1AXozvE%3D&amp;reserved=0" TargetMode="External"/><Relationship Id="rId28" Type="http://schemas.openxmlformats.org/officeDocument/2006/relationships/hyperlink" Target="https://www.triboroughmusichub.org/media/6090/v2-what-tbmh-offers-schools-summary-2023-24.docx" TargetMode="External"/><Relationship Id="rId36" Type="http://schemas.openxmlformats.org/officeDocument/2006/relationships/hyperlink" Target="https://www.triboroughmusichub.org/media/5900/music-policy-music-curriculum-guidance-for-schools-2023-update.docx" TargetMode="External"/><Relationship Id="rId10" Type="http://schemas.openxmlformats.org/officeDocument/2006/relationships/endnotes" Target="endnotes.xml"/><Relationship Id="rId19" Type="http://schemas.openxmlformats.org/officeDocument/2006/relationships/hyperlink" Target="mailto:stuart.whatmore@rbkc.gov.uk" TargetMode="External"/><Relationship Id="rId31" Type="http://schemas.openxmlformats.org/officeDocument/2006/relationships/hyperlink" Target="https://www.artscouncil.org.uk/our-open-funds/music-hub-investment/music-hub-investment-programme-geographies-future-music-hub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trybooking.com%2Fuk%2FCYIT&amp;data=05%7C02%7Cstuart.whatmore%40rbkc.gov.uk%7C84662bb885fb43b3626808dbfd81b475%7C50d8c115b77f4395a3ba3b407caf0d88%7C0%7C0%7C638382505746041796%7CUnknown%7CTWFpbGZsb3d8eyJWIjoiMC4wLjAwMDAiLCJQIjoiV2luMzIiLCJBTiI6Ik1haWwiLCJXVCI6Mn0%3D%7C3000%7C%7C%7C&amp;sdata=gGZ2AxpBY4P%2BwO%2B8sT4xnPOiGFj3z9DjDhuQVXhPbnE%3D&amp;reserved=0" TargetMode="External"/><Relationship Id="rId22" Type="http://schemas.openxmlformats.org/officeDocument/2006/relationships/hyperlink" Target="https://eur02.safelinks.protection.outlook.com/?url=https%3A%2F%2Fwww.triboroughmusichub.org%2Fmedia%2F6253%2Flead-schools-process-and-criteria-tbmh.pdf&amp;data=05%7C02%7Cstuart.whatmore%40rbkc.gov.uk%7Cfe1124e63da24a4741ef08dc10385624%7C50d8c115b77f4395a3ba3b407caf0d88%7C0%7C0%7C638403083538015620%7CUnknown%7CTWFpbGZsb3d8eyJWIjoiMC4wLjAwMDAiLCJQIjoiV2luMzIiLCJBTiI6Ik1haWwiLCJXVCI6Mn0%3D%7C3000%7C%7C%7C&amp;sdata=YUzrRg1%2FvnTr33kRYXifkS5DDCF2dv87UJvgHL52alc%3D&amp;reserved=0" TargetMode="External"/><Relationship Id="rId27" Type="http://schemas.openxmlformats.org/officeDocument/2006/relationships/hyperlink" Target="https://www.triboroughmusichub.org/media/6086/oftsed-music-report-tbmh-summary-sept-2023.docx" TargetMode="External"/><Relationship Id="rId30" Type="http://schemas.openxmlformats.org/officeDocument/2006/relationships/hyperlink" Target="https://www.triboroughmusichub.org/school-services/music-hub-services-for-schools-2023-2024-academic-year/" TargetMode="External"/><Relationship Id="rId35" Type="http://schemas.openxmlformats.org/officeDocument/2006/relationships/hyperlink" Target="mailto:hannah.keohane@rbkc.gov.uk"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ssets.publishing.service.gov.uk/media/62bc1242d3bf7f292040d364/The_Power_of_Music_to_Change_Lives.pdf" TargetMode="External"/><Relationship Id="rId17" Type="http://schemas.openxmlformats.org/officeDocument/2006/relationships/hyperlink" Target="https://vimeo.com/882525608?share=copy" TargetMode="External"/><Relationship Id="rId25" Type="http://schemas.openxmlformats.org/officeDocument/2006/relationships/hyperlink" Target="https://cas5-0-urlprotect.trendmicro.com:443/wis/clicktime/v1/query?url=https%3a%2f%2feur02.safelinks.protection.outlook.com%2f%3furl%3dhttps%253A%252F%252Fdocs.google.com%252Fforms%252Fd%252Fe%252F1FAIpQLSdOqoR6cdRYskqLEyHIHeS%2ds20ksD17sTnHQNRtcnDgtmGRZw%252Fviewform%26data%3d05%257C02%257Cstuart.whatmore%2540rbkc.gov.uk%257Cfe1124e63da24a4741ef08dc10385624%257C50d8c115b77f4395a3ba3b407caf0d88%257C0%257C0%257C638403083538015620%257CUnknown%257CTWFpbGZsb3d8eyJWIjoiMC4wLjAwMDAiLCJQIjoiV2luMzIiLCJBTiI6Ik1haWwiLCJXVCI6Mn0%253D%257C3000%257C%257C%257C%26sdata%3dO%252BgKAZKSoCyIxKZP5LiUiRuk2Jb5ZpPv7WB%252F3HAZb%252B4%253D%26reserved%3d0&amp;umid=ac25e1b9-79ce-4962-80ff-838690611f9f&amp;auth=f23bd3b3794c7a5914053bd0a99b1b4837b89b14-065b23e950b197d93461f3172541ccf7e884d940" TargetMode="External"/><Relationship Id="rId33" Type="http://schemas.openxmlformats.org/officeDocument/2006/relationships/hyperlink" Target="https://uktriborough.speedadmin.dk/registration" TargetMode="External"/><Relationship Id="rId38" Type="http://schemas.openxmlformats.org/officeDocument/2006/relationships/hyperlink" Target="mailto:emily.stratford@triboroughmusichub.org" TargetMode="External"/><Relationship Id="rId46" Type="http://schemas.openxmlformats.org/officeDocument/2006/relationships/theme" Target="theme/theme1.xml"/><Relationship Id="rId20" Type="http://schemas.openxmlformats.org/officeDocument/2006/relationships/hyperlink" Target="mailto:louisa.roberts@rbkc.gov.uk" TargetMode="External"/><Relationship Id="rId41" Type="http://schemas.openxmlformats.org/officeDocument/2006/relationships/hyperlink" Target="https://www.flickr.com/photos/triboroughmusichub/albums/7217772030693595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5" ma:contentTypeDescription="Create a new document." ma:contentTypeScope="" ma:versionID="558b9f61d68ce3657a2fb526e4a0d325">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6200d17e611ca1656168746cfe3655a5"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048F6-8D6D-45D2-8FB6-001086B5F382}">
  <ds:schemaRefs>
    <ds:schemaRef ds:uri="http://schemas.openxmlformats.org/officeDocument/2006/bibliography"/>
  </ds:schemaRefs>
</ds:datastoreItem>
</file>

<file path=customXml/itemProps2.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3.xml><?xml version="1.0" encoding="utf-8"?>
<ds:datastoreItem xmlns:ds="http://schemas.openxmlformats.org/officeDocument/2006/customXml" ds:itemID="{87BE7DE8-859E-4B8C-8B58-36117F90CA70}">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d202d31c-686c-4115-a7b9-5cc891ed602b"/>
    <ds:schemaRef ds:uri="04adfadb-9cd7-4d52-9a02-7d16238c1ec5"/>
    <ds:schemaRef ds:uri="6d37cb36-1778-4416-9f74-8394a42ef6b0"/>
    <ds:schemaRef ds:uri="http://purl.org/dc/elements/1.1/"/>
  </ds:schemaRefs>
</ds:datastoreItem>
</file>

<file path=customXml/itemProps4.xml><?xml version="1.0" encoding="utf-8"?>
<ds:datastoreItem xmlns:ds="http://schemas.openxmlformats.org/officeDocument/2006/customXml" ds:itemID="{5361B465-BE92-4A95-8845-DA4B7E333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Whatmore, Stuart: RBKC</cp:lastModifiedBy>
  <cp:revision>2</cp:revision>
  <cp:lastPrinted>2019-06-17T07:59:00Z</cp:lastPrinted>
  <dcterms:created xsi:type="dcterms:W3CDTF">2024-01-09T13:16:00Z</dcterms:created>
  <dcterms:modified xsi:type="dcterms:W3CDTF">2024-01-09T13:16:00Z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y fmtid="{D5CDD505-2E9C-101B-9397-08002B2CF9AE}" pid="4" name="GrammarlyDocumentId">
    <vt:lpwstr>a997e04aa6b842e46f801fbf2aef366b073bc22c1425556a0174714950b9cd7c</vt:lpwstr>
  </property>
</Properties>
</file>