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DFB4" w14:textId="6A35F220" w:rsidR="003F1041" w:rsidRPr="001943A1" w:rsidRDefault="003F1041" w:rsidP="003F1041">
      <w:pPr>
        <w:spacing w:line="276" w:lineRule="auto"/>
        <w:jc w:val="center"/>
        <w:rPr>
          <w:rFonts w:ascii="Arial" w:hAnsi="Arial" w:cs="Arial"/>
          <w:b/>
          <w:sz w:val="32"/>
          <w:szCs w:val="32"/>
          <w:u w:val="single"/>
        </w:rPr>
      </w:pPr>
      <w:r>
        <w:rPr>
          <w:rFonts w:ascii="Arial" w:hAnsi="Arial" w:cs="Arial"/>
          <w:b/>
          <w:sz w:val="32"/>
          <w:szCs w:val="32"/>
          <w:u w:val="single"/>
        </w:rPr>
        <w:t xml:space="preserve">Mid-Term </w:t>
      </w:r>
      <w:r w:rsidRPr="001943A1">
        <w:rPr>
          <w:rFonts w:ascii="Arial" w:hAnsi="Arial" w:cs="Arial"/>
          <w:b/>
          <w:sz w:val="32"/>
          <w:szCs w:val="32"/>
          <w:u w:val="single"/>
        </w:rPr>
        <w:t>Updates for Schools from the Music Hub</w:t>
      </w:r>
    </w:p>
    <w:p w14:paraId="3B75DCE6" w14:textId="77777777" w:rsidR="003F1041" w:rsidRPr="00E309A2" w:rsidRDefault="003F1041" w:rsidP="003F1041">
      <w:pPr>
        <w:jc w:val="center"/>
        <w:rPr>
          <w:rFonts w:ascii="Arial" w:hAnsi="Arial" w:cs="Arial"/>
          <w:sz w:val="18"/>
          <w:szCs w:val="18"/>
        </w:rPr>
      </w:pPr>
    </w:p>
    <w:p w14:paraId="33A83B99" w14:textId="77777777" w:rsidR="003F1041" w:rsidRDefault="003F1041" w:rsidP="003F1041">
      <w:pPr>
        <w:rPr>
          <w:rFonts w:ascii="Arial" w:hAnsi="Arial" w:cs="Arial"/>
          <w:sz w:val="20"/>
        </w:rPr>
      </w:pPr>
      <w:r w:rsidRPr="00E309A2">
        <w:rPr>
          <w:rFonts w:ascii="Arial" w:hAnsi="Arial" w:cs="Arial"/>
          <w:sz w:val="24"/>
          <w:szCs w:val="24"/>
        </w:rPr>
        <w:t xml:space="preserve">Headline summary of opportunities for all Subject Music Leaders to consider </w:t>
      </w:r>
      <w:r>
        <w:br/>
      </w:r>
      <w:r w:rsidRPr="00E309A2">
        <w:rPr>
          <w:rFonts w:ascii="Arial" w:hAnsi="Arial" w:cs="Arial"/>
          <w:sz w:val="20"/>
        </w:rPr>
        <w:t>(NB: more detailed info can be found later in this document):</w:t>
      </w:r>
    </w:p>
    <w:p w14:paraId="58032077" w14:textId="77777777" w:rsidR="003F1041" w:rsidRPr="008B3644" w:rsidRDefault="003F1041" w:rsidP="003F1041">
      <w:pPr>
        <w:rPr>
          <w:rFonts w:ascii="Arial" w:hAnsi="Arial" w:cs="Arial"/>
          <w:sz w:val="10"/>
          <w:szCs w:val="10"/>
        </w:rPr>
      </w:pPr>
    </w:p>
    <w:p w14:paraId="0B0164CD" w14:textId="3A323510" w:rsidR="003F1041" w:rsidRDefault="003F1041" w:rsidP="003F1041">
      <w:pPr>
        <w:rPr>
          <w:rFonts w:ascii="Arial" w:hAnsi="Arial" w:cs="Arial"/>
          <w:b/>
          <w:bCs/>
          <w:sz w:val="28"/>
          <w:szCs w:val="28"/>
        </w:rPr>
      </w:pPr>
      <w:r>
        <w:rPr>
          <w:rFonts w:ascii="Arial" w:hAnsi="Arial" w:cs="Arial"/>
          <w:b/>
          <w:bCs/>
          <w:sz w:val="28"/>
          <w:szCs w:val="28"/>
        </w:rPr>
        <w:t>Autumn Term (November to December 2023)</w:t>
      </w:r>
    </w:p>
    <w:tbl>
      <w:tblPr>
        <w:tblStyle w:val="TableGrid"/>
        <w:tblW w:w="10221" w:type="dxa"/>
        <w:jc w:val="center"/>
        <w:tblLook w:val="04A0" w:firstRow="1" w:lastRow="0" w:firstColumn="1" w:lastColumn="0" w:noHBand="0" w:noVBand="1"/>
      </w:tblPr>
      <w:tblGrid>
        <w:gridCol w:w="1696"/>
        <w:gridCol w:w="2392"/>
        <w:gridCol w:w="2044"/>
        <w:gridCol w:w="2545"/>
        <w:gridCol w:w="1544"/>
      </w:tblGrid>
      <w:tr w:rsidR="003F1041" w:rsidRPr="00213694" w14:paraId="290E0DCC" w14:textId="77777777">
        <w:trPr>
          <w:trHeight w:val="224"/>
          <w:jc w:val="center"/>
        </w:trPr>
        <w:tc>
          <w:tcPr>
            <w:tcW w:w="1696" w:type="dxa"/>
          </w:tcPr>
          <w:p w14:paraId="4F84D1B5" w14:textId="77777777" w:rsidR="003F1041" w:rsidRPr="00182F72" w:rsidRDefault="003F1041">
            <w:pPr>
              <w:rPr>
                <w:rFonts w:ascii="Arial" w:hAnsi="Arial" w:cs="Arial"/>
                <w:b/>
                <w:bCs/>
                <w:sz w:val="20"/>
              </w:rPr>
            </w:pPr>
            <w:r w:rsidRPr="00182F72">
              <w:rPr>
                <w:rFonts w:ascii="Arial" w:hAnsi="Arial" w:cs="Arial"/>
                <w:b/>
                <w:bCs/>
                <w:sz w:val="20"/>
              </w:rPr>
              <w:t>Date / Time</w:t>
            </w:r>
          </w:p>
        </w:tc>
        <w:tc>
          <w:tcPr>
            <w:tcW w:w="2392" w:type="dxa"/>
          </w:tcPr>
          <w:p w14:paraId="356DE04D" w14:textId="77777777" w:rsidR="003F1041" w:rsidRPr="00182F72" w:rsidRDefault="003F1041">
            <w:pPr>
              <w:rPr>
                <w:rFonts w:ascii="Arial" w:hAnsi="Arial" w:cs="Arial"/>
                <w:b/>
                <w:bCs/>
                <w:sz w:val="20"/>
              </w:rPr>
            </w:pPr>
            <w:r w:rsidRPr="00182F72">
              <w:rPr>
                <w:rFonts w:ascii="Arial" w:hAnsi="Arial" w:cs="Arial"/>
                <w:b/>
                <w:bCs/>
                <w:sz w:val="20"/>
              </w:rPr>
              <w:t>Event</w:t>
            </w:r>
          </w:p>
        </w:tc>
        <w:tc>
          <w:tcPr>
            <w:tcW w:w="2044" w:type="dxa"/>
          </w:tcPr>
          <w:p w14:paraId="5342B1C1" w14:textId="77777777" w:rsidR="003F1041" w:rsidRPr="00182F72" w:rsidRDefault="003F1041">
            <w:pPr>
              <w:rPr>
                <w:rFonts w:ascii="Arial" w:hAnsi="Arial" w:cs="Arial"/>
                <w:b/>
                <w:bCs/>
                <w:sz w:val="20"/>
              </w:rPr>
            </w:pPr>
            <w:r w:rsidRPr="00182F72">
              <w:rPr>
                <w:rFonts w:ascii="Arial" w:hAnsi="Arial" w:cs="Arial"/>
                <w:b/>
                <w:bCs/>
                <w:sz w:val="20"/>
              </w:rPr>
              <w:t>Audience</w:t>
            </w:r>
          </w:p>
        </w:tc>
        <w:tc>
          <w:tcPr>
            <w:tcW w:w="2545" w:type="dxa"/>
          </w:tcPr>
          <w:p w14:paraId="40AA1367" w14:textId="77777777" w:rsidR="003F1041" w:rsidRPr="00182F72" w:rsidRDefault="003F1041">
            <w:pPr>
              <w:rPr>
                <w:rFonts w:ascii="Arial" w:hAnsi="Arial" w:cs="Arial"/>
                <w:b/>
                <w:bCs/>
                <w:sz w:val="20"/>
              </w:rPr>
            </w:pPr>
            <w:r w:rsidRPr="00182F72">
              <w:rPr>
                <w:rFonts w:ascii="Arial" w:hAnsi="Arial" w:cs="Arial"/>
                <w:b/>
                <w:bCs/>
                <w:sz w:val="20"/>
              </w:rPr>
              <w:t>Venue</w:t>
            </w:r>
          </w:p>
        </w:tc>
        <w:tc>
          <w:tcPr>
            <w:tcW w:w="1544" w:type="dxa"/>
          </w:tcPr>
          <w:p w14:paraId="57B72B89" w14:textId="77777777" w:rsidR="003F1041" w:rsidRPr="00182F72" w:rsidRDefault="003F1041">
            <w:pPr>
              <w:rPr>
                <w:rFonts w:ascii="Arial" w:hAnsi="Arial" w:cs="Arial"/>
                <w:b/>
                <w:bCs/>
                <w:sz w:val="20"/>
              </w:rPr>
            </w:pPr>
            <w:r w:rsidRPr="00182F72">
              <w:rPr>
                <w:rFonts w:ascii="Arial" w:hAnsi="Arial" w:cs="Arial"/>
                <w:b/>
                <w:bCs/>
                <w:sz w:val="20"/>
              </w:rPr>
              <w:t>Booking link</w:t>
            </w:r>
          </w:p>
        </w:tc>
      </w:tr>
      <w:tr w:rsidR="00182F72" w:rsidRPr="00213694" w14:paraId="62C2BFC4" w14:textId="77777777" w:rsidTr="193A541D">
        <w:trPr>
          <w:trHeight w:val="244"/>
          <w:jc w:val="center"/>
        </w:trPr>
        <w:tc>
          <w:tcPr>
            <w:tcW w:w="1696" w:type="dxa"/>
          </w:tcPr>
          <w:p w14:paraId="71C3618A" w14:textId="2A13E4DA" w:rsidR="00182F72" w:rsidRPr="00182F72" w:rsidRDefault="00182F72">
            <w:pPr>
              <w:rPr>
                <w:rFonts w:ascii="Arial" w:hAnsi="Arial" w:cs="Arial"/>
                <w:sz w:val="20"/>
              </w:rPr>
            </w:pPr>
            <w:r w:rsidRPr="00182F72">
              <w:rPr>
                <w:rFonts w:ascii="Arial" w:hAnsi="Arial" w:cs="Arial"/>
                <w:sz w:val="20"/>
              </w:rPr>
              <w:t>22</w:t>
            </w:r>
            <w:r w:rsidRPr="00182F72">
              <w:rPr>
                <w:rFonts w:ascii="Arial" w:hAnsi="Arial" w:cs="Arial"/>
                <w:sz w:val="20"/>
                <w:vertAlign w:val="superscript"/>
              </w:rPr>
              <w:t>nd</w:t>
            </w:r>
            <w:r w:rsidRPr="00182F72">
              <w:rPr>
                <w:rFonts w:ascii="Arial" w:hAnsi="Arial" w:cs="Arial"/>
                <w:sz w:val="20"/>
              </w:rPr>
              <w:t xml:space="preserve"> Nov</w:t>
            </w:r>
          </w:p>
        </w:tc>
        <w:tc>
          <w:tcPr>
            <w:tcW w:w="2392" w:type="dxa"/>
          </w:tcPr>
          <w:p w14:paraId="6F81E809" w14:textId="74D18235" w:rsidR="00182F72" w:rsidRPr="00182F72" w:rsidRDefault="647D6004">
            <w:pPr>
              <w:rPr>
                <w:rFonts w:ascii="Arial" w:hAnsi="Arial" w:cs="Arial"/>
                <w:sz w:val="20"/>
              </w:rPr>
            </w:pPr>
            <w:r w:rsidRPr="158C9B9D">
              <w:rPr>
                <w:rFonts w:ascii="Arial" w:hAnsi="Arial" w:cs="Arial"/>
                <w:sz w:val="20"/>
              </w:rPr>
              <w:t xml:space="preserve">Online Resources: </w:t>
            </w:r>
            <w:r w:rsidRPr="27B7A776">
              <w:rPr>
                <w:rFonts w:ascii="Arial" w:hAnsi="Arial" w:cs="Arial"/>
                <w:sz w:val="20"/>
              </w:rPr>
              <w:t xml:space="preserve">ENO &amp; Aurora </w:t>
            </w:r>
            <w:r w:rsidRPr="1D1C6AC5">
              <w:rPr>
                <w:rFonts w:ascii="Arial" w:hAnsi="Arial" w:cs="Arial"/>
                <w:sz w:val="20"/>
              </w:rPr>
              <w:t>Orchestra</w:t>
            </w:r>
            <w:r w:rsidRPr="27B7A776">
              <w:rPr>
                <w:rFonts w:ascii="Arial" w:hAnsi="Arial" w:cs="Arial"/>
                <w:sz w:val="20"/>
              </w:rPr>
              <w:t xml:space="preserve"> </w:t>
            </w:r>
            <w:r w:rsidR="3AF1C985" w:rsidRPr="71A642B4">
              <w:rPr>
                <w:rFonts w:ascii="Arial" w:hAnsi="Arial" w:cs="Arial"/>
                <w:b/>
                <w:color w:val="00B050"/>
                <w:sz w:val="20"/>
              </w:rPr>
              <w:t>CPD</w:t>
            </w:r>
          </w:p>
        </w:tc>
        <w:tc>
          <w:tcPr>
            <w:tcW w:w="2044" w:type="dxa"/>
          </w:tcPr>
          <w:p w14:paraId="65AF99AD" w14:textId="111350F7" w:rsidR="00182F72" w:rsidRPr="00182F72" w:rsidRDefault="647D6004">
            <w:pPr>
              <w:rPr>
                <w:rStyle w:val="xnormaltextrun"/>
                <w:rFonts w:ascii="Arial" w:eastAsia="Times New Roman" w:hAnsi="Arial" w:cs="Arial"/>
                <w:color w:val="000000"/>
                <w:sz w:val="20"/>
              </w:rPr>
            </w:pPr>
            <w:r w:rsidRPr="4C2B7A11">
              <w:rPr>
                <w:rStyle w:val="xnormaltextrun"/>
                <w:rFonts w:ascii="Arial" w:eastAsia="Times New Roman" w:hAnsi="Arial" w:cs="Arial"/>
                <w:color w:val="000000" w:themeColor="text1"/>
                <w:sz w:val="20"/>
              </w:rPr>
              <w:t>SEND &amp; Primary phases combined</w:t>
            </w:r>
          </w:p>
        </w:tc>
        <w:tc>
          <w:tcPr>
            <w:tcW w:w="2545" w:type="dxa"/>
          </w:tcPr>
          <w:p w14:paraId="1CA77E28" w14:textId="45D680EE" w:rsidR="00182F72" w:rsidRPr="00182F72" w:rsidRDefault="647D6004">
            <w:pPr>
              <w:rPr>
                <w:rFonts w:ascii="Arial" w:hAnsi="Arial" w:cs="Arial"/>
                <w:sz w:val="20"/>
              </w:rPr>
            </w:pPr>
            <w:r w:rsidRPr="29DAD504">
              <w:rPr>
                <w:rFonts w:ascii="Arial" w:hAnsi="Arial" w:cs="Arial"/>
                <w:sz w:val="20"/>
              </w:rPr>
              <w:t>Online</w:t>
            </w:r>
          </w:p>
        </w:tc>
        <w:tc>
          <w:tcPr>
            <w:tcW w:w="1544" w:type="dxa"/>
          </w:tcPr>
          <w:p w14:paraId="609F851E" w14:textId="3F39707B" w:rsidR="00182F72" w:rsidRPr="00626537" w:rsidRDefault="00870AF1">
            <w:pPr>
              <w:rPr>
                <w:rFonts w:ascii="Arial" w:hAnsi="Arial" w:cs="Arial"/>
                <w:b/>
                <w:bCs/>
                <w:sz w:val="20"/>
              </w:rPr>
            </w:pPr>
            <w:hyperlink r:id="rId10">
              <w:r w:rsidR="647D6004" w:rsidRPr="00626537">
                <w:rPr>
                  <w:rStyle w:val="Hyperlink"/>
                  <w:rFonts w:ascii="Arial" w:hAnsi="Arial" w:cs="Arial"/>
                  <w:b/>
                  <w:bCs/>
                  <w:sz w:val="22"/>
                  <w:szCs w:val="22"/>
                </w:rPr>
                <w:t>HERE</w:t>
              </w:r>
            </w:hyperlink>
            <w:r w:rsidR="647D6004" w:rsidRPr="00626537">
              <w:rPr>
                <w:rFonts w:ascii="Arial" w:hAnsi="Arial" w:cs="Arial"/>
                <w:b/>
                <w:bCs/>
                <w:sz w:val="22"/>
                <w:szCs w:val="22"/>
              </w:rPr>
              <w:t xml:space="preserve"> </w:t>
            </w:r>
          </w:p>
        </w:tc>
      </w:tr>
      <w:tr w:rsidR="003F1041" w:rsidRPr="00213694" w14:paraId="6A548DC6" w14:textId="77777777">
        <w:trPr>
          <w:trHeight w:val="244"/>
          <w:jc w:val="center"/>
        </w:trPr>
        <w:tc>
          <w:tcPr>
            <w:tcW w:w="1696" w:type="dxa"/>
          </w:tcPr>
          <w:p w14:paraId="1BA4357D" w14:textId="77777777" w:rsidR="003F1041" w:rsidRPr="00182F72" w:rsidRDefault="003F1041">
            <w:pPr>
              <w:rPr>
                <w:sz w:val="20"/>
              </w:rPr>
            </w:pPr>
            <w:r w:rsidRPr="00182F72">
              <w:rPr>
                <w:rFonts w:ascii="Arial" w:hAnsi="Arial" w:cs="Arial"/>
                <w:sz w:val="20"/>
              </w:rPr>
              <w:t>Thurs 30th Nov, 4.30-6.00pm</w:t>
            </w:r>
          </w:p>
        </w:tc>
        <w:tc>
          <w:tcPr>
            <w:tcW w:w="2392" w:type="dxa"/>
          </w:tcPr>
          <w:p w14:paraId="132B280B" w14:textId="77777777" w:rsidR="003F1041" w:rsidRDefault="003F1041">
            <w:pPr>
              <w:rPr>
                <w:rFonts w:ascii="Arial" w:hAnsi="Arial" w:cs="Arial"/>
                <w:color w:val="7030A0"/>
                <w:sz w:val="20"/>
              </w:rPr>
            </w:pPr>
            <w:r w:rsidRPr="00182F72">
              <w:rPr>
                <w:rFonts w:ascii="Arial" w:hAnsi="Arial" w:cs="Arial"/>
                <w:sz w:val="20"/>
              </w:rPr>
              <w:t xml:space="preserve">School Subject Music Leaders </w:t>
            </w:r>
            <w:r w:rsidRPr="00182F72">
              <w:rPr>
                <w:rFonts w:ascii="Arial" w:hAnsi="Arial" w:cs="Arial"/>
                <w:b/>
                <w:bCs/>
                <w:color w:val="7030A0"/>
                <w:sz w:val="20"/>
              </w:rPr>
              <w:t>Network</w:t>
            </w:r>
            <w:r w:rsidRPr="00182F72">
              <w:rPr>
                <w:rFonts w:ascii="Arial" w:hAnsi="Arial" w:cs="Arial"/>
                <w:color w:val="7030A0"/>
                <w:sz w:val="20"/>
              </w:rPr>
              <w:t xml:space="preserve"> </w:t>
            </w:r>
          </w:p>
          <w:p w14:paraId="05A4B92E" w14:textId="3810274C" w:rsidR="00A80FAA" w:rsidRPr="00182F72" w:rsidRDefault="00373A46">
            <w:pPr>
              <w:rPr>
                <w:rFonts w:ascii="Arial" w:hAnsi="Arial" w:cs="Arial"/>
                <w:sz w:val="20"/>
              </w:rPr>
            </w:pPr>
            <w:r>
              <w:rPr>
                <w:rFonts w:ascii="Arial" w:hAnsi="Arial" w:cs="Arial"/>
                <w:color w:val="7030A0"/>
                <w:sz w:val="20"/>
              </w:rPr>
              <w:t xml:space="preserve">Curriculum </w:t>
            </w:r>
            <w:r w:rsidR="008377D6">
              <w:rPr>
                <w:rFonts w:ascii="Arial" w:hAnsi="Arial" w:cs="Arial"/>
                <w:color w:val="7030A0"/>
                <w:sz w:val="20"/>
              </w:rPr>
              <w:t>f</w:t>
            </w:r>
            <w:r>
              <w:rPr>
                <w:rFonts w:ascii="Arial" w:hAnsi="Arial" w:cs="Arial"/>
                <w:color w:val="7030A0"/>
                <w:sz w:val="20"/>
              </w:rPr>
              <w:t xml:space="preserve">ocus with </w:t>
            </w:r>
            <w:hyperlink r:id="rId11" w:history="1">
              <w:r w:rsidRPr="000526BE">
                <w:rPr>
                  <w:rStyle w:val="Hyperlink"/>
                  <w:rFonts w:ascii="Arial" w:hAnsi="Arial" w:cs="Arial"/>
                  <w:sz w:val="20"/>
                </w:rPr>
                <w:t>Jenetta Hurst</w:t>
              </w:r>
            </w:hyperlink>
            <w:r>
              <w:rPr>
                <w:rFonts w:ascii="Arial" w:hAnsi="Arial" w:cs="Arial"/>
                <w:color w:val="7030A0"/>
                <w:sz w:val="20"/>
              </w:rPr>
              <w:t xml:space="preserve">, </w:t>
            </w:r>
            <w:hyperlink r:id="rId12" w:history="1">
              <w:r w:rsidR="008377D6" w:rsidRPr="009D2C29">
                <w:rPr>
                  <w:rStyle w:val="Hyperlink"/>
                  <w:rFonts w:ascii="Arial" w:hAnsi="Arial" w:cs="Arial"/>
                  <w:sz w:val="20"/>
                </w:rPr>
                <w:t>Beat Goes On</w:t>
              </w:r>
            </w:hyperlink>
            <w:r w:rsidR="008377D6">
              <w:rPr>
                <w:rFonts w:ascii="Arial" w:hAnsi="Arial" w:cs="Arial"/>
                <w:color w:val="7030A0"/>
                <w:sz w:val="20"/>
              </w:rPr>
              <w:t xml:space="preserve">, </w:t>
            </w:r>
            <w:hyperlink r:id="rId13" w:history="1">
              <w:r w:rsidR="0091536C" w:rsidRPr="0091536C">
                <w:rPr>
                  <w:rStyle w:val="Hyperlink"/>
                  <w:rFonts w:ascii="Arial" w:hAnsi="Arial" w:cs="Arial"/>
                  <w:sz w:val="20"/>
                </w:rPr>
                <w:t>Charanga Musical School</w:t>
              </w:r>
            </w:hyperlink>
            <w:r w:rsidR="0091536C">
              <w:rPr>
                <w:rFonts w:ascii="Arial" w:hAnsi="Arial" w:cs="Arial"/>
                <w:color w:val="7030A0"/>
                <w:sz w:val="20"/>
              </w:rPr>
              <w:t xml:space="preserve"> </w:t>
            </w:r>
            <w:r w:rsidR="008377D6">
              <w:rPr>
                <w:rFonts w:ascii="Arial" w:hAnsi="Arial" w:cs="Arial"/>
                <w:color w:val="7030A0"/>
                <w:sz w:val="20"/>
              </w:rPr>
              <w:t xml:space="preserve">and </w:t>
            </w:r>
            <w:hyperlink r:id="rId14" w:history="1">
              <w:r w:rsidR="003C682D" w:rsidRPr="0074405C">
                <w:rPr>
                  <w:rStyle w:val="Hyperlink"/>
                  <w:rFonts w:ascii="Arial" w:hAnsi="Arial" w:cs="Arial"/>
                  <w:sz w:val="20"/>
                </w:rPr>
                <w:t>Sing Up Music</w:t>
              </w:r>
            </w:hyperlink>
          </w:p>
        </w:tc>
        <w:tc>
          <w:tcPr>
            <w:tcW w:w="2044" w:type="dxa"/>
          </w:tcPr>
          <w:p w14:paraId="1B60D91A" w14:textId="77777777" w:rsidR="003F1041" w:rsidRPr="00182F72" w:rsidRDefault="003F1041">
            <w:pPr>
              <w:rPr>
                <w:rFonts w:ascii="Arial" w:hAnsi="Arial" w:cs="Arial"/>
                <w:sz w:val="20"/>
              </w:rPr>
            </w:pPr>
            <w:r w:rsidRPr="00182F72">
              <w:rPr>
                <w:rStyle w:val="xnormaltextrun"/>
                <w:rFonts w:ascii="Arial" w:eastAsia="Times New Roman" w:hAnsi="Arial" w:cs="Arial"/>
                <w:color w:val="000000"/>
                <w:sz w:val="20"/>
              </w:rPr>
              <w:t>Primary &amp; Secondary phases combined</w:t>
            </w:r>
          </w:p>
        </w:tc>
        <w:tc>
          <w:tcPr>
            <w:tcW w:w="2545" w:type="dxa"/>
          </w:tcPr>
          <w:p w14:paraId="6D75878B" w14:textId="77777777" w:rsidR="003F1041" w:rsidRPr="00182F72" w:rsidRDefault="003F1041">
            <w:pPr>
              <w:rPr>
                <w:rFonts w:ascii="Arial" w:hAnsi="Arial" w:cs="Arial"/>
                <w:sz w:val="20"/>
              </w:rPr>
            </w:pPr>
            <w:r w:rsidRPr="00182F72">
              <w:rPr>
                <w:rFonts w:ascii="Arial" w:hAnsi="Arial" w:cs="Arial"/>
                <w:sz w:val="20"/>
              </w:rPr>
              <w:t>Online / Zoom</w:t>
            </w:r>
          </w:p>
        </w:tc>
        <w:tc>
          <w:tcPr>
            <w:tcW w:w="1544" w:type="dxa"/>
          </w:tcPr>
          <w:p w14:paraId="50DDDC2D" w14:textId="77777777" w:rsidR="003F1041" w:rsidRPr="00182F72" w:rsidRDefault="00870AF1">
            <w:pPr>
              <w:rPr>
                <w:rFonts w:ascii="Arial" w:hAnsi="Arial" w:cs="Arial"/>
                <w:b/>
                <w:sz w:val="20"/>
              </w:rPr>
            </w:pPr>
            <w:hyperlink r:id="rId15">
              <w:r w:rsidR="003F1041" w:rsidRPr="00182F72">
                <w:rPr>
                  <w:rStyle w:val="Hyperlink"/>
                  <w:rFonts w:ascii="Arial" w:hAnsi="Arial" w:cs="Arial"/>
                  <w:b/>
                  <w:bCs/>
                  <w:sz w:val="20"/>
                </w:rPr>
                <w:t>HERE</w:t>
              </w:r>
            </w:hyperlink>
            <w:r w:rsidR="003F1041" w:rsidRPr="00182F72">
              <w:rPr>
                <w:rFonts w:ascii="Arial" w:hAnsi="Arial" w:cs="Arial"/>
                <w:b/>
                <w:bCs/>
                <w:sz w:val="20"/>
              </w:rPr>
              <w:t xml:space="preserve"> </w:t>
            </w:r>
          </w:p>
        </w:tc>
      </w:tr>
    </w:tbl>
    <w:p w14:paraId="009B4D79" w14:textId="77777777" w:rsidR="003F1041" w:rsidRPr="00356B13" w:rsidRDefault="003F1041" w:rsidP="003F1041">
      <w:pPr>
        <w:rPr>
          <w:rFonts w:ascii="Arial" w:hAnsi="Arial" w:cs="Arial"/>
          <w:b/>
          <w:bCs/>
          <w:sz w:val="20"/>
        </w:rPr>
      </w:pPr>
    </w:p>
    <w:p w14:paraId="60F7BAA6" w14:textId="77777777" w:rsidR="003F1041" w:rsidRDefault="003F1041" w:rsidP="003F1041">
      <w:pPr>
        <w:rPr>
          <w:rFonts w:ascii="Arial" w:hAnsi="Arial" w:cs="Arial"/>
          <w:b/>
          <w:bCs/>
          <w:sz w:val="28"/>
          <w:szCs w:val="28"/>
        </w:rPr>
      </w:pPr>
      <w:r>
        <w:rPr>
          <w:rFonts w:ascii="Arial" w:hAnsi="Arial" w:cs="Arial"/>
          <w:b/>
          <w:bCs/>
          <w:sz w:val="28"/>
          <w:szCs w:val="28"/>
        </w:rPr>
        <w:t>Spring Term (January to March 2024)</w:t>
      </w:r>
    </w:p>
    <w:tbl>
      <w:tblPr>
        <w:tblStyle w:val="TableGrid"/>
        <w:tblW w:w="10221" w:type="dxa"/>
        <w:jc w:val="center"/>
        <w:tblLook w:val="04A0" w:firstRow="1" w:lastRow="0" w:firstColumn="1" w:lastColumn="0" w:noHBand="0" w:noVBand="1"/>
      </w:tblPr>
      <w:tblGrid>
        <w:gridCol w:w="1696"/>
        <w:gridCol w:w="2392"/>
        <w:gridCol w:w="2044"/>
        <w:gridCol w:w="2545"/>
        <w:gridCol w:w="1544"/>
      </w:tblGrid>
      <w:tr w:rsidR="003F1041" w:rsidRPr="00213694" w14:paraId="3825EFD7" w14:textId="77777777">
        <w:trPr>
          <w:trHeight w:val="224"/>
          <w:jc w:val="center"/>
        </w:trPr>
        <w:tc>
          <w:tcPr>
            <w:tcW w:w="1696" w:type="dxa"/>
          </w:tcPr>
          <w:p w14:paraId="1AC06C24" w14:textId="77777777" w:rsidR="003F1041" w:rsidRPr="00182F72" w:rsidRDefault="003F1041">
            <w:pPr>
              <w:rPr>
                <w:rFonts w:ascii="Arial" w:hAnsi="Arial" w:cs="Arial"/>
                <w:b/>
                <w:bCs/>
                <w:sz w:val="20"/>
              </w:rPr>
            </w:pPr>
            <w:r w:rsidRPr="00182F72">
              <w:rPr>
                <w:rFonts w:ascii="Arial" w:hAnsi="Arial" w:cs="Arial"/>
                <w:b/>
                <w:bCs/>
                <w:sz w:val="20"/>
              </w:rPr>
              <w:t>Date / Time</w:t>
            </w:r>
          </w:p>
        </w:tc>
        <w:tc>
          <w:tcPr>
            <w:tcW w:w="2392" w:type="dxa"/>
          </w:tcPr>
          <w:p w14:paraId="63016D5A" w14:textId="77777777" w:rsidR="003F1041" w:rsidRPr="00182F72" w:rsidRDefault="003F1041">
            <w:pPr>
              <w:rPr>
                <w:rFonts w:ascii="Arial" w:hAnsi="Arial" w:cs="Arial"/>
                <w:b/>
                <w:bCs/>
                <w:sz w:val="20"/>
              </w:rPr>
            </w:pPr>
            <w:r w:rsidRPr="00182F72">
              <w:rPr>
                <w:rFonts w:ascii="Arial" w:hAnsi="Arial" w:cs="Arial"/>
                <w:b/>
                <w:bCs/>
                <w:sz w:val="20"/>
              </w:rPr>
              <w:t>Event</w:t>
            </w:r>
          </w:p>
        </w:tc>
        <w:tc>
          <w:tcPr>
            <w:tcW w:w="2044" w:type="dxa"/>
          </w:tcPr>
          <w:p w14:paraId="48CD1273" w14:textId="77777777" w:rsidR="003F1041" w:rsidRPr="00182F72" w:rsidRDefault="003F1041">
            <w:pPr>
              <w:rPr>
                <w:rFonts w:ascii="Arial" w:hAnsi="Arial" w:cs="Arial"/>
                <w:b/>
                <w:bCs/>
                <w:sz w:val="20"/>
              </w:rPr>
            </w:pPr>
            <w:r w:rsidRPr="00182F72">
              <w:rPr>
                <w:rFonts w:ascii="Arial" w:hAnsi="Arial" w:cs="Arial"/>
                <w:b/>
                <w:bCs/>
                <w:sz w:val="20"/>
              </w:rPr>
              <w:t>Audience</w:t>
            </w:r>
          </w:p>
        </w:tc>
        <w:tc>
          <w:tcPr>
            <w:tcW w:w="2545" w:type="dxa"/>
          </w:tcPr>
          <w:p w14:paraId="7E49B02C" w14:textId="77777777" w:rsidR="003F1041" w:rsidRPr="00182F72" w:rsidRDefault="003F1041">
            <w:pPr>
              <w:rPr>
                <w:rFonts w:ascii="Arial" w:hAnsi="Arial" w:cs="Arial"/>
                <w:b/>
                <w:bCs/>
                <w:sz w:val="20"/>
              </w:rPr>
            </w:pPr>
            <w:r w:rsidRPr="00182F72">
              <w:rPr>
                <w:rFonts w:ascii="Arial" w:hAnsi="Arial" w:cs="Arial"/>
                <w:b/>
                <w:bCs/>
                <w:sz w:val="20"/>
              </w:rPr>
              <w:t>Venue</w:t>
            </w:r>
          </w:p>
        </w:tc>
        <w:tc>
          <w:tcPr>
            <w:tcW w:w="1544" w:type="dxa"/>
          </w:tcPr>
          <w:p w14:paraId="6BF8857D" w14:textId="77777777" w:rsidR="003F1041" w:rsidRPr="00182F72" w:rsidRDefault="003F1041">
            <w:pPr>
              <w:rPr>
                <w:rFonts w:ascii="Arial" w:hAnsi="Arial" w:cs="Arial"/>
                <w:b/>
                <w:bCs/>
                <w:sz w:val="20"/>
              </w:rPr>
            </w:pPr>
            <w:r w:rsidRPr="00182F72">
              <w:rPr>
                <w:rFonts w:ascii="Arial" w:hAnsi="Arial" w:cs="Arial"/>
                <w:b/>
                <w:bCs/>
                <w:sz w:val="20"/>
              </w:rPr>
              <w:t>Booking link</w:t>
            </w:r>
          </w:p>
        </w:tc>
      </w:tr>
      <w:tr w:rsidR="003F1041" w:rsidRPr="00213694" w14:paraId="0A07E6D8" w14:textId="77777777">
        <w:trPr>
          <w:trHeight w:val="530"/>
          <w:jc w:val="center"/>
        </w:trPr>
        <w:tc>
          <w:tcPr>
            <w:tcW w:w="1696" w:type="dxa"/>
          </w:tcPr>
          <w:p w14:paraId="226EE672" w14:textId="77777777" w:rsidR="003F1041" w:rsidRPr="00182F72" w:rsidRDefault="003F1041">
            <w:pPr>
              <w:rPr>
                <w:rFonts w:ascii="Arial" w:hAnsi="Arial" w:cs="Arial"/>
                <w:sz w:val="20"/>
              </w:rPr>
            </w:pPr>
            <w:r w:rsidRPr="00182F72">
              <w:rPr>
                <w:rFonts w:ascii="Arial" w:hAnsi="Arial" w:cs="Arial"/>
                <w:sz w:val="20"/>
              </w:rPr>
              <w:t>Tues 16</w:t>
            </w:r>
            <w:r w:rsidRPr="00182F72">
              <w:rPr>
                <w:rFonts w:ascii="Arial" w:hAnsi="Arial" w:cs="Arial"/>
                <w:sz w:val="20"/>
                <w:vertAlign w:val="superscript"/>
              </w:rPr>
              <w:t>th</w:t>
            </w:r>
            <w:r w:rsidRPr="00182F72">
              <w:rPr>
                <w:rFonts w:ascii="Arial" w:hAnsi="Arial" w:cs="Arial"/>
                <w:sz w:val="20"/>
              </w:rPr>
              <w:t xml:space="preserve"> Jan, </w:t>
            </w:r>
          </w:p>
          <w:p w14:paraId="138B6701" w14:textId="77777777" w:rsidR="003F1041" w:rsidRPr="00182F72" w:rsidRDefault="003F1041">
            <w:pPr>
              <w:rPr>
                <w:rFonts w:ascii="Arial" w:hAnsi="Arial" w:cs="Arial"/>
                <w:sz w:val="20"/>
              </w:rPr>
            </w:pPr>
            <w:r w:rsidRPr="00182F72">
              <w:rPr>
                <w:rFonts w:ascii="Arial" w:hAnsi="Arial" w:cs="Arial"/>
                <w:sz w:val="20"/>
              </w:rPr>
              <w:t>4.30-6.00pm</w:t>
            </w:r>
          </w:p>
        </w:tc>
        <w:tc>
          <w:tcPr>
            <w:tcW w:w="2392" w:type="dxa"/>
          </w:tcPr>
          <w:p w14:paraId="5E756DCF" w14:textId="77777777" w:rsidR="003F1041" w:rsidRDefault="003F1041">
            <w:pPr>
              <w:rPr>
                <w:rFonts w:ascii="Arial" w:hAnsi="Arial" w:cs="Arial"/>
                <w:color w:val="7030A0"/>
                <w:sz w:val="20"/>
              </w:rPr>
            </w:pPr>
            <w:r w:rsidRPr="00182F72">
              <w:rPr>
                <w:rFonts w:ascii="Arial" w:hAnsi="Arial" w:cs="Arial"/>
                <w:sz w:val="20"/>
              </w:rPr>
              <w:t xml:space="preserve">School Subject Music Leaders </w:t>
            </w:r>
            <w:r w:rsidRPr="00182F72">
              <w:rPr>
                <w:rFonts w:ascii="Arial" w:hAnsi="Arial" w:cs="Arial"/>
                <w:b/>
                <w:bCs/>
                <w:color w:val="7030A0"/>
                <w:sz w:val="20"/>
              </w:rPr>
              <w:t>Network</w:t>
            </w:r>
            <w:r w:rsidRPr="00182F72">
              <w:rPr>
                <w:rFonts w:ascii="Arial" w:hAnsi="Arial" w:cs="Arial"/>
                <w:color w:val="7030A0"/>
                <w:sz w:val="20"/>
              </w:rPr>
              <w:t xml:space="preserve"> </w:t>
            </w:r>
          </w:p>
          <w:p w14:paraId="65FB3EB1" w14:textId="79D1180F" w:rsidR="00744AC7" w:rsidRPr="00182F72" w:rsidRDefault="005334AF">
            <w:pPr>
              <w:rPr>
                <w:rFonts w:ascii="Arial" w:hAnsi="Arial" w:cs="Arial"/>
                <w:sz w:val="20"/>
              </w:rPr>
            </w:pPr>
            <w:r w:rsidRPr="005334AF">
              <w:rPr>
                <w:rFonts w:ascii="Arial" w:hAnsi="Arial" w:cs="Arial"/>
                <w:color w:val="7030A0"/>
                <w:sz w:val="20"/>
              </w:rPr>
              <w:t xml:space="preserve">NPME2 – How Are We Doing? </w:t>
            </w:r>
            <w:r>
              <w:rPr>
                <w:rFonts w:ascii="Arial" w:hAnsi="Arial" w:cs="Arial"/>
                <w:color w:val="7030A0"/>
                <w:sz w:val="20"/>
              </w:rPr>
              <w:t xml:space="preserve">Updates from </w:t>
            </w:r>
          </w:p>
        </w:tc>
        <w:tc>
          <w:tcPr>
            <w:tcW w:w="2044" w:type="dxa"/>
          </w:tcPr>
          <w:p w14:paraId="72A10861" w14:textId="77777777" w:rsidR="003F1041" w:rsidRPr="00182F72" w:rsidRDefault="003F1041">
            <w:pPr>
              <w:pStyle w:val="xparagraph"/>
              <w:spacing w:before="0" w:beforeAutospacing="0" w:after="0" w:afterAutospacing="0"/>
              <w:textAlignment w:val="baseline"/>
              <w:rPr>
                <w:rFonts w:ascii="Arial" w:hAnsi="Arial" w:cs="Arial"/>
                <w:b/>
                <w:bCs/>
                <w:sz w:val="20"/>
                <w:szCs w:val="20"/>
              </w:rPr>
            </w:pPr>
            <w:r w:rsidRPr="00182F72">
              <w:rPr>
                <w:rStyle w:val="xnormaltextrun"/>
                <w:rFonts w:ascii="Arial" w:eastAsia="Times New Roman" w:hAnsi="Arial" w:cs="Arial"/>
                <w:color w:val="000000"/>
                <w:sz w:val="20"/>
                <w:szCs w:val="20"/>
              </w:rPr>
              <w:t>Primary &amp; Secondary phases combined</w:t>
            </w:r>
          </w:p>
        </w:tc>
        <w:tc>
          <w:tcPr>
            <w:tcW w:w="2545" w:type="dxa"/>
          </w:tcPr>
          <w:p w14:paraId="26CB69A6" w14:textId="77777777" w:rsidR="003F1041" w:rsidRPr="00182F72" w:rsidRDefault="003F1041">
            <w:pPr>
              <w:rPr>
                <w:rFonts w:ascii="Arial" w:hAnsi="Arial" w:cs="Arial"/>
                <w:sz w:val="20"/>
              </w:rPr>
            </w:pPr>
            <w:r w:rsidRPr="00182F72">
              <w:rPr>
                <w:rFonts w:ascii="Arial" w:hAnsi="Arial" w:cs="Arial"/>
                <w:sz w:val="20"/>
              </w:rPr>
              <w:t>Online / Zoom</w:t>
            </w:r>
          </w:p>
        </w:tc>
        <w:tc>
          <w:tcPr>
            <w:tcW w:w="1544" w:type="dxa"/>
          </w:tcPr>
          <w:p w14:paraId="64A0DB3F" w14:textId="77777777" w:rsidR="003F1041" w:rsidRPr="00626537" w:rsidRDefault="00870AF1">
            <w:pPr>
              <w:rPr>
                <w:rFonts w:ascii="Arial" w:hAnsi="Arial" w:cs="Arial"/>
                <w:b/>
                <w:bCs/>
                <w:sz w:val="20"/>
              </w:rPr>
            </w:pPr>
            <w:hyperlink r:id="rId16">
              <w:r w:rsidR="003F1041" w:rsidRPr="00626537">
                <w:rPr>
                  <w:rStyle w:val="Hyperlink"/>
                  <w:rFonts w:ascii="Arial" w:hAnsi="Arial" w:cs="Arial"/>
                  <w:b/>
                  <w:bCs/>
                  <w:sz w:val="20"/>
                </w:rPr>
                <w:t>HERE</w:t>
              </w:r>
            </w:hyperlink>
            <w:r w:rsidR="003F1041" w:rsidRPr="00626537">
              <w:rPr>
                <w:rFonts w:ascii="Arial" w:hAnsi="Arial" w:cs="Arial"/>
                <w:b/>
                <w:bCs/>
                <w:sz w:val="20"/>
              </w:rPr>
              <w:t xml:space="preserve"> </w:t>
            </w:r>
          </w:p>
        </w:tc>
      </w:tr>
      <w:tr w:rsidR="003F1041" w:rsidRPr="00213694" w14:paraId="12C8F56A" w14:textId="77777777">
        <w:trPr>
          <w:trHeight w:val="382"/>
          <w:jc w:val="center"/>
        </w:trPr>
        <w:tc>
          <w:tcPr>
            <w:tcW w:w="1696" w:type="dxa"/>
          </w:tcPr>
          <w:p w14:paraId="6C2F8F9C" w14:textId="77777777" w:rsidR="003F1041" w:rsidRPr="00182F72" w:rsidRDefault="003F1041">
            <w:pPr>
              <w:rPr>
                <w:rFonts w:ascii="Arial" w:hAnsi="Arial" w:cs="Arial"/>
                <w:sz w:val="20"/>
                <w:highlight w:val="yellow"/>
              </w:rPr>
            </w:pPr>
            <w:r w:rsidRPr="00182F72">
              <w:rPr>
                <w:rFonts w:ascii="Arial" w:hAnsi="Arial" w:cs="Arial"/>
                <w:sz w:val="20"/>
              </w:rPr>
              <w:t>Tues 30</w:t>
            </w:r>
            <w:r w:rsidRPr="00182F72">
              <w:rPr>
                <w:rFonts w:ascii="Arial" w:hAnsi="Arial" w:cs="Arial"/>
                <w:sz w:val="20"/>
                <w:vertAlign w:val="superscript"/>
              </w:rPr>
              <w:t>th</w:t>
            </w:r>
            <w:r w:rsidRPr="00182F72">
              <w:rPr>
                <w:rFonts w:ascii="Arial" w:hAnsi="Arial" w:cs="Arial"/>
                <w:sz w:val="20"/>
              </w:rPr>
              <w:t xml:space="preserve"> Jan, 4.00-6.00pm </w:t>
            </w:r>
          </w:p>
        </w:tc>
        <w:tc>
          <w:tcPr>
            <w:tcW w:w="2392" w:type="dxa"/>
          </w:tcPr>
          <w:p w14:paraId="77A534C7" w14:textId="77777777" w:rsidR="003F1041" w:rsidRPr="00182F72" w:rsidRDefault="003F1041">
            <w:pPr>
              <w:rPr>
                <w:rFonts w:ascii="Arial" w:hAnsi="Arial" w:cs="Arial"/>
                <w:sz w:val="20"/>
              </w:rPr>
            </w:pPr>
            <w:r w:rsidRPr="00182F72">
              <w:rPr>
                <w:rFonts w:ascii="Arial" w:hAnsi="Arial" w:cs="Arial"/>
                <w:sz w:val="20"/>
              </w:rPr>
              <w:t>Future Sounds Prelims</w:t>
            </w:r>
          </w:p>
          <w:p w14:paraId="17E69FB8" w14:textId="77777777" w:rsidR="003F1041" w:rsidRPr="00182F72" w:rsidRDefault="003F1041">
            <w:pPr>
              <w:rPr>
                <w:rFonts w:ascii="Arial" w:hAnsi="Arial" w:cs="Arial"/>
                <w:sz w:val="20"/>
              </w:rPr>
            </w:pPr>
            <w:r w:rsidRPr="00182F72">
              <w:rPr>
                <w:rFonts w:ascii="Arial" w:hAnsi="Arial" w:cs="Arial"/>
                <w:b/>
                <w:bCs/>
                <w:color w:val="FF0000"/>
                <w:sz w:val="20"/>
              </w:rPr>
              <w:t>Musical Activity</w:t>
            </w:r>
          </w:p>
        </w:tc>
        <w:tc>
          <w:tcPr>
            <w:tcW w:w="2044" w:type="dxa"/>
          </w:tcPr>
          <w:p w14:paraId="058A1F34" w14:textId="77777777" w:rsidR="003F1041" w:rsidRPr="00182F72" w:rsidRDefault="003F1041">
            <w:pPr>
              <w:pStyle w:val="xparagraph"/>
              <w:spacing w:before="0" w:beforeAutospacing="0" w:after="0" w:afterAutospacing="0"/>
              <w:textAlignment w:val="baseline"/>
              <w:rPr>
                <w:rStyle w:val="xnormaltextrun"/>
                <w:rFonts w:ascii="Arial" w:eastAsia="Times New Roman" w:hAnsi="Arial" w:cs="Arial"/>
                <w:color w:val="000000"/>
                <w:sz w:val="20"/>
                <w:szCs w:val="20"/>
              </w:rPr>
            </w:pPr>
            <w:r w:rsidRPr="00182F72">
              <w:rPr>
                <w:rStyle w:val="xnormaltextrun"/>
                <w:rFonts w:ascii="Arial" w:eastAsia="Times New Roman" w:hAnsi="Arial" w:cs="Arial"/>
                <w:color w:val="000000"/>
                <w:sz w:val="20"/>
                <w:szCs w:val="20"/>
              </w:rPr>
              <w:t>KS3-5 contemporary acts</w:t>
            </w:r>
          </w:p>
        </w:tc>
        <w:tc>
          <w:tcPr>
            <w:tcW w:w="2545" w:type="dxa"/>
          </w:tcPr>
          <w:p w14:paraId="1EDBBAB3" w14:textId="77777777" w:rsidR="003F1041" w:rsidRPr="00182F72" w:rsidRDefault="003F1041">
            <w:pPr>
              <w:rPr>
                <w:rFonts w:ascii="Arial" w:hAnsi="Arial" w:cs="Arial"/>
                <w:sz w:val="20"/>
              </w:rPr>
            </w:pPr>
            <w:r w:rsidRPr="00182F72">
              <w:rPr>
                <w:rFonts w:ascii="Arial" w:hAnsi="Arial" w:cs="Arial"/>
                <w:sz w:val="20"/>
              </w:rPr>
              <w:t>Rhythm Studio</w:t>
            </w:r>
          </w:p>
        </w:tc>
        <w:tc>
          <w:tcPr>
            <w:tcW w:w="1544" w:type="dxa"/>
          </w:tcPr>
          <w:p w14:paraId="6E963054" w14:textId="77777777" w:rsidR="003F1041" w:rsidRPr="00182F72" w:rsidRDefault="003F1041">
            <w:pPr>
              <w:rPr>
                <w:rFonts w:ascii="Arial" w:hAnsi="Arial" w:cs="Arial"/>
                <w:sz w:val="20"/>
              </w:rPr>
            </w:pPr>
            <w:r w:rsidRPr="00182F72">
              <w:rPr>
                <w:rFonts w:ascii="Arial" w:hAnsi="Arial" w:cs="Arial"/>
                <w:sz w:val="20"/>
              </w:rPr>
              <w:t xml:space="preserve">Register </w:t>
            </w:r>
            <w:hyperlink r:id="rId17" w:history="1">
              <w:r w:rsidRPr="00182F72">
                <w:rPr>
                  <w:rStyle w:val="Hyperlink"/>
                  <w:rFonts w:ascii="Arial" w:hAnsi="Arial" w:cs="Arial"/>
                  <w:b/>
                  <w:bCs/>
                  <w:sz w:val="20"/>
                </w:rPr>
                <w:t>HERE</w:t>
              </w:r>
            </w:hyperlink>
            <w:r w:rsidRPr="00182F72">
              <w:rPr>
                <w:rStyle w:val="Hyperlink"/>
                <w:rFonts w:ascii="Arial" w:hAnsi="Arial" w:cs="Arial"/>
                <w:b/>
                <w:bCs/>
                <w:sz w:val="20"/>
              </w:rPr>
              <w:t xml:space="preserve"> </w:t>
            </w:r>
            <w:r w:rsidRPr="00182F72">
              <w:rPr>
                <w:rFonts w:ascii="Arial" w:hAnsi="Arial" w:cs="Arial"/>
                <w:sz w:val="20"/>
              </w:rPr>
              <w:t>by 26</w:t>
            </w:r>
            <w:r w:rsidRPr="00182F72">
              <w:rPr>
                <w:rFonts w:ascii="Arial" w:hAnsi="Arial" w:cs="Arial"/>
                <w:sz w:val="20"/>
                <w:vertAlign w:val="superscript"/>
              </w:rPr>
              <w:t>th</w:t>
            </w:r>
            <w:r w:rsidRPr="00182F72">
              <w:rPr>
                <w:rFonts w:ascii="Arial" w:hAnsi="Arial" w:cs="Arial"/>
                <w:sz w:val="20"/>
              </w:rPr>
              <w:t xml:space="preserve"> Jan</w:t>
            </w:r>
            <w:r w:rsidRPr="00182F72">
              <w:rPr>
                <w:sz w:val="20"/>
              </w:rPr>
              <w:t xml:space="preserve"> </w:t>
            </w:r>
          </w:p>
        </w:tc>
      </w:tr>
      <w:tr w:rsidR="003F1041" w:rsidRPr="00213694" w14:paraId="64C8CC88" w14:textId="77777777">
        <w:trPr>
          <w:trHeight w:val="244"/>
          <w:jc w:val="center"/>
        </w:trPr>
        <w:tc>
          <w:tcPr>
            <w:tcW w:w="1696" w:type="dxa"/>
          </w:tcPr>
          <w:p w14:paraId="427B9064" w14:textId="77777777" w:rsidR="003F1041" w:rsidRPr="00182F72" w:rsidRDefault="003F1041">
            <w:pPr>
              <w:rPr>
                <w:rFonts w:ascii="Arial" w:hAnsi="Arial" w:cs="Arial"/>
                <w:sz w:val="20"/>
              </w:rPr>
            </w:pPr>
            <w:r w:rsidRPr="00182F72">
              <w:rPr>
                <w:rFonts w:ascii="Arial" w:hAnsi="Arial" w:cs="Arial"/>
                <w:sz w:val="20"/>
              </w:rPr>
              <w:t>Weds 13</w:t>
            </w:r>
            <w:r w:rsidRPr="00182F72">
              <w:rPr>
                <w:rFonts w:ascii="Arial" w:hAnsi="Arial" w:cs="Arial"/>
                <w:sz w:val="20"/>
                <w:vertAlign w:val="superscript"/>
              </w:rPr>
              <w:t>th</w:t>
            </w:r>
            <w:r w:rsidRPr="00182F72">
              <w:rPr>
                <w:rFonts w:ascii="Arial" w:hAnsi="Arial" w:cs="Arial"/>
                <w:sz w:val="20"/>
              </w:rPr>
              <w:t xml:space="preserve"> Mar, 4.15-6.15pm</w:t>
            </w:r>
          </w:p>
        </w:tc>
        <w:tc>
          <w:tcPr>
            <w:tcW w:w="2392" w:type="dxa"/>
          </w:tcPr>
          <w:p w14:paraId="195F1E9A" w14:textId="77777777" w:rsidR="003F1041" w:rsidRPr="00182F72" w:rsidRDefault="003F1041">
            <w:pPr>
              <w:rPr>
                <w:rFonts w:ascii="Arial" w:hAnsi="Arial" w:cs="Arial"/>
                <w:sz w:val="20"/>
              </w:rPr>
            </w:pPr>
            <w:r w:rsidRPr="00182F72">
              <w:rPr>
                <w:rFonts w:ascii="Arial" w:hAnsi="Arial" w:cs="Arial"/>
                <w:sz w:val="20"/>
              </w:rPr>
              <w:t xml:space="preserve">School Subject Music Leaders </w:t>
            </w:r>
            <w:r w:rsidRPr="00182F72">
              <w:rPr>
                <w:rFonts w:ascii="Arial" w:hAnsi="Arial" w:cs="Arial"/>
                <w:b/>
                <w:bCs/>
                <w:color w:val="7030A0"/>
                <w:sz w:val="20"/>
              </w:rPr>
              <w:t>Network</w:t>
            </w:r>
            <w:r w:rsidRPr="00182F72">
              <w:rPr>
                <w:rFonts w:ascii="Arial" w:hAnsi="Arial" w:cs="Arial"/>
                <w:color w:val="7030A0"/>
                <w:sz w:val="20"/>
              </w:rPr>
              <w:t xml:space="preserve"> </w:t>
            </w:r>
          </w:p>
        </w:tc>
        <w:tc>
          <w:tcPr>
            <w:tcW w:w="2044" w:type="dxa"/>
          </w:tcPr>
          <w:p w14:paraId="7125BE5A" w14:textId="77777777" w:rsidR="003F1041" w:rsidRPr="00182F72" w:rsidRDefault="003F1041">
            <w:pPr>
              <w:rPr>
                <w:rStyle w:val="xnormaltextrun"/>
                <w:rFonts w:ascii="Arial" w:eastAsia="Times New Roman" w:hAnsi="Arial" w:cs="Arial"/>
                <w:color w:val="000000"/>
                <w:sz w:val="20"/>
              </w:rPr>
            </w:pPr>
            <w:r w:rsidRPr="00182F72">
              <w:rPr>
                <w:rStyle w:val="xnormaltextrun"/>
                <w:rFonts w:ascii="Arial" w:eastAsia="Times New Roman" w:hAnsi="Arial" w:cs="Arial"/>
                <w:color w:val="000000"/>
                <w:sz w:val="20"/>
              </w:rPr>
              <w:t>Primary &amp; Secondary phases combined</w:t>
            </w:r>
          </w:p>
        </w:tc>
        <w:tc>
          <w:tcPr>
            <w:tcW w:w="2545" w:type="dxa"/>
          </w:tcPr>
          <w:p w14:paraId="50047CAE" w14:textId="77777777" w:rsidR="003F1041" w:rsidRPr="00182F72" w:rsidRDefault="003F1041">
            <w:pPr>
              <w:rPr>
                <w:rFonts w:ascii="Arial" w:hAnsi="Arial" w:cs="Arial"/>
                <w:sz w:val="20"/>
              </w:rPr>
            </w:pPr>
            <w:r w:rsidRPr="00182F72">
              <w:rPr>
                <w:rFonts w:ascii="Arial" w:hAnsi="Arial" w:cs="Arial"/>
                <w:sz w:val="20"/>
              </w:rPr>
              <w:t>In-person at Lyric</w:t>
            </w:r>
          </w:p>
        </w:tc>
        <w:tc>
          <w:tcPr>
            <w:tcW w:w="1544" w:type="dxa"/>
          </w:tcPr>
          <w:p w14:paraId="572FEDF6" w14:textId="77777777" w:rsidR="003F1041" w:rsidRPr="00182F72" w:rsidRDefault="00870AF1">
            <w:pPr>
              <w:rPr>
                <w:rFonts w:ascii="Arial" w:hAnsi="Arial" w:cs="Arial"/>
                <w:b/>
                <w:sz w:val="20"/>
              </w:rPr>
            </w:pPr>
            <w:hyperlink r:id="rId18">
              <w:r w:rsidR="003F1041" w:rsidRPr="00182F72">
                <w:rPr>
                  <w:rStyle w:val="Hyperlink"/>
                  <w:rFonts w:ascii="Arial" w:hAnsi="Arial" w:cs="Arial"/>
                  <w:b/>
                  <w:bCs/>
                  <w:sz w:val="20"/>
                </w:rPr>
                <w:t>HERE</w:t>
              </w:r>
            </w:hyperlink>
            <w:r w:rsidR="003F1041" w:rsidRPr="00182F72">
              <w:rPr>
                <w:rFonts w:ascii="Arial" w:hAnsi="Arial" w:cs="Arial"/>
                <w:b/>
                <w:bCs/>
                <w:sz w:val="20"/>
              </w:rPr>
              <w:t xml:space="preserve"> </w:t>
            </w:r>
          </w:p>
        </w:tc>
      </w:tr>
      <w:tr w:rsidR="003F1041" w:rsidRPr="00213694" w14:paraId="5375D3B9" w14:textId="77777777">
        <w:trPr>
          <w:trHeight w:val="244"/>
          <w:jc w:val="center"/>
        </w:trPr>
        <w:tc>
          <w:tcPr>
            <w:tcW w:w="1696" w:type="dxa"/>
          </w:tcPr>
          <w:p w14:paraId="065B7944" w14:textId="77777777" w:rsidR="003F1041" w:rsidRPr="00182F72" w:rsidRDefault="003F1041">
            <w:pPr>
              <w:rPr>
                <w:rFonts w:ascii="Arial" w:hAnsi="Arial" w:cs="Arial"/>
                <w:sz w:val="20"/>
              </w:rPr>
            </w:pPr>
            <w:r w:rsidRPr="00182F72">
              <w:rPr>
                <w:rFonts w:ascii="Arial" w:hAnsi="Arial" w:cs="Arial"/>
                <w:sz w:val="20"/>
              </w:rPr>
              <w:t>Weds 20</w:t>
            </w:r>
            <w:r w:rsidRPr="00182F72">
              <w:rPr>
                <w:rFonts w:ascii="Arial" w:hAnsi="Arial" w:cs="Arial"/>
                <w:sz w:val="20"/>
                <w:vertAlign w:val="superscript"/>
              </w:rPr>
              <w:t>th</w:t>
            </w:r>
            <w:r w:rsidRPr="00182F72">
              <w:rPr>
                <w:rFonts w:ascii="Arial" w:hAnsi="Arial" w:cs="Arial"/>
                <w:sz w:val="20"/>
              </w:rPr>
              <w:t xml:space="preserve"> Mar, 7.00-9.30pm</w:t>
            </w:r>
          </w:p>
        </w:tc>
        <w:tc>
          <w:tcPr>
            <w:tcW w:w="2392" w:type="dxa"/>
          </w:tcPr>
          <w:p w14:paraId="7E47E2D7" w14:textId="77777777" w:rsidR="003F1041" w:rsidRPr="00182F72" w:rsidRDefault="003F1041">
            <w:pPr>
              <w:rPr>
                <w:rFonts w:ascii="Arial" w:hAnsi="Arial" w:cs="Arial"/>
                <w:sz w:val="20"/>
              </w:rPr>
            </w:pPr>
            <w:r w:rsidRPr="00182F72">
              <w:rPr>
                <w:rFonts w:ascii="Arial" w:hAnsi="Arial" w:cs="Arial"/>
                <w:sz w:val="20"/>
              </w:rPr>
              <w:t>Future Sounds Final</w:t>
            </w:r>
          </w:p>
          <w:p w14:paraId="26D65AB4" w14:textId="77777777" w:rsidR="003F1041" w:rsidRPr="00182F72" w:rsidRDefault="003F1041">
            <w:pPr>
              <w:rPr>
                <w:rFonts w:ascii="Arial" w:hAnsi="Arial" w:cs="Arial"/>
                <w:sz w:val="20"/>
              </w:rPr>
            </w:pPr>
            <w:r w:rsidRPr="00182F72">
              <w:rPr>
                <w:rFonts w:ascii="Arial" w:hAnsi="Arial" w:cs="Arial"/>
                <w:b/>
                <w:bCs/>
                <w:color w:val="FF0000"/>
                <w:sz w:val="20"/>
              </w:rPr>
              <w:t>Musical Activity</w:t>
            </w:r>
          </w:p>
        </w:tc>
        <w:tc>
          <w:tcPr>
            <w:tcW w:w="2044" w:type="dxa"/>
          </w:tcPr>
          <w:p w14:paraId="086263F7" w14:textId="77777777" w:rsidR="003F1041" w:rsidRPr="00182F72" w:rsidRDefault="003F1041">
            <w:pPr>
              <w:rPr>
                <w:rFonts w:ascii="Arial" w:hAnsi="Arial" w:cs="Arial"/>
                <w:sz w:val="20"/>
              </w:rPr>
            </w:pPr>
            <w:r w:rsidRPr="00182F72">
              <w:rPr>
                <w:rStyle w:val="xnormaltextrun"/>
                <w:rFonts w:ascii="Arial" w:eastAsia="Times New Roman" w:hAnsi="Arial" w:cs="Arial"/>
                <w:color w:val="000000"/>
                <w:sz w:val="20"/>
              </w:rPr>
              <w:t>KS3-5 contemporary acts</w:t>
            </w:r>
          </w:p>
        </w:tc>
        <w:tc>
          <w:tcPr>
            <w:tcW w:w="2545" w:type="dxa"/>
          </w:tcPr>
          <w:p w14:paraId="41A1B387" w14:textId="77777777" w:rsidR="003F1041" w:rsidRPr="00182F72" w:rsidRDefault="003F1041">
            <w:pPr>
              <w:rPr>
                <w:rFonts w:ascii="Arial" w:hAnsi="Arial" w:cs="Arial"/>
                <w:sz w:val="20"/>
              </w:rPr>
            </w:pPr>
            <w:r w:rsidRPr="00182F72">
              <w:rPr>
                <w:rFonts w:ascii="Arial" w:hAnsi="Arial" w:cs="Arial"/>
                <w:sz w:val="20"/>
              </w:rPr>
              <w:t>Bush Hall</w:t>
            </w:r>
          </w:p>
        </w:tc>
        <w:tc>
          <w:tcPr>
            <w:tcW w:w="1544" w:type="dxa"/>
          </w:tcPr>
          <w:p w14:paraId="73710FBE" w14:textId="77777777" w:rsidR="003F1041" w:rsidRPr="00182F72" w:rsidRDefault="003F1041">
            <w:pPr>
              <w:rPr>
                <w:rFonts w:ascii="Arial" w:hAnsi="Arial" w:cs="Arial"/>
                <w:sz w:val="20"/>
              </w:rPr>
            </w:pPr>
            <w:r w:rsidRPr="00182F72">
              <w:rPr>
                <w:rFonts w:ascii="Arial" w:hAnsi="Arial" w:cs="Arial"/>
                <w:sz w:val="20"/>
              </w:rPr>
              <w:t xml:space="preserve">Register </w:t>
            </w:r>
            <w:hyperlink r:id="rId19" w:history="1">
              <w:r w:rsidRPr="00182F72">
                <w:rPr>
                  <w:rStyle w:val="Hyperlink"/>
                  <w:rFonts w:ascii="Arial" w:hAnsi="Arial" w:cs="Arial"/>
                  <w:b/>
                  <w:bCs/>
                  <w:sz w:val="20"/>
                </w:rPr>
                <w:t>HERE</w:t>
              </w:r>
            </w:hyperlink>
            <w:r w:rsidRPr="00182F72">
              <w:rPr>
                <w:rStyle w:val="Hyperlink"/>
                <w:rFonts w:ascii="Arial" w:hAnsi="Arial" w:cs="Arial"/>
                <w:b/>
                <w:bCs/>
                <w:sz w:val="20"/>
              </w:rPr>
              <w:t xml:space="preserve"> </w:t>
            </w:r>
            <w:r w:rsidRPr="00182F72">
              <w:rPr>
                <w:rFonts w:ascii="Arial" w:hAnsi="Arial" w:cs="Arial"/>
                <w:sz w:val="20"/>
              </w:rPr>
              <w:t>by 26</w:t>
            </w:r>
            <w:r w:rsidRPr="00182F72">
              <w:rPr>
                <w:rFonts w:ascii="Arial" w:hAnsi="Arial" w:cs="Arial"/>
                <w:sz w:val="20"/>
                <w:vertAlign w:val="superscript"/>
              </w:rPr>
              <w:t>th</w:t>
            </w:r>
            <w:r w:rsidRPr="00182F72">
              <w:rPr>
                <w:rFonts w:ascii="Arial" w:hAnsi="Arial" w:cs="Arial"/>
                <w:sz w:val="20"/>
              </w:rPr>
              <w:t xml:space="preserve"> Jan</w:t>
            </w:r>
          </w:p>
        </w:tc>
      </w:tr>
      <w:tr w:rsidR="003F1041" w:rsidRPr="00213694" w14:paraId="78A69460" w14:textId="77777777">
        <w:trPr>
          <w:trHeight w:val="244"/>
          <w:jc w:val="center"/>
        </w:trPr>
        <w:tc>
          <w:tcPr>
            <w:tcW w:w="1696" w:type="dxa"/>
          </w:tcPr>
          <w:p w14:paraId="6A484908" w14:textId="77777777" w:rsidR="003F1041" w:rsidRPr="00182F72" w:rsidRDefault="003F1041">
            <w:pPr>
              <w:rPr>
                <w:rFonts w:ascii="Arial" w:hAnsi="Arial" w:cs="Arial"/>
                <w:sz w:val="20"/>
              </w:rPr>
            </w:pPr>
            <w:r w:rsidRPr="00182F72">
              <w:rPr>
                <w:rFonts w:ascii="Arial" w:hAnsi="Arial" w:cs="Arial"/>
                <w:sz w:val="20"/>
              </w:rPr>
              <w:t>Mon 25</w:t>
            </w:r>
            <w:r w:rsidRPr="00182F72">
              <w:rPr>
                <w:rFonts w:ascii="Arial" w:hAnsi="Arial" w:cs="Arial"/>
                <w:sz w:val="20"/>
                <w:vertAlign w:val="superscript"/>
              </w:rPr>
              <w:t>th</w:t>
            </w:r>
            <w:r w:rsidRPr="00182F72">
              <w:rPr>
                <w:rFonts w:ascii="Arial" w:hAnsi="Arial" w:cs="Arial"/>
                <w:sz w:val="20"/>
              </w:rPr>
              <w:t xml:space="preserve"> Mar, 9.30-3.00</w:t>
            </w:r>
          </w:p>
        </w:tc>
        <w:tc>
          <w:tcPr>
            <w:tcW w:w="2392" w:type="dxa"/>
          </w:tcPr>
          <w:p w14:paraId="7226962A" w14:textId="77777777" w:rsidR="003F1041" w:rsidRPr="00182F72" w:rsidRDefault="003F1041">
            <w:pPr>
              <w:rPr>
                <w:rFonts w:ascii="Arial" w:hAnsi="Arial" w:cs="Arial"/>
                <w:sz w:val="20"/>
              </w:rPr>
            </w:pPr>
            <w:r w:rsidRPr="00182F72">
              <w:rPr>
                <w:rFonts w:ascii="Arial" w:hAnsi="Arial" w:cs="Arial"/>
                <w:sz w:val="20"/>
              </w:rPr>
              <w:t>Strings Playing Day</w:t>
            </w:r>
          </w:p>
          <w:p w14:paraId="4D5BB66E" w14:textId="77777777" w:rsidR="003F1041" w:rsidRPr="00182F72" w:rsidRDefault="003F1041">
            <w:pPr>
              <w:rPr>
                <w:rFonts w:ascii="Arial" w:hAnsi="Arial" w:cs="Arial"/>
                <w:b/>
                <w:bCs/>
                <w:sz w:val="20"/>
              </w:rPr>
            </w:pPr>
            <w:r w:rsidRPr="00182F72">
              <w:rPr>
                <w:rFonts w:ascii="Arial" w:hAnsi="Arial" w:cs="Arial"/>
                <w:b/>
                <w:bCs/>
                <w:color w:val="FF0000"/>
                <w:sz w:val="20"/>
              </w:rPr>
              <w:t>Musical Activity</w:t>
            </w:r>
          </w:p>
        </w:tc>
        <w:tc>
          <w:tcPr>
            <w:tcW w:w="2044" w:type="dxa"/>
          </w:tcPr>
          <w:p w14:paraId="52726676" w14:textId="77777777" w:rsidR="003F1041" w:rsidRPr="00182F72" w:rsidRDefault="003F1041">
            <w:pPr>
              <w:rPr>
                <w:rFonts w:ascii="Arial" w:hAnsi="Arial" w:cs="Arial"/>
                <w:sz w:val="20"/>
              </w:rPr>
            </w:pPr>
            <w:r w:rsidRPr="00182F72">
              <w:rPr>
                <w:rFonts w:ascii="Arial" w:hAnsi="Arial" w:cs="Arial"/>
                <w:sz w:val="20"/>
              </w:rPr>
              <w:t xml:space="preserve">KS2-3 </w:t>
            </w:r>
            <w:r w:rsidRPr="00182F72">
              <w:rPr>
                <w:rFonts w:ascii="Arial" w:hAnsi="Arial" w:cs="Arial"/>
                <w:sz w:val="20"/>
              </w:rPr>
              <w:br/>
              <w:t>(Grades 1-4)</w:t>
            </w:r>
          </w:p>
        </w:tc>
        <w:tc>
          <w:tcPr>
            <w:tcW w:w="2545" w:type="dxa"/>
          </w:tcPr>
          <w:p w14:paraId="09D1A82B" w14:textId="77777777" w:rsidR="003F1041" w:rsidRPr="00182F72" w:rsidRDefault="003F1041">
            <w:pPr>
              <w:rPr>
                <w:rFonts w:ascii="Arial" w:hAnsi="Arial" w:cs="Arial"/>
                <w:sz w:val="20"/>
              </w:rPr>
            </w:pPr>
            <w:r w:rsidRPr="00182F72">
              <w:rPr>
                <w:rFonts w:ascii="Arial" w:hAnsi="Arial" w:cs="Arial"/>
                <w:sz w:val="20"/>
              </w:rPr>
              <w:t>St. John’s Smith Square</w:t>
            </w:r>
          </w:p>
        </w:tc>
        <w:tc>
          <w:tcPr>
            <w:tcW w:w="1544" w:type="dxa"/>
          </w:tcPr>
          <w:p w14:paraId="4B2D314B" w14:textId="77777777" w:rsidR="003F1041" w:rsidRPr="00182F72" w:rsidRDefault="003F1041">
            <w:pPr>
              <w:rPr>
                <w:rFonts w:ascii="Arial" w:hAnsi="Arial" w:cs="Arial"/>
                <w:b/>
                <w:bCs/>
                <w:sz w:val="20"/>
              </w:rPr>
            </w:pPr>
            <w:r w:rsidRPr="00182F72">
              <w:rPr>
                <w:rFonts w:ascii="Arial" w:hAnsi="Arial" w:cs="Arial"/>
                <w:sz w:val="20"/>
              </w:rPr>
              <w:t>Register by</w:t>
            </w:r>
            <w:r w:rsidRPr="00182F72">
              <w:rPr>
                <w:rFonts w:ascii="Arial" w:hAnsi="Arial" w:cs="Arial"/>
                <w:b/>
                <w:bCs/>
                <w:sz w:val="20"/>
              </w:rPr>
              <w:t xml:space="preserve"> </w:t>
            </w:r>
            <w:r w:rsidRPr="00182F72">
              <w:rPr>
                <w:rFonts w:ascii="Arial" w:hAnsi="Arial" w:cs="Arial"/>
                <w:sz w:val="20"/>
              </w:rPr>
              <w:t>15</w:t>
            </w:r>
            <w:r w:rsidRPr="00182F72">
              <w:rPr>
                <w:rFonts w:ascii="Arial" w:hAnsi="Arial" w:cs="Arial"/>
                <w:sz w:val="20"/>
                <w:vertAlign w:val="superscript"/>
              </w:rPr>
              <w:t>th</w:t>
            </w:r>
            <w:r w:rsidRPr="00182F72">
              <w:rPr>
                <w:rFonts w:ascii="Arial" w:hAnsi="Arial" w:cs="Arial"/>
                <w:sz w:val="20"/>
              </w:rPr>
              <w:t xml:space="preserve"> </w:t>
            </w:r>
            <w:proofErr w:type="gramStart"/>
            <w:r w:rsidRPr="00182F72">
              <w:rPr>
                <w:rFonts w:ascii="Arial" w:hAnsi="Arial" w:cs="Arial"/>
                <w:sz w:val="20"/>
              </w:rPr>
              <w:t>Dec</w:t>
            </w:r>
            <w:proofErr w:type="gramEnd"/>
          </w:p>
          <w:p w14:paraId="1FC8E284" w14:textId="77777777" w:rsidR="003F1041" w:rsidRPr="00182F72" w:rsidRDefault="00870AF1">
            <w:pPr>
              <w:rPr>
                <w:rFonts w:ascii="Arial" w:hAnsi="Arial" w:cs="Arial"/>
                <w:b/>
                <w:bCs/>
                <w:sz w:val="20"/>
              </w:rPr>
            </w:pPr>
            <w:hyperlink r:id="rId20" w:history="1">
              <w:r w:rsidR="003F1041" w:rsidRPr="00182F72">
                <w:rPr>
                  <w:rStyle w:val="Hyperlink"/>
                  <w:rFonts w:ascii="Arial" w:hAnsi="Arial" w:cs="Arial"/>
                  <w:b/>
                  <w:bCs/>
                  <w:sz w:val="20"/>
                </w:rPr>
                <w:t>HERE</w:t>
              </w:r>
            </w:hyperlink>
          </w:p>
        </w:tc>
      </w:tr>
      <w:tr w:rsidR="003F1041" w:rsidRPr="00213694" w14:paraId="3EA29766" w14:textId="77777777">
        <w:trPr>
          <w:trHeight w:val="244"/>
          <w:jc w:val="center"/>
        </w:trPr>
        <w:tc>
          <w:tcPr>
            <w:tcW w:w="1696" w:type="dxa"/>
          </w:tcPr>
          <w:p w14:paraId="29973072" w14:textId="77777777" w:rsidR="003F1041" w:rsidRPr="00182F72" w:rsidRDefault="003F1041">
            <w:pPr>
              <w:rPr>
                <w:rFonts w:ascii="Arial" w:hAnsi="Arial" w:cs="Arial"/>
                <w:sz w:val="20"/>
              </w:rPr>
            </w:pPr>
            <w:r w:rsidRPr="00182F72">
              <w:rPr>
                <w:rFonts w:ascii="Arial" w:hAnsi="Arial" w:cs="Arial"/>
                <w:sz w:val="20"/>
              </w:rPr>
              <w:t>Weds 27</w:t>
            </w:r>
            <w:r w:rsidRPr="00182F72">
              <w:rPr>
                <w:rFonts w:ascii="Arial" w:hAnsi="Arial" w:cs="Arial"/>
                <w:sz w:val="20"/>
                <w:vertAlign w:val="superscript"/>
              </w:rPr>
              <w:t>th</w:t>
            </w:r>
            <w:r w:rsidRPr="00182F72">
              <w:rPr>
                <w:rFonts w:ascii="Arial" w:hAnsi="Arial" w:cs="Arial"/>
                <w:sz w:val="20"/>
              </w:rPr>
              <w:t xml:space="preserve"> Mar, 9.30-3.00</w:t>
            </w:r>
          </w:p>
        </w:tc>
        <w:tc>
          <w:tcPr>
            <w:tcW w:w="2392" w:type="dxa"/>
          </w:tcPr>
          <w:p w14:paraId="282A4BC6" w14:textId="77777777" w:rsidR="003F1041" w:rsidRPr="00182F72" w:rsidRDefault="003F1041">
            <w:pPr>
              <w:rPr>
                <w:rFonts w:ascii="Arial" w:hAnsi="Arial" w:cs="Arial"/>
                <w:sz w:val="20"/>
              </w:rPr>
            </w:pPr>
            <w:r w:rsidRPr="00182F72">
              <w:rPr>
                <w:rFonts w:ascii="Arial" w:hAnsi="Arial" w:cs="Arial"/>
                <w:sz w:val="20"/>
              </w:rPr>
              <w:t>Guitars Playing Day</w:t>
            </w:r>
          </w:p>
          <w:p w14:paraId="79A9B3E8" w14:textId="77777777" w:rsidR="003F1041" w:rsidRPr="00182F72" w:rsidRDefault="003F1041">
            <w:pPr>
              <w:rPr>
                <w:rFonts w:ascii="Arial" w:hAnsi="Arial" w:cs="Arial"/>
                <w:sz w:val="20"/>
              </w:rPr>
            </w:pPr>
            <w:r w:rsidRPr="00182F72">
              <w:rPr>
                <w:rFonts w:ascii="Arial" w:hAnsi="Arial" w:cs="Arial"/>
                <w:b/>
                <w:bCs/>
                <w:color w:val="FF0000"/>
                <w:sz w:val="20"/>
              </w:rPr>
              <w:t>Musical Activity</w:t>
            </w:r>
          </w:p>
        </w:tc>
        <w:tc>
          <w:tcPr>
            <w:tcW w:w="2044" w:type="dxa"/>
          </w:tcPr>
          <w:p w14:paraId="7E67C855" w14:textId="77777777" w:rsidR="003F1041" w:rsidRPr="00182F72" w:rsidRDefault="003F1041">
            <w:pPr>
              <w:rPr>
                <w:rFonts w:ascii="Arial" w:hAnsi="Arial" w:cs="Arial"/>
                <w:sz w:val="20"/>
              </w:rPr>
            </w:pPr>
            <w:r w:rsidRPr="00182F72">
              <w:rPr>
                <w:rFonts w:ascii="Arial" w:hAnsi="Arial" w:cs="Arial"/>
                <w:sz w:val="20"/>
              </w:rPr>
              <w:t xml:space="preserve">KS2-3 </w:t>
            </w:r>
            <w:r w:rsidRPr="00182F72">
              <w:rPr>
                <w:rFonts w:ascii="Arial" w:hAnsi="Arial" w:cs="Arial"/>
                <w:sz w:val="20"/>
              </w:rPr>
              <w:br/>
              <w:t>(Grades 1-4)</w:t>
            </w:r>
          </w:p>
        </w:tc>
        <w:tc>
          <w:tcPr>
            <w:tcW w:w="2545" w:type="dxa"/>
          </w:tcPr>
          <w:p w14:paraId="6E7D6B39" w14:textId="77777777" w:rsidR="003F1041" w:rsidRPr="00182F72" w:rsidRDefault="003F1041">
            <w:pPr>
              <w:rPr>
                <w:rFonts w:ascii="Arial" w:hAnsi="Arial" w:cs="Arial"/>
                <w:sz w:val="20"/>
              </w:rPr>
            </w:pPr>
            <w:r w:rsidRPr="00182F72">
              <w:rPr>
                <w:rFonts w:ascii="Arial" w:hAnsi="Arial" w:cs="Arial"/>
                <w:sz w:val="20"/>
              </w:rPr>
              <w:t>Kensington Town Hall</w:t>
            </w:r>
          </w:p>
        </w:tc>
        <w:tc>
          <w:tcPr>
            <w:tcW w:w="1544" w:type="dxa"/>
          </w:tcPr>
          <w:p w14:paraId="5C875DC5" w14:textId="77777777" w:rsidR="003F1041" w:rsidRPr="00182F72" w:rsidRDefault="003F1041">
            <w:pPr>
              <w:rPr>
                <w:rFonts w:ascii="Arial" w:hAnsi="Arial" w:cs="Arial"/>
                <w:b/>
                <w:bCs/>
                <w:sz w:val="20"/>
              </w:rPr>
            </w:pPr>
            <w:r w:rsidRPr="00182F72">
              <w:rPr>
                <w:rFonts w:ascii="Arial" w:hAnsi="Arial" w:cs="Arial"/>
                <w:sz w:val="20"/>
              </w:rPr>
              <w:t>Register by</w:t>
            </w:r>
            <w:r w:rsidRPr="00182F72">
              <w:rPr>
                <w:rFonts w:ascii="Arial" w:hAnsi="Arial" w:cs="Arial"/>
                <w:b/>
                <w:bCs/>
                <w:sz w:val="20"/>
              </w:rPr>
              <w:t xml:space="preserve"> </w:t>
            </w:r>
            <w:r w:rsidRPr="00182F72">
              <w:rPr>
                <w:rFonts w:ascii="Arial" w:hAnsi="Arial" w:cs="Arial"/>
                <w:sz w:val="20"/>
              </w:rPr>
              <w:t>15</w:t>
            </w:r>
            <w:r w:rsidRPr="00182F72">
              <w:rPr>
                <w:rFonts w:ascii="Arial" w:hAnsi="Arial" w:cs="Arial"/>
                <w:sz w:val="20"/>
                <w:vertAlign w:val="superscript"/>
              </w:rPr>
              <w:t>th</w:t>
            </w:r>
            <w:r w:rsidRPr="00182F72">
              <w:rPr>
                <w:rFonts w:ascii="Arial" w:hAnsi="Arial" w:cs="Arial"/>
                <w:sz w:val="20"/>
              </w:rPr>
              <w:t xml:space="preserve"> </w:t>
            </w:r>
            <w:proofErr w:type="gramStart"/>
            <w:r w:rsidRPr="00182F72">
              <w:rPr>
                <w:rFonts w:ascii="Arial" w:hAnsi="Arial" w:cs="Arial"/>
                <w:sz w:val="20"/>
              </w:rPr>
              <w:t>Dec</w:t>
            </w:r>
            <w:proofErr w:type="gramEnd"/>
            <w:r w:rsidRPr="00182F72">
              <w:rPr>
                <w:rFonts w:ascii="Arial" w:hAnsi="Arial" w:cs="Arial"/>
                <w:sz w:val="20"/>
              </w:rPr>
              <w:t xml:space="preserve"> </w:t>
            </w:r>
          </w:p>
          <w:p w14:paraId="50253657" w14:textId="77777777" w:rsidR="003F1041" w:rsidRPr="00182F72" w:rsidRDefault="00870AF1">
            <w:pPr>
              <w:rPr>
                <w:rFonts w:ascii="Arial" w:hAnsi="Arial" w:cs="Arial"/>
                <w:sz w:val="20"/>
              </w:rPr>
            </w:pPr>
            <w:hyperlink r:id="rId21" w:history="1">
              <w:r w:rsidR="003F1041" w:rsidRPr="00182F72">
                <w:rPr>
                  <w:rStyle w:val="Hyperlink"/>
                  <w:rFonts w:ascii="Arial" w:hAnsi="Arial" w:cs="Arial"/>
                  <w:b/>
                  <w:bCs/>
                  <w:sz w:val="20"/>
                </w:rPr>
                <w:t>HERE</w:t>
              </w:r>
            </w:hyperlink>
          </w:p>
        </w:tc>
      </w:tr>
      <w:tr w:rsidR="003F1041" w:rsidRPr="00213694" w14:paraId="29D3D4B9" w14:textId="77777777">
        <w:trPr>
          <w:trHeight w:val="244"/>
          <w:jc w:val="center"/>
        </w:trPr>
        <w:tc>
          <w:tcPr>
            <w:tcW w:w="1696" w:type="dxa"/>
          </w:tcPr>
          <w:p w14:paraId="7E96FE31" w14:textId="77777777" w:rsidR="003F1041" w:rsidRPr="00182F72" w:rsidRDefault="003F1041">
            <w:pPr>
              <w:rPr>
                <w:rFonts w:ascii="Arial" w:hAnsi="Arial" w:cs="Arial"/>
                <w:sz w:val="20"/>
              </w:rPr>
            </w:pPr>
            <w:r w:rsidRPr="00182F72">
              <w:rPr>
                <w:rFonts w:ascii="Arial" w:hAnsi="Arial" w:cs="Arial"/>
                <w:sz w:val="20"/>
              </w:rPr>
              <w:t>Weds 27</w:t>
            </w:r>
            <w:r w:rsidRPr="00182F72">
              <w:rPr>
                <w:rFonts w:ascii="Arial" w:hAnsi="Arial" w:cs="Arial"/>
                <w:sz w:val="20"/>
                <w:vertAlign w:val="superscript"/>
              </w:rPr>
              <w:t>th</w:t>
            </w:r>
            <w:r w:rsidRPr="00182F72">
              <w:rPr>
                <w:rFonts w:ascii="Arial" w:hAnsi="Arial" w:cs="Arial"/>
                <w:sz w:val="20"/>
              </w:rPr>
              <w:t xml:space="preserve"> Mar, 9.30-3.00</w:t>
            </w:r>
          </w:p>
        </w:tc>
        <w:tc>
          <w:tcPr>
            <w:tcW w:w="2392" w:type="dxa"/>
          </w:tcPr>
          <w:p w14:paraId="01A28B5A" w14:textId="77777777" w:rsidR="003F1041" w:rsidRPr="00182F72" w:rsidRDefault="003F1041">
            <w:pPr>
              <w:rPr>
                <w:rFonts w:ascii="Arial" w:hAnsi="Arial" w:cs="Arial"/>
                <w:sz w:val="20"/>
              </w:rPr>
            </w:pPr>
            <w:r w:rsidRPr="00182F72">
              <w:rPr>
                <w:rFonts w:ascii="Arial" w:hAnsi="Arial" w:cs="Arial"/>
                <w:sz w:val="20"/>
              </w:rPr>
              <w:t>Wind, Brass &amp; Percussion Playing Day</w:t>
            </w:r>
          </w:p>
          <w:p w14:paraId="53C89E63" w14:textId="77777777" w:rsidR="003F1041" w:rsidRPr="00182F72" w:rsidRDefault="003F1041">
            <w:pPr>
              <w:rPr>
                <w:rFonts w:ascii="Arial" w:hAnsi="Arial" w:cs="Arial"/>
                <w:sz w:val="20"/>
              </w:rPr>
            </w:pPr>
            <w:r w:rsidRPr="00182F72">
              <w:rPr>
                <w:rFonts w:ascii="Arial" w:hAnsi="Arial" w:cs="Arial"/>
                <w:b/>
                <w:bCs/>
                <w:color w:val="FF0000"/>
                <w:sz w:val="20"/>
              </w:rPr>
              <w:t>Musical Activity</w:t>
            </w:r>
          </w:p>
        </w:tc>
        <w:tc>
          <w:tcPr>
            <w:tcW w:w="2044" w:type="dxa"/>
          </w:tcPr>
          <w:p w14:paraId="527119A0" w14:textId="77777777" w:rsidR="003F1041" w:rsidRPr="00182F72" w:rsidRDefault="003F1041">
            <w:pPr>
              <w:rPr>
                <w:rFonts w:ascii="Arial" w:hAnsi="Arial" w:cs="Arial"/>
                <w:sz w:val="20"/>
              </w:rPr>
            </w:pPr>
            <w:r w:rsidRPr="00182F72">
              <w:rPr>
                <w:rFonts w:ascii="Arial" w:hAnsi="Arial" w:cs="Arial"/>
                <w:sz w:val="20"/>
              </w:rPr>
              <w:t xml:space="preserve">KS2-3 </w:t>
            </w:r>
            <w:r w:rsidRPr="00182F72">
              <w:rPr>
                <w:rFonts w:ascii="Arial" w:hAnsi="Arial" w:cs="Arial"/>
                <w:sz w:val="20"/>
              </w:rPr>
              <w:br/>
              <w:t>(Grades 1-4)</w:t>
            </w:r>
          </w:p>
        </w:tc>
        <w:tc>
          <w:tcPr>
            <w:tcW w:w="2545" w:type="dxa"/>
          </w:tcPr>
          <w:p w14:paraId="57F0F660" w14:textId="77777777" w:rsidR="003F1041" w:rsidRPr="00182F72" w:rsidRDefault="003F1041">
            <w:pPr>
              <w:rPr>
                <w:rFonts w:ascii="Arial" w:hAnsi="Arial" w:cs="Arial"/>
                <w:sz w:val="20"/>
              </w:rPr>
            </w:pPr>
            <w:r w:rsidRPr="00182F72">
              <w:rPr>
                <w:rFonts w:ascii="Arial" w:hAnsi="Arial" w:cs="Arial"/>
                <w:sz w:val="20"/>
              </w:rPr>
              <w:t>Kensington Town Hall</w:t>
            </w:r>
          </w:p>
        </w:tc>
        <w:tc>
          <w:tcPr>
            <w:tcW w:w="1544" w:type="dxa"/>
          </w:tcPr>
          <w:p w14:paraId="5228A641" w14:textId="77777777" w:rsidR="003F1041" w:rsidRPr="00182F72" w:rsidRDefault="003F1041">
            <w:pPr>
              <w:rPr>
                <w:rFonts w:ascii="Arial" w:hAnsi="Arial" w:cs="Arial"/>
                <w:b/>
                <w:bCs/>
                <w:sz w:val="20"/>
              </w:rPr>
            </w:pPr>
            <w:r w:rsidRPr="00182F72">
              <w:rPr>
                <w:rFonts w:ascii="Arial" w:hAnsi="Arial" w:cs="Arial"/>
                <w:sz w:val="20"/>
              </w:rPr>
              <w:t>Register by 15</w:t>
            </w:r>
            <w:r w:rsidRPr="00182F72">
              <w:rPr>
                <w:rFonts w:ascii="Arial" w:hAnsi="Arial" w:cs="Arial"/>
                <w:sz w:val="20"/>
                <w:vertAlign w:val="superscript"/>
              </w:rPr>
              <w:t>th</w:t>
            </w:r>
            <w:r w:rsidRPr="00182F72">
              <w:rPr>
                <w:rFonts w:ascii="Arial" w:hAnsi="Arial" w:cs="Arial"/>
                <w:sz w:val="20"/>
              </w:rPr>
              <w:t xml:space="preserve"> </w:t>
            </w:r>
            <w:proofErr w:type="gramStart"/>
            <w:r w:rsidRPr="00182F72">
              <w:rPr>
                <w:rFonts w:ascii="Arial" w:hAnsi="Arial" w:cs="Arial"/>
                <w:sz w:val="20"/>
              </w:rPr>
              <w:t>Dec</w:t>
            </w:r>
            <w:proofErr w:type="gramEnd"/>
          </w:p>
          <w:p w14:paraId="7C7EDC3C" w14:textId="77777777" w:rsidR="003F1041" w:rsidRPr="00182F72" w:rsidRDefault="003F1041">
            <w:pPr>
              <w:rPr>
                <w:rFonts w:ascii="Arial" w:hAnsi="Arial" w:cs="Arial"/>
                <w:sz w:val="20"/>
              </w:rPr>
            </w:pPr>
            <w:r w:rsidRPr="00182F72">
              <w:rPr>
                <w:rFonts w:ascii="Arial" w:hAnsi="Arial" w:cs="Arial"/>
                <w:sz w:val="20"/>
              </w:rPr>
              <w:t xml:space="preserve"> </w:t>
            </w:r>
            <w:hyperlink r:id="rId22">
              <w:r w:rsidRPr="00182F72">
                <w:rPr>
                  <w:rStyle w:val="Hyperlink"/>
                  <w:rFonts w:ascii="Arial" w:hAnsi="Arial" w:cs="Arial"/>
                  <w:b/>
                  <w:bCs/>
                  <w:sz w:val="20"/>
                </w:rPr>
                <w:t>HERE</w:t>
              </w:r>
            </w:hyperlink>
          </w:p>
        </w:tc>
      </w:tr>
    </w:tbl>
    <w:p w14:paraId="3E94787A" w14:textId="77777777" w:rsidR="003F1041" w:rsidRDefault="003F1041" w:rsidP="003F1041"/>
    <w:p w14:paraId="60DEADCB" w14:textId="77777777" w:rsidR="003F1041" w:rsidRDefault="003F1041" w:rsidP="003F1041">
      <w:pPr>
        <w:rPr>
          <w:rFonts w:ascii="Arial" w:hAnsi="Arial" w:cs="Arial"/>
          <w:b/>
          <w:bCs/>
          <w:sz w:val="28"/>
          <w:szCs w:val="28"/>
        </w:rPr>
      </w:pPr>
    </w:p>
    <w:p w14:paraId="59BE3DE7" w14:textId="77777777" w:rsidR="003F1041" w:rsidRPr="003D6F99" w:rsidRDefault="003F1041" w:rsidP="003F1041">
      <w:pPr>
        <w:rPr>
          <w:rFonts w:ascii="Arial" w:hAnsi="Arial" w:cs="Arial"/>
          <w:b/>
          <w:bCs/>
          <w:sz w:val="28"/>
          <w:szCs w:val="28"/>
        </w:rPr>
      </w:pPr>
      <w:r>
        <w:rPr>
          <w:rFonts w:ascii="Arial" w:hAnsi="Arial" w:cs="Arial"/>
          <w:b/>
          <w:bCs/>
          <w:sz w:val="28"/>
          <w:szCs w:val="28"/>
        </w:rPr>
        <w:t>Summer Term (April to July</w:t>
      </w:r>
      <w:r w:rsidRPr="6FCB6D99">
        <w:rPr>
          <w:rFonts w:ascii="Arial" w:hAnsi="Arial" w:cs="Arial"/>
          <w:b/>
          <w:bCs/>
          <w:sz w:val="28"/>
          <w:szCs w:val="28"/>
        </w:rPr>
        <w:t xml:space="preserve"> 2024</w:t>
      </w:r>
      <w:r>
        <w:rPr>
          <w:rFonts w:ascii="Arial" w:hAnsi="Arial" w:cs="Arial"/>
          <w:b/>
          <w:bCs/>
          <w:sz w:val="28"/>
          <w:szCs w:val="28"/>
        </w:rPr>
        <w:t>)</w:t>
      </w:r>
    </w:p>
    <w:tbl>
      <w:tblPr>
        <w:tblStyle w:val="TableGrid"/>
        <w:tblW w:w="10221" w:type="dxa"/>
        <w:jc w:val="center"/>
        <w:tblLook w:val="00A0" w:firstRow="1" w:lastRow="0" w:firstColumn="1" w:lastColumn="0" w:noHBand="0" w:noVBand="0"/>
      </w:tblPr>
      <w:tblGrid>
        <w:gridCol w:w="1696"/>
        <w:gridCol w:w="2392"/>
        <w:gridCol w:w="2044"/>
        <w:gridCol w:w="2545"/>
        <w:gridCol w:w="1544"/>
      </w:tblGrid>
      <w:tr w:rsidR="003F1041" w:rsidRPr="00213694" w14:paraId="3DA05F8D" w14:textId="77777777">
        <w:trPr>
          <w:trHeight w:val="224"/>
          <w:jc w:val="center"/>
        </w:trPr>
        <w:tc>
          <w:tcPr>
            <w:tcW w:w="1696" w:type="dxa"/>
          </w:tcPr>
          <w:p w14:paraId="7259BC1A" w14:textId="77777777" w:rsidR="003F1041" w:rsidRPr="00213694" w:rsidRDefault="003F1041">
            <w:pPr>
              <w:rPr>
                <w:rFonts w:ascii="Arial" w:hAnsi="Arial" w:cs="Arial"/>
                <w:b/>
                <w:bCs/>
                <w:sz w:val="16"/>
                <w:szCs w:val="16"/>
              </w:rPr>
            </w:pPr>
            <w:r w:rsidRPr="00213694">
              <w:rPr>
                <w:rFonts w:ascii="Arial" w:hAnsi="Arial" w:cs="Arial"/>
                <w:b/>
                <w:bCs/>
                <w:sz w:val="16"/>
                <w:szCs w:val="16"/>
              </w:rPr>
              <w:t>Date / Time</w:t>
            </w:r>
          </w:p>
        </w:tc>
        <w:tc>
          <w:tcPr>
            <w:tcW w:w="2392" w:type="dxa"/>
          </w:tcPr>
          <w:p w14:paraId="779234F1" w14:textId="77777777" w:rsidR="003F1041" w:rsidRPr="00213694" w:rsidRDefault="003F1041">
            <w:pPr>
              <w:rPr>
                <w:rFonts w:ascii="Arial" w:hAnsi="Arial" w:cs="Arial"/>
                <w:b/>
                <w:bCs/>
                <w:sz w:val="16"/>
                <w:szCs w:val="16"/>
              </w:rPr>
            </w:pPr>
            <w:r w:rsidRPr="00213694">
              <w:rPr>
                <w:rFonts w:ascii="Arial" w:hAnsi="Arial" w:cs="Arial"/>
                <w:b/>
                <w:bCs/>
                <w:sz w:val="16"/>
                <w:szCs w:val="16"/>
              </w:rPr>
              <w:t>Event</w:t>
            </w:r>
          </w:p>
        </w:tc>
        <w:tc>
          <w:tcPr>
            <w:tcW w:w="2044" w:type="dxa"/>
          </w:tcPr>
          <w:p w14:paraId="3F05F95D" w14:textId="77777777" w:rsidR="003F1041" w:rsidRPr="00213694" w:rsidRDefault="003F1041">
            <w:pPr>
              <w:rPr>
                <w:rFonts w:ascii="Arial" w:hAnsi="Arial" w:cs="Arial"/>
                <w:b/>
                <w:bCs/>
                <w:sz w:val="16"/>
                <w:szCs w:val="16"/>
              </w:rPr>
            </w:pPr>
            <w:r w:rsidRPr="00213694">
              <w:rPr>
                <w:rFonts w:ascii="Arial" w:hAnsi="Arial" w:cs="Arial"/>
                <w:b/>
                <w:bCs/>
                <w:sz w:val="16"/>
                <w:szCs w:val="16"/>
              </w:rPr>
              <w:t>Audience</w:t>
            </w:r>
          </w:p>
        </w:tc>
        <w:tc>
          <w:tcPr>
            <w:tcW w:w="2545" w:type="dxa"/>
          </w:tcPr>
          <w:p w14:paraId="633C2958" w14:textId="77777777" w:rsidR="003F1041" w:rsidRPr="00213694" w:rsidRDefault="003F1041">
            <w:pPr>
              <w:rPr>
                <w:rFonts w:ascii="Arial" w:hAnsi="Arial" w:cs="Arial"/>
                <w:b/>
                <w:bCs/>
                <w:sz w:val="16"/>
                <w:szCs w:val="16"/>
              </w:rPr>
            </w:pPr>
            <w:r w:rsidRPr="00213694">
              <w:rPr>
                <w:rFonts w:ascii="Arial" w:hAnsi="Arial" w:cs="Arial"/>
                <w:b/>
                <w:bCs/>
                <w:sz w:val="16"/>
                <w:szCs w:val="16"/>
              </w:rPr>
              <w:t>Venue</w:t>
            </w:r>
          </w:p>
        </w:tc>
        <w:tc>
          <w:tcPr>
            <w:tcW w:w="1544" w:type="dxa"/>
          </w:tcPr>
          <w:p w14:paraId="160AF687" w14:textId="77777777" w:rsidR="003F1041" w:rsidRPr="00213694" w:rsidRDefault="003F1041">
            <w:pPr>
              <w:rPr>
                <w:rFonts w:ascii="Arial" w:hAnsi="Arial" w:cs="Arial"/>
                <w:b/>
                <w:bCs/>
                <w:sz w:val="16"/>
                <w:szCs w:val="16"/>
              </w:rPr>
            </w:pPr>
            <w:r w:rsidRPr="00213694">
              <w:rPr>
                <w:rFonts w:ascii="Arial" w:hAnsi="Arial" w:cs="Arial"/>
                <w:b/>
                <w:bCs/>
                <w:sz w:val="16"/>
                <w:szCs w:val="16"/>
              </w:rPr>
              <w:t>Booking link</w:t>
            </w:r>
          </w:p>
        </w:tc>
      </w:tr>
      <w:tr w:rsidR="003F1041" w:rsidRPr="00213694" w14:paraId="68C111C8" w14:textId="77777777">
        <w:trPr>
          <w:trHeight w:val="361"/>
          <w:jc w:val="center"/>
        </w:trPr>
        <w:tc>
          <w:tcPr>
            <w:tcW w:w="1696" w:type="dxa"/>
            <w:shd w:val="clear" w:color="auto" w:fill="auto"/>
          </w:tcPr>
          <w:p w14:paraId="4C7E7B24" w14:textId="77777777" w:rsidR="003F1041" w:rsidRPr="00182F72" w:rsidRDefault="003F1041">
            <w:pPr>
              <w:rPr>
                <w:rFonts w:ascii="Arial" w:hAnsi="Arial" w:cs="Arial"/>
                <w:sz w:val="20"/>
                <w:highlight w:val="yellow"/>
              </w:rPr>
            </w:pPr>
            <w:r w:rsidRPr="00182F72">
              <w:rPr>
                <w:rFonts w:ascii="Arial" w:hAnsi="Arial" w:cs="Arial"/>
                <w:sz w:val="20"/>
              </w:rPr>
              <w:t>Week 15</w:t>
            </w:r>
            <w:r w:rsidRPr="00182F72">
              <w:rPr>
                <w:rFonts w:ascii="Arial" w:hAnsi="Arial" w:cs="Arial"/>
                <w:sz w:val="20"/>
                <w:vertAlign w:val="superscript"/>
              </w:rPr>
              <w:t>th</w:t>
            </w:r>
            <w:r w:rsidRPr="00182F72">
              <w:rPr>
                <w:rFonts w:ascii="Arial" w:hAnsi="Arial" w:cs="Arial"/>
                <w:sz w:val="20"/>
              </w:rPr>
              <w:t xml:space="preserve"> Apr TBC</w:t>
            </w:r>
          </w:p>
        </w:tc>
        <w:tc>
          <w:tcPr>
            <w:tcW w:w="2392" w:type="dxa"/>
          </w:tcPr>
          <w:p w14:paraId="2B46E288" w14:textId="77777777" w:rsidR="003F1041" w:rsidRPr="00182F72" w:rsidRDefault="003F1041">
            <w:pPr>
              <w:rPr>
                <w:rFonts w:ascii="Arial" w:hAnsi="Arial" w:cs="Arial"/>
                <w:sz w:val="20"/>
              </w:rPr>
            </w:pPr>
            <w:r w:rsidRPr="00182F72">
              <w:rPr>
                <w:rFonts w:ascii="Arial" w:hAnsi="Arial" w:cs="Arial"/>
                <w:sz w:val="20"/>
              </w:rPr>
              <w:t>SEND Event TBC</w:t>
            </w:r>
          </w:p>
          <w:p w14:paraId="596D35B3" w14:textId="77777777" w:rsidR="003F1041" w:rsidRPr="00182F72" w:rsidRDefault="003F1041">
            <w:pPr>
              <w:rPr>
                <w:rFonts w:ascii="Arial" w:hAnsi="Arial" w:cs="Arial"/>
                <w:sz w:val="20"/>
              </w:rPr>
            </w:pPr>
            <w:r w:rsidRPr="00182F72">
              <w:rPr>
                <w:rFonts w:ascii="Arial" w:hAnsi="Arial" w:cs="Arial"/>
                <w:b/>
                <w:bCs/>
                <w:color w:val="00B050"/>
                <w:sz w:val="20"/>
              </w:rPr>
              <w:t>CPD</w:t>
            </w:r>
          </w:p>
        </w:tc>
        <w:tc>
          <w:tcPr>
            <w:tcW w:w="2044" w:type="dxa"/>
          </w:tcPr>
          <w:p w14:paraId="4DB1FA01" w14:textId="77777777" w:rsidR="003F1041" w:rsidRPr="00182F72" w:rsidRDefault="003F1041">
            <w:pPr>
              <w:rPr>
                <w:rFonts w:ascii="Arial" w:hAnsi="Arial" w:cs="Arial"/>
                <w:sz w:val="20"/>
              </w:rPr>
            </w:pPr>
            <w:r w:rsidRPr="00182F72">
              <w:rPr>
                <w:rFonts w:ascii="Arial" w:hAnsi="Arial" w:cs="Arial"/>
                <w:sz w:val="20"/>
              </w:rPr>
              <w:t>All music educators</w:t>
            </w:r>
          </w:p>
        </w:tc>
        <w:tc>
          <w:tcPr>
            <w:tcW w:w="2545" w:type="dxa"/>
            <w:shd w:val="clear" w:color="auto" w:fill="auto"/>
          </w:tcPr>
          <w:p w14:paraId="3FD0DA5F" w14:textId="77777777" w:rsidR="003F1041" w:rsidRPr="00182F72" w:rsidRDefault="003F1041">
            <w:pPr>
              <w:rPr>
                <w:rFonts w:ascii="Arial" w:hAnsi="Arial" w:cs="Arial"/>
                <w:sz w:val="20"/>
              </w:rPr>
            </w:pPr>
            <w:r w:rsidRPr="00182F72">
              <w:rPr>
                <w:rFonts w:ascii="Arial" w:hAnsi="Arial" w:cs="Arial"/>
                <w:sz w:val="20"/>
              </w:rPr>
              <w:t>TBC</w:t>
            </w:r>
          </w:p>
        </w:tc>
        <w:tc>
          <w:tcPr>
            <w:tcW w:w="1544" w:type="dxa"/>
            <w:shd w:val="clear" w:color="auto" w:fill="auto"/>
          </w:tcPr>
          <w:p w14:paraId="4A563877" w14:textId="77777777" w:rsidR="003F1041" w:rsidRPr="00182F72" w:rsidRDefault="003F1041">
            <w:pPr>
              <w:rPr>
                <w:rFonts w:ascii="Arial" w:hAnsi="Arial" w:cs="Arial"/>
                <w:sz w:val="20"/>
                <w:highlight w:val="yellow"/>
              </w:rPr>
            </w:pPr>
            <w:r w:rsidRPr="00182F72">
              <w:rPr>
                <w:rFonts w:ascii="Arial" w:hAnsi="Arial" w:cs="Arial"/>
                <w:sz w:val="20"/>
              </w:rPr>
              <w:t>TBC</w:t>
            </w:r>
          </w:p>
        </w:tc>
      </w:tr>
      <w:tr w:rsidR="003F1041" w:rsidRPr="00213694" w14:paraId="015CAF18" w14:textId="77777777">
        <w:trPr>
          <w:trHeight w:val="463"/>
          <w:jc w:val="center"/>
        </w:trPr>
        <w:tc>
          <w:tcPr>
            <w:tcW w:w="1696" w:type="dxa"/>
          </w:tcPr>
          <w:p w14:paraId="51D41CB7" w14:textId="77777777" w:rsidR="003F1041" w:rsidRPr="00182F72" w:rsidRDefault="003F1041">
            <w:pPr>
              <w:rPr>
                <w:rFonts w:ascii="Arial" w:hAnsi="Arial" w:cs="Arial"/>
                <w:sz w:val="20"/>
              </w:rPr>
            </w:pPr>
            <w:r w:rsidRPr="00182F72">
              <w:rPr>
                <w:rFonts w:ascii="Arial" w:hAnsi="Arial" w:cs="Arial"/>
                <w:sz w:val="20"/>
              </w:rPr>
              <w:t>Weds 8</w:t>
            </w:r>
            <w:r w:rsidRPr="00182F72">
              <w:rPr>
                <w:rFonts w:ascii="Arial" w:hAnsi="Arial" w:cs="Arial"/>
                <w:sz w:val="20"/>
                <w:vertAlign w:val="superscript"/>
              </w:rPr>
              <w:t>th</w:t>
            </w:r>
            <w:r w:rsidRPr="00182F72">
              <w:rPr>
                <w:rFonts w:ascii="Arial" w:hAnsi="Arial" w:cs="Arial"/>
                <w:sz w:val="20"/>
              </w:rPr>
              <w:t xml:space="preserve"> May, </w:t>
            </w:r>
            <w:r w:rsidRPr="00182F72">
              <w:rPr>
                <w:rFonts w:ascii="Arial" w:hAnsi="Arial" w:cs="Arial"/>
                <w:sz w:val="20"/>
              </w:rPr>
              <w:br/>
              <w:t>4.30-6.00pm</w:t>
            </w:r>
          </w:p>
        </w:tc>
        <w:tc>
          <w:tcPr>
            <w:tcW w:w="2392" w:type="dxa"/>
          </w:tcPr>
          <w:p w14:paraId="515E8A5F" w14:textId="77777777" w:rsidR="003F1041" w:rsidRPr="00182F72" w:rsidRDefault="003F1041">
            <w:pPr>
              <w:rPr>
                <w:rFonts w:ascii="Arial" w:hAnsi="Arial" w:cs="Arial"/>
                <w:sz w:val="20"/>
              </w:rPr>
            </w:pPr>
            <w:r w:rsidRPr="00182F72">
              <w:rPr>
                <w:rFonts w:ascii="Arial" w:hAnsi="Arial" w:cs="Arial"/>
                <w:sz w:val="20"/>
              </w:rPr>
              <w:t xml:space="preserve">School Subject Music Leaders </w:t>
            </w:r>
            <w:r w:rsidRPr="00182F72">
              <w:rPr>
                <w:rFonts w:ascii="Arial" w:hAnsi="Arial" w:cs="Arial"/>
                <w:b/>
                <w:bCs/>
                <w:color w:val="7030A0"/>
                <w:sz w:val="20"/>
              </w:rPr>
              <w:t>Network</w:t>
            </w:r>
            <w:r w:rsidRPr="00182F72">
              <w:rPr>
                <w:rFonts w:ascii="Arial" w:hAnsi="Arial" w:cs="Arial"/>
                <w:color w:val="7030A0"/>
                <w:sz w:val="20"/>
              </w:rPr>
              <w:t xml:space="preserve"> </w:t>
            </w:r>
          </w:p>
        </w:tc>
        <w:tc>
          <w:tcPr>
            <w:tcW w:w="2044" w:type="dxa"/>
          </w:tcPr>
          <w:p w14:paraId="32EF3BF3" w14:textId="77777777" w:rsidR="003F1041" w:rsidRPr="00182F72" w:rsidRDefault="003F1041">
            <w:pPr>
              <w:pStyle w:val="xparagraph"/>
              <w:spacing w:before="0" w:beforeAutospacing="0" w:after="0" w:afterAutospacing="0"/>
              <w:textAlignment w:val="baseline"/>
              <w:rPr>
                <w:rFonts w:ascii="Arial" w:hAnsi="Arial" w:cs="Arial"/>
                <w:b/>
                <w:bCs/>
                <w:sz w:val="20"/>
                <w:szCs w:val="20"/>
              </w:rPr>
            </w:pPr>
            <w:r w:rsidRPr="00182F72">
              <w:rPr>
                <w:rStyle w:val="xnormaltextrun"/>
                <w:rFonts w:ascii="Arial" w:eastAsia="Times New Roman" w:hAnsi="Arial" w:cs="Arial"/>
                <w:color w:val="000000"/>
                <w:sz w:val="20"/>
                <w:szCs w:val="20"/>
              </w:rPr>
              <w:t>Primary &amp; Secondary phases combined</w:t>
            </w:r>
          </w:p>
        </w:tc>
        <w:tc>
          <w:tcPr>
            <w:tcW w:w="2545" w:type="dxa"/>
          </w:tcPr>
          <w:p w14:paraId="1EDBA029" w14:textId="77777777" w:rsidR="003F1041" w:rsidRPr="00182F72" w:rsidRDefault="003F1041">
            <w:pPr>
              <w:rPr>
                <w:rFonts w:ascii="Arial" w:hAnsi="Arial" w:cs="Arial"/>
                <w:sz w:val="20"/>
              </w:rPr>
            </w:pPr>
            <w:r w:rsidRPr="00182F72">
              <w:rPr>
                <w:rFonts w:ascii="Arial" w:hAnsi="Arial" w:cs="Arial"/>
                <w:sz w:val="20"/>
              </w:rPr>
              <w:t>In-person, venue TBC</w:t>
            </w:r>
          </w:p>
        </w:tc>
        <w:tc>
          <w:tcPr>
            <w:tcW w:w="1544" w:type="dxa"/>
          </w:tcPr>
          <w:p w14:paraId="6A9C184A" w14:textId="77777777" w:rsidR="003F1041" w:rsidRPr="00182F72" w:rsidRDefault="00870AF1">
            <w:pPr>
              <w:rPr>
                <w:rFonts w:ascii="Arial" w:hAnsi="Arial" w:cs="Arial"/>
                <w:b/>
                <w:bCs/>
                <w:sz w:val="20"/>
              </w:rPr>
            </w:pPr>
            <w:hyperlink r:id="rId23">
              <w:r w:rsidR="003F1041" w:rsidRPr="00182F72">
                <w:rPr>
                  <w:rStyle w:val="Hyperlink"/>
                  <w:rFonts w:ascii="Arial" w:hAnsi="Arial" w:cs="Arial"/>
                  <w:b/>
                  <w:bCs/>
                  <w:sz w:val="20"/>
                </w:rPr>
                <w:t>HERE</w:t>
              </w:r>
            </w:hyperlink>
            <w:r w:rsidR="003F1041" w:rsidRPr="00182F72">
              <w:rPr>
                <w:rFonts w:ascii="Arial" w:hAnsi="Arial" w:cs="Arial"/>
                <w:b/>
                <w:bCs/>
                <w:sz w:val="20"/>
              </w:rPr>
              <w:t xml:space="preserve"> </w:t>
            </w:r>
          </w:p>
        </w:tc>
      </w:tr>
      <w:tr w:rsidR="003F1041" w:rsidRPr="00213694" w14:paraId="7508DDE8" w14:textId="77777777">
        <w:trPr>
          <w:trHeight w:val="330"/>
          <w:jc w:val="center"/>
        </w:trPr>
        <w:tc>
          <w:tcPr>
            <w:tcW w:w="1696" w:type="dxa"/>
          </w:tcPr>
          <w:p w14:paraId="5BB5E7E3" w14:textId="77777777" w:rsidR="003F1041" w:rsidRPr="00182F72" w:rsidRDefault="003F1041">
            <w:pPr>
              <w:rPr>
                <w:rFonts w:ascii="Arial" w:hAnsi="Arial" w:cs="Arial"/>
                <w:sz w:val="20"/>
                <w:highlight w:val="yellow"/>
              </w:rPr>
            </w:pPr>
            <w:r w:rsidRPr="00182F72">
              <w:rPr>
                <w:rFonts w:ascii="Arial" w:hAnsi="Arial" w:cs="Arial"/>
                <w:sz w:val="20"/>
              </w:rPr>
              <w:t>Tues 25</w:t>
            </w:r>
            <w:r w:rsidRPr="00182F72">
              <w:rPr>
                <w:rFonts w:ascii="Arial" w:hAnsi="Arial" w:cs="Arial"/>
                <w:sz w:val="20"/>
                <w:vertAlign w:val="superscript"/>
              </w:rPr>
              <w:t>th</w:t>
            </w:r>
            <w:r w:rsidRPr="00182F72">
              <w:rPr>
                <w:rFonts w:ascii="Arial" w:hAnsi="Arial" w:cs="Arial"/>
                <w:sz w:val="20"/>
              </w:rPr>
              <w:t xml:space="preserve"> June, 9.30-2.00</w:t>
            </w:r>
          </w:p>
        </w:tc>
        <w:tc>
          <w:tcPr>
            <w:tcW w:w="2392" w:type="dxa"/>
          </w:tcPr>
          <w:p w14:paraId="6C8DC3D5" w14:textId="77777777" w:rsidR="003F1041" w:rsidRPr="00182F72" w:rsidRDefault="003F1041">
            <w:pPr>
              <w:rPr>
                <w:rFonts w:ascii="Arial" w:hAnsi="Arial" w:cs="Arial"/>
                <w:sz w:val="20"/>
              </w:rPr>
            </w:pPr>
            <w:r w:rsidRPr="00182F72">
              <w:rPr>
                <w:rFonts w:ascii="Arial" w:hAnsi="Arial" w:cs="Arial"/>
                <w:sz w:val="20"/>
              </w:rPr>
              <w:t>Infant Voices Festival</w:t>
            </w:r>
          </w:p>
          <w:p w14:paraId="159EBBEA" w14:textId="77777777" w:rsidR="003F1041" w:rsidRPr="00182F72" w:rsidRDefault="003F1041">
            <w:pPr>
              <w:rPr>
                <w:rFonts w:ascii="Arial" w:hAnsi="Arial" w:cs="Arial"/>
                <w:sz w:val="20"/>
              </w:rPr>
            </w:pPr>
            <w:r w:rsidRPr="00182F72">
              <w:rPr>
                <w:rFonts w:ascii="Arial" w:hAnsi="Arial" w:cs="Arial"/>
                <w:b/>
                <w:bCs/>
                <w:color w:val="FF0000"/>
                <w:sz w:val="20"/>
              </w:rPr>
              <w:t>Musical Activity</w:t>
            </w:r>
          </w:p>
        </w:tc>
        <w:tc>
          <w:tcPr>
            <w:tcW w:w="2044" w:type="dxa"/>
          </w:tcPr>
          <w:p w14:paraId="059BCB77" w14:textId="77777777" w:rsidR="003F1041" w:rsidRPr="00182F72" w:rsidRDefault="003F1041">
            <w:pPr>
              <w:pStyle w:val="xparagraph"/>
              <w:spacing w:before="0" w:beforeAutospacing="0" w:after="0" w:afterAutospacing="0"/>
              <w:textAlignment w:val="baseline"/>
              <w:rPr>
                <w:rStyle w:val="xnormaltextrun"/>
                <w:rFonts w:ascii="Arial" w:eastAsia="Times New Roman" w:hAnsi="Arial" w:cs="Arial"/>
                <w:color w:val="000000"/>
                <w:sz w:val="20"/>
                <w:szCs w:val="20"/>
              </w:rPr>
            </w:pPr>
            <w:r w:rsidRPr="00182F72">
              <w:rPr>
                <w:rFonts w:ascii="Arial" w:hAnsi="Arial" w:cs="Arial"/>
                <w:sz w:val="20"/>
                <w:szCs w:val="20"/>
              </w:rPr>
              <w:t xml:space="preserve">KS1 </w:t>
            </w:r>
            <w:r w:rsidRPr="00182F72">
              <w:rPr>
                <w:rFonts w:ascii="Arial" w:hAnsi="Arial" w:cs="Arial"/>
                <w:sz w:val="20"/>
                <w:szCs w:val="20"/>
              </w:rPr>
              <w:br/>
            </w:r>
          </w:p>
        </w:tc>
        <w:tc>
          <w:tcPr>
            <w:tcW w:w="2545" w:type="dxa"/>
          </w:tcPr>
          <w:p w14:paraId="44D94456" w14:textId="77777777" w:rsidR="003F1041" w:rsidRPr="00182F72" w:rsidRDefault="003F1041">
            <w:pPr>
              <w:rPr>
                <w:rFonts w:ascii="Arial" w:hAnsi="Arial" w:cs="Arial"/>
                <w:sz w:val="20"/>
              </w:rPr>
            </w:pPr>
            <w:r w:rsidRPr="00182F72">
              <w:rPr>
                <w:rFonts w:ascii="Arial" w:hAnsi="Arial" w:cs="Arial"/>
                <w:sz w:val="20"/>
              </w:rPr>
              <w:t>Kensington Town Hall</w:t>
            </w:r>
          </w:p>
        </w:tc>
        <w:tc>
          <w:tcPr>
            <w:tcW w:w="1544" w:type="dxa"/>
          </w:tcPr>
          <w:p w14:paraId="5E1F623E" w14:textId="77777777" w:rsidR="003F1041" w:rsidRPr="00182F72" w:rsidRDefault="003F1041">
            <w:pPr>
              <w:rPr>
                <w:rFonts w:ascii="Arial" w:hAnsi="Arial" w:cs="Arial"/>
                <w:sz w:val="20"/>
              </w:rPr>
            </w:pPr>
            <w:r w:rsidRPr="00182F72">
              <w:rPr>
                <w:rFonts w:ascii="Arial" w:hAnsi="Arial" w:cs="Arial"/>
                <w:sz w:val="20"/>
              </w:rPr>
              <w:t>Register by</w:t>
            </w:r>
            <w:r w:rsidRPr="00182F72">
              <w:rPr>
                <w:rFonts w:ascii="Arial" w:hAnsi="Arial" w:cs="Arial"/>
                <w:b/>
                <w:bCs/>
                <w:sz w:val="20"/>
              </w:rPr>
              <w:t xml:space="preserve"> </w:t>
            </w:r>
            <w:r w:rsidRPr="00182F72">
              <w:rPr>
                <w:rFonts w:ascii="Arial" w:hAnsi="Arial" w:cs="Arial"/>
                <w:sz w:val="20"/>
              </w:rPr>
              <w:t>Fri 28</w:t>
            </w:r>
            <w:r w:rsidRPr="00182F72">
              <w:rPr>
                <w:rFonts w:ascii="Arial" w:hAnsi="Arial" w:cs="Arial"/>
                <w:sz w:val="20"/>
                <w:vertAlign w:val="superscript"/>
              </w:rPr>
              <w:t>th</w:t>
            </w:r>
            <w:r w:rsidRPr="00182F72">
              <w:rPr>
                <w:rFonts w:ascii="Arial" w:hAnsi="Arial" w:cs="Arial"/>
                <w:sz w:val="20"/>
              </w:rPr>
              <w:t xml:space="preserve"> Feb </w:t>
            </w:r>
            <w:hyperlink r:id="rId24" w:history="1">
              <w:r w:rsidRPr="00182F72">
                <w:rPr>
                  <w:rStyle w:val="Hyperlink"/>
                  <w:rFonts w:ascii="Arial" w:hAnsi="Arial" w:cs="Arial"/>
                  <w:b/>
                  <w:bCs/>
                  <w:sz w:val="20"/>
                </w:rPr>
                <w:t>HERE</w:t>
              </w:r>
            </w:hyperlink>
          </w:p>
        </w:tc>
      </w:tr>
      <w:tr w:rsidR="003F1041" w:rsidRPr="00213694" w14:paraId="29B757ED" w14:textId="77777777">
        <w:trPr>
          <w:trHeight w:val="256"/>
          <w:jc w:val="center"/>
        </w:trPr>
        <w:tc>
          <w:tcPr>
            <w:tcW w:w="1696" w:type="dxa"/>
          </w:tcPr>
          <w:p w14:paraId="7035F102" w14:textId="77777777" w:rsidR="003F1041" w:rsidRPr="00182F72" w:rsidRDefault="003F1041">
            <w:pPr>
              <w:rPr>
                <w:rFonts w:ascii="Arial" w:hAnsi="Arial" w:cs="Arial"/>
                <w:sz w:val="20"/>
              </w:rPr>
            </w:pPr>
            <w:r w:rsidRPr="00182F72">
              <w:rPr>
                <w:rFonts w:ascii="Arial" w:hAnsi="Arial" w:cs="Arial"/>
                <w:sz w:val="20"/>
              </w:rPr>
              <w:t>Tues 9</w:t>
            </w:r>
            <w:r w:rsidRPr="00182F72">
              <w:rPr>
                <w:rFonts w:ascii="Arial" w:hAnsi="Arial" w:cs="Arial"/>
                <w:sz w:val="20"/>
                <w:vertAlign w:val="superscript"/>
              </w:rPr>
              <w:t>th</w:t>
            </w:r>
            <w:r w:rsidRPr="00182F72">
              <w:rPr>
                <w:rFonts w:ascii="Arial" w:hAnsi="Arial" w:cs="Arial"/>
                <w:sz w:val="20"/>
              </w:rPr>
              <w:t xml:space="preserve"> July</w:t>
            </w:r>
          </w:p>
        </w:tc>
        <w:tc>
          <w:tcPr>
            <w:tcW w:w="2392" w:type="dxa"/>
          </w:tcPr>
          <w:p w14:paraId="606BD0F0" w14:textId="77777777" w:rsidR="003F1041" w:rsidRPr="00182F72" w:rsidRDefault="003F1041">
            <w:pPr>
              <w:rPr>
                <w:rFonts w:ascii="Arial" w:hAnsi="Arial" w:cs="Arial"/>
                <w:sz w:val="20"/>
              </w:rPr>
            </w:pPr>
            <w:r w:rsidRPr="00182F72">
              <w:rPr>
                <w:rFonts w:ascii="Arial" w:hAnsi="Arial" w:cs="Arial"/>
                <w:sz w:val="20"/>
              </w:rPr>
              <w:t xml:space="preserve">School Subject Music Leaders </w:t>
            </w:r>
            <w:r w:rsidRPr="00182F72">
              <w:rPr>
                <w:rFonts w:ascii="Arial" w:hAnsi="Arial" w:cs="Arial"/>
                <w:b/>
                <w:bCs/>
                <w:color w:val="7030A0"/>
                <w:sz w:val="20"/>
              </w:rPr>
              <w:t>Network</w:t>
            </w:r>
            <w:r w:rsidRPr="00182F72">
              <w:rPr>
                <w:rFonts w:ascii="Arial" w:hAnsi="Arial" w:cs="Arial"/>
                <w:color w:val="7030A0"/>
                <w:sz w:val="20"/>
              </w:rPr>
              <w:t xml:space="preserve"> </w:t>
            </w:r>
          </w:p>
        </w:tc>
        <w:tc>
          <w:tcPr>
            <w:tcW w:w="2044" w:type="dxa"/>
          </w:tcPr>
          <w:p w14:paraId="233B60BB" w14:textId="77777777" w:rsidR="003F1041" w:rsidRPr="00182F72" w:rsidRDefault="003F1041">
            <w:pPr>
              <w:rPr>
                <w:rFonts w:ascii="Arial" w:hAnsi="Arial" w:cs="Arial"/>
                <w:sz w:val="20"/>
              </w:rPr>
            </w:pPr>
            <w:r w:rsidRPr="00182F72">
              <w:rPr>
                <w:rStyle w:val="xnormaltextrun"/>
                <w:rFonts w:ascii="Arial" w:eastAsia="Times New Roman" w:hAnsi="Arial" w:cs="Arial"/>
                <w:color w:val="000000"/>
                <w:sz w:val="20"/>
              </w:rPr>
              <w:t>Primary &amp; Secondary phases combined</w:t>
            </w:r>
          </w:p>
        </w:tc>
        <w:tc>
          <w:tcPr>
            <w:tcW w:w="2545" w:type="dxa"/>
          </w:tcPr>
          <w:p w14:paraId="37FA9BBC" w14:textId="77777777" w:rsidR="003F1041" w:rsidRPr="00182F72" w:rsidRDefault="003F1041">
            <w:pPr>
              <w:rPr>
                <w:rFonts w:ascii="Arial" w:hAnsi="Arial" w:cs="Arial"/>
                <w:sz w:val="20"/>
              </w:rPr>
            </w:pPr>
            <w:r w:rsidRPr="00182F72">
              <w:rPr>
                <w:rFonts w:ascii="Arial" w:hAnsi="Arial" w:cs="Arial"/>
                <w:sz w:val="20"/>
              </w:rPr>
              <w:t>In-person, venue TBC</w:t>
            </w:r>
          </w:p>
        </w:tc>
        <w:tc>
          <w:tcPr>
            <w:tcW w:w="1544" w:type="dxa"/>
          </w:tcPr>
          <w:p w14:paraId="24353ECF" w14:textId="77777777" w:rsidR="003F1041" w:rsidRPr="00182F72" w:rsidRDefault="00870AF1">
            <w:pPr>
              <w:rPr>
                <w:rFonts w:ascii="Arial" w:hAnsi="Arial" w:cs="Arial"/>
                <w:b/>
                <w:bCs/>
                <w:sz w:val="20"/>
              </w:rPr>
            </w:pPr>
            <w:hyperlink r:id="rId25">
              <w:r w:rsidR="003F1041" w:rsidRPr="00182F72">
                <w:rPr>
                  <w:rStyle w:val="Hyperlink"/>
                  <w:rFonts w:ascii="Arial" w:hAnsi="Arial" w:cs="Arial"/>
                  <w:b/>
                  <w:bCs/>
                  <w:sz w:val="20"/>
                </w:rPr>
                <w:t>HERE</w:t>
              </w:r>
            </w:hyperlink>
            <w:r w:rsidR="003F1041" w:rsidRPr="00182F72">
              <w:rPr>
                <w:rFonts w:ascii="Arial" w:hAnsi="Arial" w:cs="Arial"/>
                <w:b/>
                <w:bCs/>
                <w:sz w:val="20"/>
              </w:rPr>
              <w:t xml:space="preserve"> </w:t>
            </w:r>
          </w:p>
        </w:tc>
      </w:tr>
    </w:tbl>
    <w:p w14:paraId="79B4F8EF" w14:textId="77777777" w:rsidR="003F1041" w:rsidRDefault="003F1041" w:rsidP="003F1041">
      <w:pPr>
        <w:spacing w:after="160" w:line="259" w:lineRule="auto"/>
        <w:rPr>
          <w:rFonts w:ascii="Arial" w:hAnsi="Arial" w:cs="Arial"/>
          <w:sz w:val="28"/>
          <w:szCs w:val="28"/>
        </w:rPr>
      </w:pPr>
    </w:p>
    <w:p w14:paraId="2EBEE0DC" w14:textId="77777777" w:rsidR="003F1041" w:rsidRDefault="003F1041" w:rsidP="003F1041">
      <w:pPr>
        <w:spacing w:after="160" w:line="259" w:lineRule="auto"/>
        <w:rPr>
          <w:rFonts w:ascii="Arial" w:hAnsi="Arial" w:cs="Arial"/>
          <w:sz w:val="28"/>
          <w:szCs w:val="28"/>
        </w:rPr>
      </w:pPr>
      <w:r>
        <w:rPr>
          <w:rFonts w:ascii="Arial" w:hAnsi="Arial" w:cs="Arial"/>
          <w:sz w:val="28"/>
          <w:szCs w:val="28"/>
        </w:rPr>
        <w:t xml:space="preserve">More CPD events will be added over the course of the </w:t>
      </w:r>
      <w:proofErr w:type="gramStart"/>
      <w:r>
        <w:rPr>
          <w:rFonts w:ascii="Arial" w:hAnsi="Arial" w:cs="Arial"/>
          <w:sz w:val="28"/>
          <w:szCs w:val="28"/>
        </w:rPr>
        <w:t>year</w:t>
      </w:r>
      <w:proofErr w:type="gramEnd"/>
      <w:r>
        <w:rPr>
          <w:rFonts w:ascii="Arial" w:hAnsi="Arial" w:cs="Arial"/>
          <w:sz w:val="28"/>
          <w:szCs w:val="28"/>
        </w:rPr>
        <w:t xml:space="preserve"> and we will update this page when more information is available</w:t>
      </w:r>
      <w:r>
        <w:rPr>
          <w:rFonts w:ascii="Arial" w:hAnsi="Arial" w:cs="Arial"/>
          <w:sz w:val="28"/>
          <w:szCs w:val="28"/>
        </w:rPr>
        <w:br w:type="page"/>
      </w:r>
    </w:p>
    <w:p w14:paraId="3FC8EE91" w14:textId="77777777" w:rsidR="003F1041" w:rsidRPr="00441896" w:rsidRDefault="003F1041" w:rsidP="003F1041">
      <w:pPr>
        <w:pStyle w:val="ListParagraph"/>
        <w:ind w:left="360"/>
        <w:rPr>
          <w:rFonts w:ascii="Arial" w:eastAsia="Arial" w:hAnsi="Arial" w:cs="Arial"/>
          <w:b/>
          <w:bCs/>
          <w:color w:val="4472C4" w:themeColor="accent1"/>
          <w:sz w:val="22"/>
          <w:szCs w:val="22"/>
        </w:rPr>
      </w:pPr>
    </w:p>
    <w:p w14:paraId="1A750B57" w14:textId="10B5684B" w:rsidR="003F1041" w:rsidRPr="004112A3" w:rsidRDefault="003F1041" w:rsidP="003F1041">
      <w:pPr>
        <w:pStyle w:val="ListParagraph"/>
        <w:numPr>
          <w:ilvl w:val="0"/>
          <w:numId w:val="8"/>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t xml:space="preserve">CPD and Training Opportunities </w:t>
      </w:r>
    </w:p>
    <w:p w14:paraId="1740DA35" w14:textId="77777777" w:rsidR="003F1041" w:rsidRPr="00441896" w:rsidRDefault="003F1041" w:rsidP="003F1041">
      <w:pPr>
        <w:pStyle w:val="xparagraph"/>
        <w:spacing w:before="0" w:beforeAutospacing="0" w:after="0" w:afterAutospacing="0"/>
        <w:textAlignment w:val="baseline"/>
        <w:rPr>
          <w:rFonts w:ascii="Arial" w:hAnsi="Arial" w:cs="Arial"/>
          <w:sz w:val="22"/>
          <w:szCs w:val="22"/>
          <w:u w:val="single"/>
        </w:rPr>
      </w:pPr>
      <w:r w:rsidRPr="00441896">
        <w:rPr>
          <w:rFonts w:ascii="Arial" w:hAnsi="Arial" w:cs="Arial"/>
          <w:sz w:val="22"/>
          <w:szCs w:val="22"/>
          <w:u w:val="single"/>
          <w:lang w:val="en-US"/>
        </w:rPr>
        <w:t>Planning for the 2023-24 Academic year</w:t>
      </w:r>
    </w:p>
    <w:p w14:paraId="1B6F0FD3" w14:textId="3EB99356" w:rsidR="003F1041" w:rsidRDefault="00563128" w:rsidP="003F1041">
      <w:pPr>
        <w:rPr>
          <w:rFonts w:ascii="Arial" w:hAnsi="Arial" w:cs="Arial"/>
          <w:sz w:val="22"/>
          <w:szCs w:val="22"/>
        </w:rPr>
      </w:pPr>
      <w:r>
        <w:rPr>
          <w:rFonts w:ascii="Arial" w:hAnsi="Arial" w:cs="Arial"/>
          <w:sz w:val="22"/>
          <w:szCs w:val="22"/>
        </w:rPr>
        <w:t>A</w:t>
      </w:r>
      <w:r w:rsidR="002C287F">
        <w:rPr>
          <w:rFonts w:ascii="Arial" w:hAnsi="Arial" w:cs="Arial"/>
          <w:sz w:val="22"/>
          <w:szCs w:val="22"/>
        </w:rPr>
        <w:t>ll school music subject leaders</w:t>
      </w:r>
      <w:r w:rsidR="00D35FDC">
        <w:rPr>
          <w:rFonts w:ascii="Arial" w:hAnsi="Arial" w:cs="Arial"/>
          <w:sz w:val="22"/>
          <w:szCs w:val="22"/>
        </w:rPr>
        <w:t xml:space="preserve"> </w:t>
      </w:r>
      <w:r w:rsidR="002C287F">
        <w:rPr>
          <w:rFonts w:ascii="Arial" w:hAnsi="Arial" w:cs="Arial"/>
          <w:sz w:val="22"/>
          <w:szCs w:val="22"/>
        </w:rPr>
        <w:t xml:space="preserve">are encouraged to attend the half-termly network meetings and other CPD events. </w:t>
      </w:r>
      <w:r w:rsidR="00A45CE5">
        <w:rPr>
          <w:rFonts w:ascii="Arial" w:hAnsi="Arial" w:cs="Arial"/>
          <w:sz w:val="22"/>
          <w:szCs w:val="22"/>
        </w:rPr>
        <w:t>All details are on the front page</w:t>
      </w:r>
      <w:r w:rsidR="00626537">
        <w:rPr>
          <w:rFonts w:ascii="Arial" w:hAnsi="Arial" w:cs="Arial"/>
          <w:sz w:val="22"/>
          <w:szCs w:val="22"/>
        </w:rPr>
        <w:t>, more information about 30</w:t>
      </w:r>
      <w:r w:rsidR="00626537" w:rsidRPr="00626537">
        <w:rPr>
          <w:rFonts w:ascii="Arial" w:hAnsi="Arial" w:cs="Arial"/>
          <w:sz w:val="22"/>
          <w:szCs w:val="22"/>
          <w:vertAlign w:val="superscript"/>
        </w:rPr>
        <w:t>th</w:t>
      </w:r>
      <w:r w:rsidR="00626537">
        <w:rPr>
          <w:rFonts w:ascii="Arial" w:hAnsi="Arial" w:cs="Arial"/>
          <w:sz w:val="22"/>
          <w:szCs w:val="22"/>
        </w:rPr>
        <w:t xml:space="preserve"> Nov is below.</w:t>
      </w:r>
    </w:p>
    <w:p w14:paraId="439E24F4" w14:textId="77777777" w:rsidR="00D35FDC" w:rsidRDefault="00D35FDC" w:rsidP="003F1041">
      <w:pPr>
        <w:rPr>
          <w:rFonts w:ascii="Arial" w:hAnsi="Arial" w:cs="Arial"/>
          <w:sz w:val="22"/>
          <w:szCs w:val="22"/>
        </w:rPr>
      </w:pPr>
    </w:p>
    <w:p w14:paraId="1D5A605E" w14:textId="77777777" w:rsidR="00607B42" w:rsidRPr="00E26426" w:rsidRDefault="00607B42" w:rsidP="00607B42">
      <w:pPr>
        <w:numPr>
          <w:ilvl w:val="0"/>
          <w:numId w:val="18"/>
        </w:numPr>
        <w:rPr>
          <w:rFonts w:ascii="Arial" w:eastAsia="Times New Roman" w:hAnsi="Arial" w:cs="Arial"/>
          <w:color w:val="202020"/>
          <w:sz w:val="22"/>
          <w:szCs w:val="22"/>
        </w:rPr>
      </w:pPr>
      <w:r w:rsidRPr="00E26426">
        <w:rPr>
          <w:rStyle w:val="Strong"/>
          <w:rFonts w:ascii="Arial" w:eastAsia="Times New Roman" w:hAnsi="Arial" w:cs="Arial"/>
          <w:color w:val="202020"/>
          <w:sz w:val="22"/>
          <w:szCs w:val="22"/>
        </w:rPr>
        <w:t>Thurs 30</w:t>
      </w:r>
      <w:r w:rsidRPr="00E26426">
        <w:rPr>
          <w:rStyle w:val="Strong"/>
          <w:rFonts w:ascii="Arial" w:eastAsia="Times New Roman" w:hAnsi="Arial" w:cs="Arial"/>
          <w:color w:val="202020"/>
          <w:sz w:val="22"/>
          <w:szCs w:val="22"/>
          <w:vertAlign w:val="superscript"/>
        </w:rPr>
        <w:t>th</w:t>
      </w:r>
      <w:r w:rsidRPr="00E26426">
        <w:rPr>
          <w:rStyle w:val="Strong"/>
          <w:rFonts w:ascii="Arial" w:eastAsia="Times New Roman" w:hAnsi="Arial" w:cs="Arial"/>
          <w:color w:val="202020"/>
          <w:sz w:val="22"/>
          <w:szCs w:val="22"/>
        </w:rPr>
        <w:t xml:space="preserve"> Nov 4.30-6.00pm (Zoom): School Subject Music Leaders Network, </w:t>
      </w:r>
      <w:r w:rsidRPr="00E26426">
        <w:rPr>
          <w:rFonts w:ascii="Arial" w:eastAsia="Times New Roman" w:hAnsi="Arial" w:cs="Arial"/>
          <w:color w:val="202020"/>
          <w:sz w:val="22"/>
          <w:szCs w:val="22"/>
        </w:rPr>
        <w:br/>
        <w:t xml:space="preserve">Register </w:t>
      </w:r>
      <w:hyperlink r:id="rId26" w:history="1">
        <w:r w:rsidRPr="00E26426">
          <w:rPr>
            <w:rStyle w:val="Hyperlink"/>
            <w:rFonts w:ascii="Arial" w:eastAsia="Times New Roman" w:hAnsi="Arial" w:cs="Arial"/>
            <w:b/>
            <w:bCs/>
            <w:color w:val="007C89"/>
            <w:sz w:val="22"/>
            <w:szCs w:val="22"/>
          </w:rPr>
          <w:t>HERE</w:t>
        </w:r>
      </w:hyperlink>
      <w:r w:rsidRPr="00E26426">
        <w:rPr>
          <w:rFonts w:ascii="Arial" w:eastAsia="Times New Roman" w:hAnsi="Arial" w:cs="Arial"/>
          <w:color w:val="202020"/>
          <w:sz w:val="22"/>
          <w:szCs w:val="22"/>
        </w:rPr>
        <w:t xml:space="preserve">. We have a packed session with 4 external presenters covering primary and secondary phase music learning: </w:t>
      </w:r>
    </w:p>
    <w:p w14:paraId="2F2FC7E6" w14:textId="77777777" w:rsidR="00607B42" w:rsidRPr="00E26426" w:rsidRDefault="00870AF1" w:rsidP="00607B42">
      <w:pPr>
        <w:numPr>
          <w:ilvl w:val="1"/>
          <w:numId w:val="18"/>
        </w:numPr>
        <w:rPr>
          <w:rFonts w:ascii="Arial" w:eastAsia="Times New Roman" w:hAnsi="Arial" w:cs="Arial"/>
          <w:color w:val="202020"/>
          <w:sz w:val="22"/>
          <w:szCs w:val="22"/>
        </w:rPr>
      </w:pPr>
      <w:hyperlink r:id="rId27" w:history="1">
        <w:r w:rsidR="00607B42" w:rsidRPr="00E26426">
          <w:rPr>
            <w:rStyle w:val="Strong"/>
            <w:rFonts w:ascii="Arial" w:eastAsia="Times New Roman" w:hAnsi="Arial" w:cs="Arial"/>
            <w:color w:val="007C89"/>
            <w:sz w:val="22"/>
            <w:szCs w:val="22"/>
            <w:u w:val="single"/>
          </w:rPr>
          <w:t>Beat Goes On:</w:t>
        </w:r>
      </w:hyperlink>
      <w:r w:rsidR="00607B42" w:rsidRPr="00E26426">
        <w:rPr>
          <w:rStyle w:val="Strong"/>
          <w:rFonts w:ascii="Arial" w:eastAsia="Times New Roman" w:hAnsi="Arial" w:cs="Arial"/>
          <w:color w:val="202020"/>
          <w:sz w:val="22"/>
          <w:szCs w:val="22"/>
        </w:rPr>
        <w:t xml:space="preserve"> Warm up and musicianship session – Ollie </w:t>
      </w:r>
      <w:proofErr w:type="spellStart"/>
      <w:r w:rsidR="00607B42" w:rsidRPr="00E26426">
        <w:rPr>
          <w:rStyle w:val="Strong"/>
          <w:rFonts w:ascii="Arial" w:eastAsia="Times New Roman" w:hAnsi="Arial" w:cs="Arial"/>
          <w:color w:val="202020"/>
          <w:sz w:val="22"/>
          <w:szCs w:val="22"/>
        </w:rPr>
        <w:t>Tunmer</w:t>
      </w:r>
      <w:proofErr w:type="spellEnd"/>
    </w:p>
    <w:p w14:paraId="57147C8C" w14:textId="6BD23901" w:rsidR="00607B42" w:rsidRPr="00E26426" w:rsidRDefault="00870AF1" w:rsidP="00607B42">
      <w:pPr>
        <w:numPr>
          <w:ilvl w:val="1"/>
          <w:numId w:val="18"/>
        </w:numPr>
        <w:rPr>
          <w:rFonts w:ascii="Arial" w:eastAsia="Times New Roman" w:hAnsi="Arial" w:cs="Arial"/>
          <w:color w:val="202020"/>
          <w:sz w:val="22"/>
          <w:szCs w:val="22"/>
        </w:rPr>
      </w:pPr>
      <w:hyperlink r:id="rId28" w:tgtFrame="_blank" w:tooltip="https://www.thecreative-educator.com/meet-the-creative-educator" w:history="1">
        <w:r w:rsidR="00607B42" w:rsidRPr="00E26426">
          <w:rPr>
            <w:rStyle w:val="Strong"/>
            <w:rFonts w:ascii="Arial" w:eastAsia="Times New Roman" w:hAnsi="Arial" w:cs="Arial"/>
            <w:color w:val="007C89"/>
            <w:sz w:val="22"/>
            <w:szCs w:val="22"/>
            <w:u w:val="single"/>
          </w:rPr>
          <w:t>Jenetta Hurst</w:t>
        </w:r>
      </w:hyperlink>
      <w:r w:rsidR="00607B42" w:rsidRPr="00E26426">
        <w:rPr>
          <w:rStyle w:val="Strong"/>
          <w:rFonts w:ascii="Arial" w:eastAsia="Times New Roman" w:hAnsi="Arial" w:cs="Arial"/>
          <w:color w:val="202020"/>
          <w:sz w:val="22"/>
          <w:szCs w:val="22"/>
        </w:rPr>
        <w:t xml:space="preserve"> – Key Points and Top Tips in planning a broad curriculum </w:t>
      </w:r>
      <w:proofErr w:type="gramStart"/>
      <w:r w:rsidR="00607B42" w:rsidRPr="00E26426">
        <w:rPr>
          <w:rStyle w:val="Strong"/>
          <w:rFonts w:ascii="Arial" w:eastAsia="Times New Roman" w:hAnsi="Arial" w:cs="Arial"/>
          <w:color w:val="202020"/>
          <w:sz w:val="22"/>
          <w:szCs w:val="22"/>
        </w:rPr>
        <w:t>TBC</w:t>
      </w:r>
      <w:proofErr w:type="gramEnd"/>
    </w:p>
    <w:p w14:paraId="47FAF754" w14:textId="7AE1BFEA" w:rsidR="00607B42" w:rsidRPr="00E26426" w:rsidRDefault="00870AF1" w:rsidP="00607B42">
      <w:pPr>
        <w:numPr>
          <w:ilvl w:val="1"/>
          <w:numId w:val="18"/>
        </w:numPr>
        <w:rPr>
          <w:rFonts w:ascii="Arial" w:eastAsia="Times New Roman" w:hAnsi="Arial" w:cs="Arial"/>
          <w:color w:val="202020"/>
          <w:sz w:val="22"/>
          <w:szCs w:val="22"/>
        </w:rPr>
      </w:pPr>
      <w:hyperlink r:id="rId29" w:tgtFrame="_blank" w:tooltip="https://www.singup.org/music/sing-up-music-curriculum/sing-up-music?gclid=cj0kcqjw7jopbhcfarisal3bobd1lwa7brt-jw4i3zz5oc3t45kai2jczckwqpnewny--3bt2jfvztcaaofyealw_wcb" w:history="1">
        <w:r w:rsidR="00607B42" w:rsidRPr="00E26426">
          <w:rPr>
            <w:rStyle w:val="Strong"/>
            <w:rFonts w:ascii="Arial" w:eastAsia="Times New Roman" w:hAnsi="Arial" w:cs="Arial"/>
            <w:color w:val="007C89"/>
            <w:sz w:val="22"/>
            <w:szCs w:val="22"/>
            <w:u w:val="single"/>
          </w:rPr>
          <w:t>Sing Up Music</w:t>
        </w:r>
      </w:hyperlink>
      <w:r w:rsidR="00607B42" w:rsidRPr="00E26426">
        <w:rPr>
          <w:rStyle w:val="Strong"/>
          <w:rFonts w:ascii="Arial" w:eastAsia="Times New Roman" w:hAnsi="Arial" w:cs="Arial"/>
          <w:color w:val="202020"/>
          <w:sz w:val="22"/>
          <w:szCs w:val="22"/>
        </w:rPr>
        <w:t xml:space="preserve"> overview – Shelly Ambury TBC</w:t>
      </w:r>
    </w:p>
    <w:p w14:paraId="01EF1DA6" w14:textId="418C6B38" w:rsidR="00607B42" w:rsidRPr="00E26426" w:rsidRDefault="00870AF1" w:rsidP="00607B42">
      <w:pPr>
        <w:numPr>
          <w:ilvl w:val="1"/>
          <w:numId w:val="18"/>
        </w:numPr>
        <w:rPr>
          <w:rStyle w:val="Strong"/>
          <w:rFonts w:ascii="Arial" w:eastAsia="Times New Roman" w:hAnsi="Arial" w:cs="Arial"/>
          <w:b w:val="0"/>
          <w:bCs w:val="0"/>
          <w:color w:val="202020"/>
          <w:sz w:val="22"/>
          <w:szCs w:val="22"/>
        </w:rPr>
      </w:pPr>
      <w:hyperlink r:id="rId30" w:tgtFrame="_blank" w:tooltip="https://charanga.com/site/musical-school/which-charanga-scheme/" w:history="1">
        <w:r w:rsidR="00607B42" w:rsidRPr="00E26426">
          <w:rPr>
            <w:rStyle w:val="Strong"/>
            <w:rFonts w:ascii="Arial" w:eastAsia="Times New Roman" w:hAnsi="Arial" w:cs="Arial"/>
            <w:color w:val="007C89"/>
            <w:sz w:val="22"/>
            <w:szCs w:val="22"/>
            <w:u w:val="single"/>
          </w:rPr>
          <w:t>Charanga</w:t>
        </w:r>
      </w:hyperlink>
      <w:r w:rsidR="00607B42" w:rsidRPr="00E26426">
        <w:rPr>
          <w:rStyle w:val="Strong"/>
          <w:rFonts w:ascii="Arial" w:eastAsia="Times New Roman" w:hAnsi="Arial" w:cs="Arial"/>
          <w:color w:val="202020"/>
          <w:sz w:val="22"/>
          <w:szCs w:val="22"/>
        </w:rPr>
        <w:t xml:space="preserve"> overview – Timothy Bond</w:t>
      </w:r>
    </w:p>
    <w:p w14:paraId="388BE3D5" w14:textId="77777777" w:rsidR="006B339B" w:rsidRDefault="006B339B" w:rsidP="006B339B">
      <w:pPr>
        <w:rPr>
          <w:rStyle w:val="Strong"/>
          <w:rFonts w:ascii="Roboto" w:eastAsia="Times New Roman" w:hAnsi="Roboto" w:cs="Helvetica"/>
          <w:color w:val="202020"/>
          <w:sz w:val="22"/>
          <w:szCs w:val="22"/>
        </w:rPr>
      </w:pPr>
    </w:p>
    <w:p w14:paraId="4BD3CE69" w14:textId="088E7E0C" w:rsidR="006B339B" w:rsidRPr="004112A3" w:rsidRDefault="00517ADD" w:rsidP="00517ADD">
      <w:pPr>
        <w:pStyle w:val="ListParagraph"/>
        <w:numPr>
          <w:ilvl w:val="0"/>
          <w:numId w:val="8"/>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t>School Updates</w:t>
      </w:r>
    </w:p>
    <w:p w14:paraId="13E014C3" w14:textId="492281A1" w:rsidR="006B339B" w:rsidRPr="006B339B" w:rsidRDefault="006B339B" w:rsidP="006B339B">
      <w:pPr>
        <w:rPr>
          <w:rFonts w:ascii="Arial" w:eastAsiaTheme="minorHAnsi" w:hAnsi="Arial" w:cs="Arial"/>
          <w:b/>
          <w:bCs/>
          <w:sz w:val="18"/>
          <w:szCs w:val="16"/>
          <w:u w:val="single"/>
        </w:rPr>
      </w:pPr>
      <w:r w:rsidRPr="006B339B">
        <w:rPr>
          <w:rFonts w:ascii="Arial" w:hAnsi="Arial" w:cs="Arial"/>
          <w:b/>
          <w:bCs/>
          <w:sz w:val="22"/>
          <w:szCs w:val="16"/>
          <w:u w:val="single"/>
        </w:rPr>
        <w:t>Ofsted Music Report (September 2023)</w:t>
      </w:r>
    </w:p>
    <w:p w14:paraId="16892AD9" w14:textId="50EE3A31" w:rsidR="006B339B" w:rsidRPr="006B339B" w:rsidRDefault="006B339B" w:rsidP="006B339B">
      <w:pPr>
        <w:rPr>
          <w:rFonts w:ascii="Arial" w:hAnsi="Arial" w:cs="Arial"/>
          <w:sz w:val="22"/>
          <w:szCs w:val="16"/>
        </w:rPr>
      </w:pPr>
      <w:r w:rsidRPr="006B339B">
        <w:rPr>
          <w:rFonts w:ascii="Arial" w:hAnsi="Arial" w:cs="Arial"/>
          <w:sz w:val="22"/>
          <w:szCs w:val="16"/>
        </w:rPr>
        <w:t>The latest Ofsted subject report, looking at how music is being taught in England's schools, was released on 21</w:t>
      </w:r>
      <w:r w:rsidRPr="006B339B">
        <w:rPr>
          <w:rFonts w:ascii="Arial" w:hAnsi="Arial" w:cs="Arial"/>
          <w:sz w:val="22"/>
          <w:szCs w:val="16"/>
          <w:vertAlign w:val="superscript"/>
        </w:rPr>
        <w:t>st</w:t>
      </w:r>
      <w:r w:rsidRPr="006B339B">
        <w:rPr>
          <w:rFonts w:ascii="Arial" w:hAnsi="Arial" w:cs="Arial"/>
          <w:sz w:val="22"/>
          <w:szCs w:val="16"/>
        </w:rPr>
        <w:t xml:space="preserve"> September. The report is </w:t>
      </w:r>
      <w:hyperlink r:id="rId31" w:history="1">
        <w:r w:rsidRPr="006B339B">
          <w:rPr>
            <w:rStyle w:val="Hyperlink"/>
            <w:rFonts w:ascii="Arial" w:hAnsi="Arial" w:cs="Arial"/>
            <w:sz w:val="22"/>
            <w:szCs w:val="16"/>
          </w:rPr>
          <w:t>HERE</w:t>
        </w:r>
      </w:hyperlink>
      <w:r w:rsidRPr="006B339B">
        <w:rPr>
          <w:rFonts w:ascii="Arial" w:hAnsi="Arial" w:cs="Arial"/>
          <w:sz w:val="22"/>
          <w:szCs w:val="16"/>
        </w:rPr>
        <w:t xml:space="preserve">. The TBMH has produced a 2-page summary of the report which </w:t>
      </w:r>
      <w:r w:rsidR="00517ADD">
        <w:rPr>
          <w:rFonts w:ascii="Arial" w:hAnsi="Arial" w:cs="Arial"/>
          <w:sz w:val="22"/>
          <w:szCs w:val="16"/>
        </w:rPr>
        <w:t xml:space="preserve">can be found </w:t>
      </w:r>
      <w:hyperlink r:id="rId32" w:history="1">
        <w:r w:rsidRPr="006B339B">
          <w:rPr>
            <w:rStyle w:val="Hyperlink"/>
            <w:rFonts w:ascii="Arial" w:hAnsi="Arial" w:cs="Arial"/>
            <w:sz w:val="22"/>
            <w:szCs w:val="16"/>
          </w:rPr>
          <w:t>HERE</w:t>
        </w:r>
      </w:hyperlink>
      <w:r w:rsidRPr="006B339B">
        <w:rPr>
          <w:rFonts w:ascii="Arial" w:hAnsi="Arial" w:cs="Arial"/>
          <w:sz w:val="22"/>
          <w:szCs w:val="16"/>
        </w:rPr>
        <w:t>.</w:t>
      </w:r>
    </w:p>
    <w:p w14:paraId="273D8E8A" w14:textId="77777777" w:rsidR="006B339B" w:rsidRPr="006B339B" w:rsidRDefault="006B339B" w:rsidP="006B339B">
      <w:pPr>
        <w:rPr>
          <w:rFonts w:ascii="Arial" w:hAnsi="Arial" w:cs="Arial"/>
          <w:sz w:val="22"/>
          <w:szCs w:val="16"/>
        </w:rPr>
      </w:pPr>
    </w:p>
    <w:p w14:paraId="7F921773" w14:textId="77777777" w:rsidR="006B339B" w:rsidRPr="006B339B" w:rsidRDefault="006B339B" w:rsidP="006B339B">
      <w:pPr>
        <w:rPr>
          <w:rFonts w:ascii="Arial" w:hAnsi="Arial" w:cs="Arial"/>
          <w:b/>
          <w:bCs/>
          <w:sz w:val="22"/>
          <w:szCs w:val="16"/>
          <w:u w:val="single"/>
        </w:rPr>
      </w:pPr>
      <w:r w:rsidRPr="006B339B">
        <w:rPr>
          <w:rFonts w:ascii="Arial" w:hAnsi="Arial" w:cs="Arial"/>
          <w:b/>
          <w:bCs/>
          <w:sz w:val="22"/>
          <w:szCs w:val="16"/>
          <w:u w:val="single"/>
        </w:rPr>
        <w:t>What does the Music Hub offer your school?</w:t>
      </w:r>
    </w:p>
    <w:p w14:paraId="229A9662" w14:textId="0D3AF356" w:rsidR="006B339B" w:rsidRPr="006B339B" w:rsidRDefault="006B339B" w:rsidP="006B339B">
      <w:pPr>
        <w:rPr>
          <w:rFonts w:ascii="Arial" w:hAnsi="Arial" w:cs="Arial"/>
          <w:sz w:val="22"/>
          <w:szCs w:val="16"/>
        </w:rPr>
      </w:pPr>
      <w:r w:rsidRPr="006B339B">
        <w:rPr>
          <w:rFonts w:ascii="Arial" w:hAnsi="Arial" w:cs="Arial"/>
          <w:sz w:val="22"/>
          <w:szCs w:val="16"/>
        </w:rPr>
        <w:t xml:space="preserve">We offer a host of free opportunities, with specialist staff within the hub or with us bringing in external experts. To find out more about what the Music Hub can do to support your schools, see the </w:t>
      </w:r>
      <w:r w:rsidR="00517ADD">
        <w:rPr>
          <w:rFonts w:ascii="Arial" w:hAnsi="Arial" w:cs="Arial"/>
          <w:sz w:val="22"/>
          <w:szCs w:val="16"/>
        </w:rPr>
        <w:t>document</w:t>
      </w:r>
      <w:r w:rsidRPr="006B339B">
        <w:rPr>
          <w:rFonts w:ascii="Arial" w:hAnsi="Arial" w:cs="Arial"/>
          <w:sz w:val="22"/>
          <w:szCs w:val="16"/>
        </w:rPr>
        <w:t xml:space="preserve"> </w:t>
      </w:r>
      <w:hyperlink r:id="rId33" w:history="1">
        <w:r w:rsidRPr="006B339B">
          <w:rPr>
            <w:rStyle w:val="Hyperlink"/>
            <w:rFonts w:ascii="Arial" w:hAnsi="Arial" w:cs="Arial"/>
            <w:sz w:val="22"/>
            <w:szCs w:val="16"/>
          </w:rPr>
          <w:t>HERE</w:t>
        </w:r>
      </w:hyperlink>
      <w:r w:rsidRPr="006B339B">
        <w:rPr>
          <w:rFonts w:ascii="Arial" w:hAnsi="Arial" w:cs="Arial"/>
          <w:sz w:val="22"/>
          <w:szCs w:val="16"/>
        </w:rPr>
        <w:t xml:space="preserve">. </w:t>
      </w:r>
    </w:p>
    <w:p w14:paraId="271D37E0" w14:textId="77777777" w:rsidR="006B339B" w:rsidRDefault="006B339B" w:rsidP="006B339B">
      <w:pPr>
        <w:rPr>
          <w:rFonts w:ascii="Helvetica" w:eastAsia="Times New Roman" w:hAnsi="Helvetica" w:cs="Helvetica"/>
          <w:color w:val="202020"/>
          <w:sz w:val="22"/>
          <w:szCs w:val="22"/>
        </w:rPr>
      </w:pPr>
    </w:p>
    <w:p w14:paraId="6D09DC58" w14:textId="77777777" w:rsidR="005245D3" w:rsidRPr="005245D3" w:rsidRDefault="005245D3" w:rsidP="005245D3">
      <w:pPr>
        <w:rPr>
          <w:rFonts w:ascii="Arial" w:eastAsiaTheme="minorHAnsi" w:hAnsi="Arial" w:cs="Arial"/>
          <w:b/>
          <w:bCs/>
          <w:sz w:val="18"/>
          <w:szCs w:val="16"/>
          <w:u w:val="single"/>
        </w:rPr>
      </w:pPr>
      <w:r w:rsidRPr="005245D3">
        <w:rPr>
          <w:rFonts w:ascii="Arial" w:hAnsi="Arial" w:cs="Arial"/>
          <w:b/>
          <w:bCs/>
          <w:sz w:val="22"/>
          <w:szCs w:val="16"/>
          <w:u w:val="single"/>
        </w:rPr>
        <w:t>Supporting holistic music teaching (curriculum and instrumental/vocal)</w:t>
      </w:r>
    </w:p>
    <w:p w14:paraId="2E5707A4" w14:textId="4AC9D7DB" w:rsidR="005245D3" w:rsidRPr="005245D3" w:rsidRDefault="005245D3" w:rsidP="005245D3">
      <w:pPr>
        <w:pStyle w:val="Heading4"/>
        <w:shd w:val="clear" w:color="auto" w:fill="FFFFFF"/>
        <w:spacing w:before="0"/>
        <w:rPr>
          <w:rFonts w:ascii="Arial" w:eastAsia="Times New Roman" w:hAnsi="Arial" w:cs="Arial"/>
          <w:i w:val="0"/>
          <w:iCs w:val="0"/>
          <w:color w:val="252525"/>
          <w:sz w:val="22"/>
          <w:szCs w:val="22"/>
        </w:rPr>
      </w:pPr>
      <w:r w:rsidRPr="005245D3">
        <w:rPr>
          <w:rFonts w:ascii="Arial" w:eastAsia="Times New Roman" w:hAnsi="Arial" w:cs="Arial"/>
          <w:i w:val="0"/>
          <w:iCs w:val="0"/>
          <w:color w:val="252525"/>
          <w:sz w:val="22"/>
          <w:szCs w:val="22"/>
        </w:rPr>
        <w:t>Read more about our </w:t>
      </w:r>
      <w:r w:rsidRPr="005245D3">
        <w:rPr>
          <w:rStyle w:val="Strong"/>
          <w:rFonts w:ascii="Arial" w:eastAsia="Times New Roman" w:hAnsi="Arial" w:cs="Arial"/>
          <w:i w:val="0"/>
          <w:iCs w:val="0"/>
          <w:color w:val="8B5498"/>
          <w:sz w:val="22"/>
          <w:szCs w:val="22"/>
        </w:rPr>
        <w:t>Self-Reflection too</w:t>
      </w:r>
      <w:r w:rsidRPr="005245D3">
        <w:rPr>
          <w:rStyle w:val="red-purple"/>
          <w:rFonts w:ascii="Arial" w:eastAsia="Times New Roman" w:hAnsi="Arial" w:cs="Arial"/>
          <w:i w:val="0"/>
          <w:iCs w:val="0"/>
          <w:color w:val="8B5498"/>
          <w:sz w:val="22"/>
          <w:szCs w:val="22"/>
        </w:rPr>
        <w:t>l</w:t>
      </w:r>
      <w:r w:rsidRPr="005245D3">
        <w:rPr>
          <w:rStyle w:val="Strong"/>
          <w:rFonts w:ascii="Arial" w:eastAsia="Times New Roman" w:hAnsi="Arial" w:cs="Arial"/>
          <w:i w:val="0"/>
          <w:iCs w:val="0"/>
          <w:color w:val="252525"/>
          <w:sz w:val="22"/>
          <w:szCs w:val="22"/>
        </w:rPr>
        <w:t> </w:t>
      </w:r>
      <w:r w:rsidRPr="00912439">
        <w:rPr>
          <w:rStyle w:val="Strong"/>
          <w:rFonts w:ascii="Arial" w:eastAsia="Times New Roman" w:hAnsi="Arial" w:cs="Arial"/>
          <w:b w:val="0"/>
          <w:bCs w:val="0"/>
          <w:i w:val="0"/>
          <w:iCs w:val="0"/>
          <w:color w:val="252525"/>
          <w:sz w:val="22"/>
          <w:szCs w:val="22"/>
        </w:rPr>
        <w:t>(</w:t>
      </w:r>
      <w:hyperlink r:id="rId34" w:tgtFrame="_blank" w:tooltip="Quality Assurance" w:history="1">
        <w:r w:rsidRPr="00912439">
          <w:rPr>
            <w:rStyle w:val="Hyperlink"/>
            <w:rFonts w:ascii="Arial" w:eastAsia="Times New Roman" w:hAnsi="Arial" w:cs="Arial"/>
            <w:i w:val="0"/>
            <w:iCs w:val="0"/>
            <w:color w:val="01366A"/>
            <w:sz w:val="22"/>
            <w:szCs w:val="22"/>
          </w:rPr>
          <w:t>click HERE</w:t>
        </w:r>
      </w:hyperlink>
      <w:r w:rsidR="00912439" w:rsidRPr="00912439">
        <w:rPr>
          <w:rStyle w:val="Strong"/>
          <w:rFonts w:ascii="Arial" w:eastAsia="Times New Roman" w:hAnsi="Arial" w:cs="Arial"/>
          <w:b w:val="0"/>
          <w:bCs w:val="0"/>
          <w:i w:val="0"/>
          <w:iCs w:val="0"/>
          <w:color w:val="000000"/>
          <w:sz w:val="22"/>
          <w:szCs w:val="22"/>
        </w:rPr>
        <w:t>)</w:t>
      </w:r>
      <w:r w:rsidR="00912439">
        <w:rPr>
          <w:rStyle w:val="Strong"/>
          <w:rFonts w:ascii="Arial" w:eastAsia="Times New Roman" w:hAnsi="Arial" w:cs="Arial"/>
          <w:i w:val="0"/>
          <w:iCs w:val="0"/>
          <w:color w:val="000000"/>
          <w:sz w:val="22"/>
          <w:szCs w:val="22"/>
        </w:rPr>
        <w:t xml:space="preserve"> </w:t>
      </w:r>
      <w:r w:rsidRPr="005245D3">
        <w:rPr>
          <w:rFonts w:ascii="Arial" w:eastAsia="Times New Roman" w:hAnsi="Arial" w:cs="Arial"/>
          <w:i w:val="0"/>
          <w:iCs w:val="0"/>
          <w:color w:val="252525"/>
          <w:sz w:val="22"/>
          <w:szCs w:val="22"/>
        </w:rPr>
        <w:t xml:space="preserve">which supports a Teaching and Learning Review Process for quality assurance. It is focused on a teaching and learning matrix which follows the Tri-borough Music Hub’s interpretation of Ofsted guidance and music education best-practice. </w:t>
      </w:r>
      <w:r w:rsidRPr="005245D3">
        <w:rPr>
          <w:rFonts w:ascii="Arial" w:eastAsia="Times New Roman" w:hAnsi="Arial" w:cs="Arial"/>
          <w:i w:val="0"/>
          <w:iCs w:val="0"/>
          <w:color w:val="000000"/>
          <w:sz w:val="22"/>
          <w:szCs w:val="22"/>
        </w:rPr>
        <w:t>On request and via SLA, the TBMH can also quality assure schools’ own external provision.</w:t>
      </w:r>
    </w:p>
    <w:p w14:paraId="5BCCF92A" w14:textId="77777777" w:rsidR="005245D3" w:rsidRPr="005245D3" w:rsidRDefault="005245D3" w:rsidP="005245D3">
      <w:pPr>
        <w:rPr>
          <w:rFonts w:ascii="Arial" w:eastAsiaTheme="minorHAnsi" w:hAnsi="Arial" w:cs="Arial"/>
          <w:sz w:val="18"/>
          <w:szCs w:val="18"/>
        </w:rPr>
      </w:pPr>
    </w:p>
    <w:p w14:paraId="617FB13F" w14:textId="77777777" w:rsidR="005245D3" w:rsidRPr="005245D3" w:rsidRDefault="005245D3" w:rsidP="005245D3">
      <w:pPr>
        <w:rPr>
          <w:rFonts w:ascii="Arial" w:hAnsi="Arial" w:cs="Arial"/>
          <w:b/>
          <w:bCs/>
          <w:sz w:val="22"/>
          <w:szCs w:val="16"/>
          <w:u w:val="single"/>
        </w:rPr>
      </w:pPr>
      <w:r w:rsidRPr="005245D3">
        <w:rPr>
          <w:rFonts w:ascii="Arial" w:hAnsi="Arial" w:cs="Arial"/>
          <w:b/>
          <w:bCs/>
          <w:sz w:val="22"/>
          <w:szCs w:val="16"/>
          <w:u w:val="single"/>
        </w:rPr>
        <w:t>Useful TBMH website pages to know about:</w:t>
      </w:r>
    </w:p>
    <w:p w14:paraId="7ABFBACA" w14:textId="77777777" w:rsidR="005245D3" w:rsidRPr="005245D3" w:rsidRDefault="005245D3" w:rsidP="005245D3">
      <w:pPr>
        <w:pStyle w:val="ListParagraph"/>
        <w:numPr>
          <w:ilvl w:val="0"/>
          <w:numId w:val="25"/>
        </w:numPr>
        <w:rPr>
          <w:rFonts w:ascii="Arial" w:hAnsi="Arial" w:cs="Arial"/>
          <w:sz w:val="22"/>
          <w:szCs w:val="16"/>
        </w:rPr>
      </w:pPr>
      <w:r w:rsidRPr="005245D3">
        <w:rPr>
          <w:rFonts w:ascii="Arial" w:hAnsi="Arial" w:cs="Arial"/>
          <w:sz w:val="22"/>
          <w:szCs w:val="16"/>
        </w:rPr>
        <w:t xml:space="preserve">Visit </w:t>
      </w:r>
      <w:hyperlink r:id="rId35" w:history="1">
        <w:r w:rsidRPr="005245D3">
          <w:rPr>
            <w:rStyle w:val="Hyperlink"/>
            <w:rFonts w:ascii="Arial" w:hAnsi="Arial" w:cs="Arial"/>
            <w:b/>
            <w:bCs/>
            <w:sz w:val="22"/>
            <w:szCs w:val="16"/>
          </w:rPr>
          <w:t>this page</w:t>
        </w:r>
      </w:hyperlink>
      <w:r w:rsidRPr="005245D3">
        <w:rPr>
          <w:rFonts w:ascii="Arial" w:hAnsi="Arial" w:cs="Arial"/>
          <w:sz w:val="22"/>
          <w:szCs w:val="16"/>
        </w:rPr>
        <w:t xml:space="preserve"> to access all TBMH’s free curriculum support documents.</w:t>
      </w:r>
    </w:p>
    <w:p w14:paraId="286DCFB8" w14:textId="77777777" w:rsidR="005245D3" w:rsidRPr="005245D3" w:rsidRDefault="005245D3" w:rsidP="005245D3">
      <w:pPr>
        <w:pStyle w:val="ListParagraph"/>
        <w:numPr>
          <w:ilvl w:val="0"/>
          <w:numId w:val="25"/>
        </w:numPr>
        <w:rPr>
          <w:rFonts w:ascii="Arial" w:hAnsi="Arial" w:cs="Arial"/>
          <w:sz w:val="22"/>
          <w:szCs w:val="16"/>
        </w:rPr>
      </w:pPr>
      <w:r w:rsidRPr="005245D3">
        <w:rPr>
          <w:rFonts w:ascii="Arial" w:hAnsi="Arial" w:cs="Arial"/>
          <w:sz w:val="22"/>
          <w:szCs w:val="16"/>
        </w:rPr>
        <w:t xml:space="preserve">Visit </w:t>
      </w:r>
      <w:hyperlink r:id="rId36" w:history="1">
        <w:r w:rsidRPr="005245D3">
          <w:rPr>
            <w:rStyle w:val="Hyperlink"/>
            <w:rFonts w:ascii="Arial" w:hAnsi="Arial" w:cs="Arial"/>
            <w:b/>
            <w:bCs/>
            <w:sz w:val="22"/>
            <w:szCs w:val="16"/>
          </w:rPr>
          <w:t>this page</w:t>
        </w:r>
      </w:hyperlink>
      <w:r w:rsidRPr="005245D3">
        <w:rPr>
          <w:rFonts w:ascii="Arial" w:hAnsi="Arial" w:cs="Arial"/>
          <w:sz w:val="22"/>
          <w:szCs w:val="16"/>
        </w:rPr>
        <w:t xml:space="preserve"> to access all TBMH’s updates for schools about the 2023-24 academic year</w:t>
      </w:r>
    </w:p>
    <w:p w14:paraId="4E89B469" w14:textId="77777777" w:rsidR="00607B42" w:rsidRDefault="00607B42" w:rsidP="003F1041">
      <w:pPr>
        <w:rPr>
          <w:rFonts w:ascii="Arial" w:hAnsi="Arial" w:cs="Arial"/>
          <w:sz w:val="22"/>
          <w:szCs w:val="22"/>
        </w:rPr>
      </w:pPr>
    </w:p>
    <w:p w14:paraId="0EBEC9DA" w14:textId="77777777" w:rsidR="003F1041" w:rsidRPr="004112A3" w:rsidRDefault="003F1041" w:rsidP="6D3D098E">
      <w:pPr>
        <w:pStyle w:val="ListParagraph"/>
        <w:numPr>
          <w:ilvl w:val="0"/>
          <w:numId w:val="8"/>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t>DfE Annual Data Collection of school Music Delivery</w:t>
      </w:r>
    </w:p>
    <w:p w14:paraId="2755B034" w14:textId="77777777" w:rsidR="00711CA0" w:rsidRDefault="001B5296" w:rsidP="6D3D098E">
      <w:pPr>
        <w:rPr>
          <w:rFonts w:ascii="Arial" w:hAnsi="Arial" w:cs="Arial"/>
          <w:sz w:val="22"/>
          <w:szCs w:val="22"/>
        </w:rPr>
      </w:pPr>
      <w:r>
        <w:rPr>
          <w:rFonts w:ascii="Arial" w:hAnsi="Arial" w:cs="Arial"/>
          <w:sz w:val="22"/>
          <w:szCs w:val="22"/>
        </w:rPr>
        <w:t xml:space="preserve">Thank you to every school/music leader who provided their data regarding music delivery in the 2022-23 academic year. </w:t>
      </w:r>
      <w:r w:rsidR="00EB510E">
        <w:rPr>
          <w:rFonts w:ascii="Arial" w:hAnsi="Arial" w:cs="Arial"/>
          <w:sz w:val="22"/>
          <w:szCs w:val="22"/>
        </w:rPr>
        <w:t xml:space="preserve">This has helped contribute to the annual </w:t>
      </w:r>
      <w:r w:rsidR="003F1041" w:rsidRPr="00F55806">
        <w:rPr>
          <w:rFonts w:ascii="Arial" w:hAnsi="Arial" w:cs="Arial"/>
          <w:sz w:val="22"/>
          <w:szCs w:val="22"/>
        </w:rPr>
        <w:t>DfE</w:t>
      </w:r>
      <w:r w:rsidR="0079524F">
        <w:rPr>
          <w:rFonts w:ascii="Arial" w:hAnsi="Arial" w:cs="Arial"/>
          <w:sz w:val="22"/>
          <w:szCs w:val="22"/>
        </w:rPr>
        <w:t>/Arts Council</w:t>
      </w:r>
      <w:r w:rsidR="003F1041" w:rsidRPr="00F55806">
        <w:rPr>
          <w:rFonts w:ascii="Arial" w:hAnsi="Arial" w:cs="Arial"/>
          <w:sz w:val="22"/>
          <w:szCs w:val="22"/>
        </w:rPr>
        <w:t xml:space="preserve"> </w:t>
      </w:r>
      <w:r w:rsidR="00941229">
        <w:rPr>
          <w:rFonts w:ascii="Arial" w:hAnsi="Arial" w:cs="Arial"/>
          <w:sz w:val="22"/>
          <w:szCs w:val="22"/>
        </w:rPr>
        <w:t xml:space="preserve">survey about </w:t>
      </w:r>
      <w:r w:rsidR="0089426C">
        <w:rPr>
          <w:rFonts w:ascii="Arial" w:hAnsi="Arial" w:cs="Arial"/>
          <w:sz w:val="22"/>
          <w:szCs w:val="22"/>
        </w:rPr>
        <w:t>the broad range of music e</w:t>
      </w:r>
      <w:r w:rsidR="00193764">
        <w:rPr>
          <w:rFonts w:ascii="Arial" w:hAnsi="Arial" w:cs="Arial"/>
          <w:sz w:val="22"/>
          <w:szCs w:val="22"/>
        </w:rPr>
        <w:t>ducation delivery</w:t>
      </w:r>
      <w:r w:rsidR="0079524F">
        <w:rPr>
          <w:rFonts w:ascii="Arial" w:hAnsi="Arial" w:cs="Arial"/>
          <w:sz w:val="22"/>
          <w:szCs w:val="22"/>
        </w:rPr>
        <w:t xml:space="preserve"> in the three LAs</w:t>
      </w:r>
      <w:r w:rsidR="00193764">
        <w:rPr>
          <w:rFonts w:ascii="Arial" w:hAnsi="Arial" w:cs="Arial"/>
          <w:sz w:val="22"/>
          <w:szCs w:val="22"/>
        </w:rPr>
        <w:t xml:space="preserve">. </w:t>
      </w:r>
    </w:p>
    <w:p w14:paraId="7520F3A8" w14:textId="77777777" w:rsidR="00711CA0" w:rsidRDefault="00711CA0" w:rsidP="6D3D098E">
      <w:pPr>
        <w:rPr>
          <w:rFonts w:ascii="Arial" w:hAnsi="Arial" w:cs="Arial"/>
          <w:sz w:val="22"/>
          <w:szCs w:val="22"/>
        </w:rPr>
      </w:pPr>
    </w:p>
    <w:p w14:paraId="48526C83" w14:textId="56CE9BC2" w:rsidR="003F1041" w:rsidRDefault="00193764" w:rsidP="6D3D098E">
      <w:pPr>
        <w:rPr>
          <w:rFonts w:ascii="Arial" w:hAnsi="Arial" w:cs="Arial"/>
          <w:sz w:val="22"/>
          <w:szCs w:val="22"/>
        </w:rPr>
      </w:pPr>
      <w:r>
        <w:rPr>
          <w:rFonts w:ascii="Arial" w:hAnsi="Arial" w:cs="Arial"/>
          <w:sz w:val="22"/>
          <w:szCs w:val="22"/>
        </w:rPr>
        <w:t xml:space="preserve">The headlines from the </w:t>
      </w:r>
      <w:r w:rsidR="00C87C11">
        <w:rPr>
          <w:rFonts w:ascii="Arial" w:hAnsi="Arial" w:cs="Arial"/>
          <w:sz w:val="22"/>
          <w:szCs w:val="22"/>
        </w:rPr>
        <w:t xml:space="preserve">22-23 </w:t>
      </w:r>
      <w:r>
        <w:rPr>
          <w:rFonts w:ascii="Arial" w:hAnsi="Arial" w:cs="Arial"/>
          <w:sz w:val="22"/>
          <w:szCs w:val="22"/>
        </w:rPr>
        <w:t>data</w:t>
      </w:r>
      <w:r w:rsidR="00C87C11">
        <w:rPr>
          <w:rFonts w:ascii="Arial" w:hAnsi="Arial" w:cs="Arial"/>
          <w:sz w:val="22"/>
          <w:szCs w:val="22"/>
        </w:rPr>
        <w:t xml:space="preserve"> are</w:t>
      </w:r>
      <w:r w:rsidR="00711CA0">
        <w:rPr>
          <w:rFonts w:ascii="Arial" w:hAnsi="Arial" w:cs="Arial"/>
          <w:sz w:val="22"/>
          <w:szCs w:val="22"/>
        </w:rPr>
        <w:t xml:space="preserve"> (based on state-maintained school engagement/activity with the Music Hub and/or its partner organisations)</w:t>
      </w:r>
      <w:r w:rsidR="00C87C11">
        <w:rPr>
          <w:rFonts w:ascii="Arial" w:hAnsi="Arial" w:cs="Arial"/>
          <w:sz w:val="22"/>
          <w:szCs w:val="22"/>
        </w:rPr>
        <w:t>:</w:t>
      </w:r>
    </w:p>
    <w:p w14:paraId="22DA05FF" w14:textId="043D24A6"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87% = </w:t>
      </w:r>
      <w:r w:rsidR="00F009E9">
        <w:rPr>
          <w:rFonts w:ascii="Arial" w:hAnsi="Arial" w:cs="Arial"/>
          <w:sz w:val="22"/>
          <w:szCs w:val="22"/>
        </w:rPr>
        <w:t xml:space="preserve">Schools engaged in any </w:t>
      </w:r>
      <w:r w:rsidR="00D35FDC">
        <w:rPr>
          <w:rFonts w:ascii="Arial" w:hAnsi="Arial" w:cs="Arial"/>
          <w:sz w:val="22"/>
          <w:szCs w:val="22"/>
        </w:rPr>
        <w:t>DfE/</w:t>
      </w:r>
      <w:r w:rsidRPr="0079524F">
        <w:rPr>
          <w:rFonts w:ascii="Arial" w:hAnsi="Arial" w:cs="Arial"/>
          <w:sz w:val="22"/>
          <w:szCs w:val="22"/>
        </w:rPr>
        <w:t>ACE Core Role</w:t>
      </w:r>
      <w:r w:rsidRPr="0079524F">
        <w:rPr>
          <w:rFonts w:ascii="Arial" w:hAnsi="Arial" w:cs="Arial"/>
          <w:sz w:val="22"/>
          <w:szCs w:val="22"/>
        </w:rPr>
        <w:tab/>
      </w:r>
    </w:p>
    <w:p w14:paraId="1D4CE99E" w14:textId="4CD96096"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23% = </w:t>
      </w:r>
      <w:r w:rsidR="00D35FDC">
        <w:rPr>
          <w:rFonts w:ascii="Arial" w:hAnsi="Arial" w:cs="Arial"/>
          <w:sz w:val="22"/>
          <w:szCs w:val="22"/>
        </w:rPr>
        <w:t>DfE/</w:t>
      </w:r>
      <w:r w:rsidRPr="0079524F">
        <w:rPr>
          <w:rFonts w:ascii="Arial" w:hAnsi="Arial" w:cs="Arial"/>
          <w:sz w:val="22"/>
          <w:szCs w:val="22"/>
        </w:rPr>
        <w:t>ACE Core Role 1: Whole Class Ensemble Teaching (WCET)</w:t>
      </w:r>
    </w:p>
    <w:p w14:paraId="2AAB1769" w14:textId="0E3AA28B"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65% = </w:t>
      </w:r>
      <w:r w:rsidR="00D35FDC">
        <w:rPr>
          <w:rFonts w:ascii="Arial" w:hAnsi="Arial" w:cs="Arial"/>
          <w:sz w:val="22"/>
          <w:szCs w:val="22"/>
        </w:rPr>
        <w:t>DfE/</w:t>
      </w:r>
      <w:r w:rsidRPr="0079524F">
        <w:rPr>
          <w:rFonts w:ascii="Arial" w:hAnsi="Arial" w:cs="Arial"/>
          <w:sz w:val="22"/>
          <w:szCs w:val="22"/>
        </w:rPr>
        <w:t xml:space="preserve">ACE Core Role 2: </w:t>
      </w:r>
      <w:r w:rsidR="00827A12">
        <w:rPr>
          <w:rFonts w:ascii="Arial" w:hAnsi="Arial" w:cs="Arial"/>
          <w:sz w:val="22"/>
          <w:szCs w:val="22"/>
        </w:rPr>
        <w:t xml:space="preserve">Students in </w:t>
      </w:r>
      <w:r w:rsidRPr="0079524F">
        <w:rPr>
          <w:rFonts w:ascii="Arial" w:hAnsi="Arial" w:cs="Arial"/>
          <w:sz w:val="22"/>
          <w:szCs w:val="22"/>
        </w:rPr>
        <w:t>Ensembles and bands</w:t>
      </w:r>
      <w:r w:rsidRPr="0079524F">
        <w:rPr>
          <w:rFonts w:ascii="Arial" w:hAnsi="Arial" w:cs="Arial"/>
          <w:sz w:val="22"/>
          <w:szCs w:val="22"/>
        </w:rPr>
        <w:tab/>
      </w:r>
    </w:p>
    <w:p w14:paraId="00ADD5CA" w14:textId="58229A01"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64% = </w:t>
      </w:r>
      <w:r w:rsidR="00D35FDC">
        <w:rPr>
          <w:rFonts w:ascii="Arial" w:hAnsi="Arial" w:cs="Arial"/>
          <w:sz w:val="22"/>
          <w:szCs w:val="22"/>
        </w:rPr>
        <w:t>DfE/</w:t>
      </w:r>
      <w:r w:rsidRPr="0079524F">
        <w:rPr>
          <w:rFonts w:ascii="Arial" w:hAnsi="Arial" w:cs="Arial"/>
          <w:sz w:val="22"/>
          <w:szCs w:val="22"/>
        </w:rPr>
        <w:t xml:space="preserve">ACE Core Role 3: </w:t>
      </w:r>
      <w:r w:rsidR="00827A12">
        <w:rPr>
          <w:rFonts w:ascii="Arial" w:hAnsi="Arial" w:cs="Arial"/>
          <w:sz w:val="22"/>
          <w:szCs w:val="22"/>
        </w:rPr>
        <w:t xml:space="preserve">Student </w:t>
      </w:r>
      <w:r w:rsidRPr="0079524F">
        <w:rPr>
          <w:rFonts w:ascii="Arial" w:hAnsi="Arial" w:cs="Arial"/>
          <w:sz w:val="22"/>
          <w:szCs w:val="22"/>
        </w:rPr>
        <w:t>Progression via lessons</w:t>
      </w:r>
      <w:r w:rsidRPr="0079524F">
        <w:rPr>
          <w:rFonts w:ascii="Arial" w:hAnsi="Arial" w:cs="Arial"/>
          <w:sz w:val="22"/>
          <w:szCs w:val="22"/>
        </w:rPr>
        <w:tab/>
      </w:r>
    </w:p>
    <w:p w14:paraId="27EF542A" w14:textId="248A2CBB"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59% = </w:t>
      </w:r>
      <w:r w:rsidR="00D35FDC">
        <w:rPr>
          <w:rFonts w:ascii="Arial" w:hAnsi="Arial" w:cs="Arial"/>
          <w:sz w:val="22"/>
          <w:szCs w:val="22"/>
        </w:rPr>
        <w:t>DfE/</w:t>
      </w:r>
      <w:r w:rsidRPr="0079524F">
        <w:rPr>
          <w:rFonts w:ascii="Arial" w:hAnsi="Arial" w:cs="Arial"/>
          <w:sz w:val="22"/>
          <w:szCs w:val="22"/>
        </w:rPr>
        <w:t xml:space="preserve">ACE Core Role 4: </w:t>
      </w:r>
      <w:r w:rsidR="00EA1EE3">
        <w:rPr>
          <w:rFonts w:ascii="Arial" w:hAnsi="Arial" w:cs="Arial"/>
          <w:sz w:val="22"/>
          <w:szCs w:val="22"/>
        </w:rPr>
        <w:t xml:space="preserve">Schools supported through the </w:t>
      </w:r>
      <w:r w:rsidR="00995871">
        <w:rPr>
          <w:rFonts w:ascii="Arial" w:hAnsi="Arial" w:cs="Arial"/>
          <w:sz w:val="22"/>
          <w:szCs w:val="22"/>
        </w:rPr>
        <w:t xml:space="preserve">TBMH </w:t>
      </w:r>
      <w:r w:rsidRPr="0079524F">
        <w:rPr>
          <w:rFonts w:ascii="Arial" w:hAnsi="Arial" w:cs="Arial"/>
          <w:sz w:val="22"/>
          <w:szCs w:val="22"/>
        </w:rPr>
        <w:t>Singing Strategy</w:t>
      </w:r>
    </w:p>
    <w:p w14:paraId="237CA86D" w14:textId="6162FA53"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49% = </w:t>
      </w:r>
      <w:r w:rsidR="00D35FDC">
        <w:rPr>
          <w:rFonts w:ascii="Arial" w:hAnsi="Arial" w:cs="Arial"/>
          <w:sz w:val="22"/>
          <w:szCs w:val="22"/>
        </w:rPr>
        <w:t>DfE/</w:t>
      </w:r>
      <w:r w:rsidRPr="0079524F">
        <w:rPr>
          <w:rFonts w:ascii="Arial" w:hAnsi="Arial" w:cs="Arial"/>
          <w:sz w:val="22"/>
          <w:szCs w:val="22"/>
        </w:rPr>
        <w:t xml:space="preserve">ACE Extension Role 5: </w:t>
      </w:r>
      <w:r w:rsidR="00EA1EE3">
        <w:rPr>
          <w:rFonts w:ascii="Arial" w:hAnsi="Arial" w:cs="Arial"/>
          <w:sz w:val="22"/>
          <w:szCs w:val="22"/>
        </w:rPr>
        <w:t xml:space="preserve">Schools engaged with </w:t>
      </w:r>
      <w:r w:rsidRPr="0079524F">
        <w:rPr>
          <w:rFonts w:ascii="Arial" w:hAnsi="Arial" w:cs="Arial"/>
          <w:sz w:val="22"/>
          <w:szCs w:val="22"/>
        </w:rPr>
        <w:t>CPD</w:t>
      </w:r>
      <w:r w:rsidR="00EA1EE3">
        <w:rPr>
          <w:rFonts w:ascii="Arial" w:hAnsi="Arial" w:cs="Arial"/>
          <w:sz w:val="22"/>
          <w:szCs w:val="22"/>
        </w:rPr>
        <w:t>/training</w:t>
      </w:r>
    </w:p>
    <w:p w14:paraId="0056226C" w14:textId="33FF0687"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15% = </w:t>
      </w:r>
      <w:r w:rsidR="00D35FDC">
        <w:rPr>
          <w:rFonts w:ascii="Arial" w:hAnsi="Arial" w:cs="Arial"/>
          <w:sz w:val="22"/>
          <w:szCs w:val="22"/>
        </w:rPr>
        <w:t>DfE/</w:t>
      </w:r>
      <w:r w:rsidRPr="0079524F">
        <w:rPr>
          <w:rFonts w:ascii="Arial" w:hAnsi="Arial" w:cs="Arial"/>
          <w:sz w:val="22"/>
          <w:szCs w:val="22"/>
        </w:rPr>
        <w:t>ACE Extension Role 6: Instrument Loans</w:t>
      </w:r>
      <w:r w:rsidRPr="0079524F">
        <w:rPr>
          <w:rFonts w:ascii="Arial" w:hAnsi="Arial" w:cs="Arial"/>
          <w:sz w:val="22"/>
          <w:szCs w:val="22"/>
        </w:rPr>
        <w:tab/>
      </w:r>
    </w:p>
    <w:p w14:paraId="037349A4" w14:textId="52E6AAAF" w:rsidR="0079524F" w:rsidRPr="0079524F" w:rsidRDefault="0079524F" w:rsidP="0079524F">
      <w:pPr>
        <w:numPr>
          <w:ilvl w:val="0"/>
          <w:numId w:val="16"/>
        </w:numPr>
        <w:rPr>
          <w:rFonts w:ascii="Arial" w:hAnsi="Arial" w:cs="Arial"/>
          <w:sz w:val="22"/>
          <w:szCs w:val="22"/>
        </w:rPr>
      </w:pPr>
      <w:r w:rsidRPr="0079524F">
        <w:rPr>
          <w:rFonts w:ascii="Arial" w:hAnsi="Arial" w:cs="Arial"/>
          <w:sz w:val="22"/>
          <w:szCs w:val="22"/>
        </w:rPr>
        <w:t xml:space="preserve">45% = </w:t>
      </w:r>
      <w:r w:rsidR="00D35FDC">
        <w:rPr>
          <w:rFonts w:ascii="Arial" w:hAnsi="Arial" w:cs="Arial"/>
          <w:sz w:val="22"/>
          <w:szCs w:val="22"/>
        </w:rPr>
        <w:t>DfE/</w:t>
      </w:r>
      <w:r w:rsidRPr="0079524F">
        <w:rPr>
          <w:rFonts w:ascii="Arial" w:hAnsi="Arial" w:cs="Arial"/>
          <w:sz w:val="22"/>
          <w:szCs w:val="22"/>
        </w:rPr>
        <w:t xml:space="preserve">ACE Extension Role 7: </w:t>
      </w:r>
      <w:r w:rsidR="00EA1EE3">
        <w:rPr>
          <w:rFonts w:ascii="Arial" w:hAnsi="Arial" w:cs="Arial"/>
          <w:sz w:val="22"/>
          <w:szCs w:val="22"/>
        </w:rPr>
        <w:t xml:space="preserve">Schools engaged with </w:t>
      </w:r>
      <w:proofErr w:type="gramStart"/>
      <w:r w:rsidRPr="0079524F">
        <w:rPr>
          <w:rFonts w:ascii="Arial" w:hAnsi="Arial" w:cs="Arial"/>
          <w:sz w:val="22"/>
          <w:szCs w:val="22"/>
        </w:rPr>
        <w:t>Large</w:t>
      </w:r>
      <w:proofErr w:type="gramEnd"/>
      <w:r w:rsidRPr="0079524F">
        <w:rPr>
          <w:rFonts w:ascii="Arial" w:hAnsi="Arial" w:cs="Arial"/>
          <w:sz w:val="22"/>
          <w:szCs w:val="22"/>
        </w:rPr>
        <w:t xml:space="preserve"> scale, high qual</w:t>
      </w:r>
      <w:r w:rsidR="00D35FDC">
        <w:rPr>
          <w:rFonts w:ascii="Arial" w:hAnsi="Arial" w:cs="Arial"/>
          <w:sz w:val="22"/>
          <w:szCs w:val="22"/>
        </w:rPr>
        <w:t>ity</w:t>
      </w:r>
      <w:r w:rsidRPr="0079524F">
        <w:rPr>
          <w:rFonts w:ascii="Arial" w:hAnsi="Arial" w:cs="Arial"/>
          <w:sz w:val="22"/>
          <w:szCs w:val="22"/>
        </w:rPr>
        <w:t xml:space="preserve"> work with pro</w:t>
      </w:r>
      <w:r w:rsidR="00D35FDC">
        <w:rPr>
          <w:rFonts w:ascii="Arial" w:hAnsi="Arial" w:cs="Arial"/>
          <w:sz w:val="22"/>
          <w:szCs w:val="22"/>
        </w:rPr>
        <w:t>fessionals</w:t>
      </w:r>
    </w:p>
    <w:p w14:paraId="6E8CC282" w14:textId="3FE3A15C" w:rsidR="00D35FDC" w:rsidRDefault="0079524F" w:rsidP="0079524F">
      <w:pPr>
        <w:numPr>
          <w:ilvl w:val="0"/>
          <w:numId w:val="16"/>
        </w:numPr>
        <w:rPr>
          <w:rFonts w:ascii="Arial" w:hAnsi="Arial" w:cs="Arial"/>
          <w:sz w:val="22"/>
          <w:szCs w:val="22"/>
        </w:rPr>
      </w:pPr>
      <w:r w:rsidRPr="0079524F">
        <w:rPr>
          <w:rFonts w:ascii="Arial" w:hAnsi="Arial" w:cs="Arial"/>
          <w:sz w:val="22"/>
          <w:szCs w:val="22"/>
        </w:rPr>
        <w:t xml:space="preserve">93% = </w:t>
      </w:r>
      <w:r w:rsidR="00D35FDC">
        <w:rPr>
          <w:rFonts w:ascii="Arial" w:hAnsi="Arial" w:cs="Arial"/>
          <w:sz w:val="22"/>
          <w:szCs w:val="22"/>
        </w:rPr>
        <w:t>DfE/</w:t>
      </w:r>
      <w:r w:rsidRPr="0079524F">
        <w:rPr>
          <w:rFonts w:ascii="Arial" w:hAnsi="Arial" w:cs="Arial"/>
          <w:sz w:val="22"/>
          <w:szCs w:val="22"/>
        </w:rPr>
        <w:t xml:space="preserve">ACE return: </w:t>
      </w:r>
      <w:r w:rsidR="002B42DC">
        <w:rPr>
          <w:rFonts w:ascii="Arial" w:hAnsi="Arial" w:cs="Arial"/>
          <w:sz w:val="22"/>
          <w:szCs w:val="22"/>
        </w:rPr>
        <w:t xml:space="preserve">Schools </w:t>
      </w:r>
      <w:proofErr w:type="gramStart"/>
      <w:r w:rsidR="002B42DC">
        <w:rPr>
          <w:rFonts w:ascii="Arial" w:hAnsi="Arial" w:cs="Arial"/>
          <w:sz w:val="22"/>
          <w:szCs w:val="22"/>
        </w:rPr>
        <w:t xml:space="preserve">supported </w:t>
      </w:r>
      <w:r w:rsidR="00DA1E1E">
        <w:rPr>
          <w:rFonts w:ascii="Arial" w:hAnsi="Arial" w:cs="Arial"/>
          <w:sz w:val="22"/>
          <w:szCs w:val="22"/>
        </w:rPr>
        <w:t xml:space="preserve"> via</w:t>
      </w:r>
      <w:proofErr w:type="gramEnd"/>
      <w:r w:rsidR="00DA1E1E">
        <w:rPr>
          <w:rFonts w:ascii="Arial" w:hAnsi="Arial" w:cs="Arial"/>
          <w:sz w:val="22"/>
          <w:szCs w:val="22"/>
        </w:rPr>
        <w:t xml:space="preserve"> TBMH </w:t>
      </w:r>
      <w:r w:rsidRPr="0079524F">
        <w:rPr>
          <w:rFonts w:ascii="Arial" w:hAnsi="Arial" w:cs="Arial"/>
          <w:sz w:val="22"/>
          <w:szCs w:val="22"/>
        </w:rPr>
        <w:t>School Music Education Plan (SMEP)</w:t>
      </w:r>
    </w:p>
    <w:p w14:paraId="638F0D3D" w14:textId="075112EA" w:rsidR="004E5363" w:rsidRPr="004E5363" w:rsidRDefault="0079524F" w:rsidP="004E5363">
      <w:pPr>
        <w:numPr>
          <w:ilvl w:val="0"/>
          <w:numId w:val="16"/>
        </w:numPr>
        <w:rPr>
          <w:rFonts w:ascii="Arial" w:hAnsi="Arial" w:cs="Arial"/>
          <w:sz w:val="22"/>
          <w:szCs w:val="22"/>
        </w:rPr>
      </w:pPr>
      <w:r w:rsidRPr="0079524F">
        <w:rPr>
          <w:rFonts w:ascii="Arial" w:hAnsi="Arial" w:cs="Arial"/>
          <w:sz w:val="22"/>
          <w:szCs w:val="22"/>
        </w:rPr>
        <w:t>93% = Any core or extension role</w:t>
      </w:r>
    </w:p>
    <w:p w14:paraId="39E40411" w14:textId="19FB94FA" w:rsidR="00C87C11" w:rsidRPr="004E5363" w:rsidRDefault="0079524F" w:rsidP="004E5363">
      <w:pPr>
        <w:numPr>
          <w:ilvl w:val="0"/>
          <w:numId w:val="16"/>
        </w:numPr>
        <w:rPr>
          <w:rFonts w:ascii="Arial" w:hAnsi="Arial" w:cs="Arial"/>
          <w:sz w:val="22"/>
          <w:szCs w:val="22"/>
        </w:rPr>
      </w:pPr>
      <w:r w:rsidRPr="00D35FDC">
        <w:rPr>
          <w:rFonts w:ascii="Arial" w:hAnsi="Arial" w:cs="Arial"/>
          <w:sz w:val="22"/>
          <w:szCs w:val="22"/>
        </w:rPr>
        <w:t xml:space="preserve">88% = </w:t>
      </w:r>
      <w:r w:rsidRPr="004E5363">
        <w:rPr>
          <w:rFonts w:ascii="Arial" w:hAnsi="Arial" w:cs="Arial"/>
          <w:sz w:val="22"/>
          <w:szCs w:val="22"/>
        </w:rPr>
        <w:t>Meaningful engagement, challenging conversations, peer learning, etc</w:t>
      </w:r>
    </w:p>
    <w:p w14:paraId="1D19BFE6" w14:textId="77777777" w:rsidR="003F1041" w:rsidRPr="00441896" w:rsidRDefault="003F1041" w:rsidP="003F1041">
      <w:pPr>
        <w:rPr>
          <w:rFonts w:ascii="Arial" w:hAnsi="Arial" w:cs="Arial"/>
          <w:sz w:val="22"/>
          <w:szCs w:val="22"/>
        </w:rPr>
      </w:pPr>
    </w:p>
    <w:p w14:paraId="4E427022" w14:textId="77777777" w:rsidR="004112A3" w:rsidRDefault="004112A3">
      <w:pPr>
        <w:spacing w:after="160" w:line="259" w:lineRule="auto"/>
        <w:rPr>
          <w:rFonts w:ascii="Arial" w:eastAsia="Arial" w:hAnsi="Arial" w:cs="Arial"/>
          <w:b/>
          <w:color w:val="4472C4" w:themeColor="accent1"/>
          <w:sz w:val="28"/>
          <w:szCs w:val="28"/>
        </w:rPr>
      </w:pPr>
      <w:r>
        <w:rPr>
          <w:rFonts w:ascii="Arial" w:eastAsia="Arial" w:hAnsi="Arial" w:cs="Arial"/>
          <w:b/>
          <w:color w:val="4472C4" w:themeColor="accent1"/>
          <w:sz w:val="28"/>
          <w:szCs w:val="28"/>
        </w:rPr>
        <w:br w:type="page"/>
      </w:r>
    </w:p>
    <w:p w14:paraId="7FE39A04" w14:textId="5659CE0B" w:rsidR="003F1041" w:rsidRPr="004112A3" w:rsidRDefault="003F1041" w:rsidP="003F1041">
      <w:pPr>
        <w:pStyle w:val="ListParagraph"/>
        <w:numPr>
          <w:ilvl w:val="0"/>
          <w:numId w:val="8"/>
        </w:numPr>
        <w:rPr>
          <w:rFonts w:ascii="Arial" w:eastAsia="Arial" w:hAnsi="Arial" w:cs="Arial"/>
          <w:b/>
          <w:color w:val="4472C4" w:themeColor="accent1"/>
          <w:sz w:val="28"/>
          <w:szCs w:val="28"/>
        </w:rPr>
      </w:pPr>
      <w:r w:rsidRPr="004112A3">
        <w:rPr>
          <w:rFonts w:ascii="Arial" w:eastAsia="Arial" w:hAnsi="Arial" w:cs="Arial"/>
          <w:b/>
          <w:color w:val="4472C4" w:themeColor="accent1"/>
          <w:sz w:val="28"/>
          <w:szCs w:val="28"/>
        </w:rPr>
        <w:lastRenderedPageBreak/>
        <w:t>Performance events for 2023-24 academic year</w:t>
      </w:r>
    </w:p>
    <w:p w14:paraId="0BDDCED7" w14:textId="66C3F38B" w:rsidR="00595CC9" w:rsidRPr="004112A3" w:rsidRDefault="003F1041" w:rsidP="004112A3">
      <w:pPr>
        <w:rPr>
          <w:rFonts w:ascii="Arial" w:hAnsi="Arial" w:cs="Arial"/>
          <w:b/>
          <w:bCs/>
          <w:sz w:val="22"/>
          <w:szCs w:val="22"/>
        </w:rPr>
      </w:pPr>
      <w:r w:rsidRPr="004112A3">
        <w:rPr>
          <w:rFonts w:ascii="Arial" w:hAnsi="Arial" w:cs="Arial"/>
          <w:b/>
          <w:bCs/>
          <w:sz w:val="22"/>
          <w:szCs w:val="22"/>
        </w:rPr>
        <w:t xml:space="preserve">Christmas Festivals (Upper KS2): </w:t>
      </w:r>
    </w:p>
    <w:p w14:paraId="1D53EA0D" w14:textId="66C3F38B" w:rsidR="003F1041" w:rsidRPr="004112A3" w:rsidRDefault="00595CC9" w:rsidP="004112A3">
      <w:pPr>
        <w:rPr>
          <w:rFonts w:ascii="Arial" w:hAnsi="Arial" w:cs="Arial"/>
          <w:sz w:val="22"/>
          <w:szCs w:val="22"/>
        </w:rPr>
      </w:pPr>
      <w:r w:rsidRPr="004112A3">
        <w:rPr>
          <w:rFonts w:ascii="Arial" w:hAnsi="Arial" w:cs="Arial"/>
          <w:sz w:val="22"/>
          <w:szCs w:val="22"/>
        </w:rPr>
        <w:t xml:space="preserve">We are </w:t>
      </w:r>
      <w:r w:rsidR="006A125F" w:rsidRPr="004112A3">
        <w:rPr>
          <w:rFonts w:ascii="Arial" w:hAnsi="Arial" w:cs="Arial"/>
          <w:sz w:val="22"/>
          <w:szCs w:val="22"/>
        </w:rPr>
        <w:t xml:space="preserve">delighted to have 32 schools confirmed as taking part (12 LBHF; 14 RBKC; 6 WCC – 899 pupils) in the three performance events on </w:t>
      </w:r>
      <w:r w:rsidR="003F1041" w:rsidRPr="004112A3">
        <w:rPr>
          <w:rFonts w:ascii="Arial" w:hAnsi="Arial" w:cs="Arial"/>
          <w:sz w:val="22"/>
          <w:szCs w:val="22"/>
        </w:rPr>
        <w:t>Tues 12th, Weds 13th, Thurs 14th Dec</w:t>
      </w:r>
      <w:r w:rsidR="006A125F" w:rsidRPr="004112A3">
        <w:rPr>
          <w:rFonts w:ascii="Arial" w:hAnsi="Arial" w:cs="Arial"/>
          <w:sz w:val="22"/>
          <w:szCs w:val="22"/>
        </w:rPr>
        <w:t>.</w:t>
      </w:r>
    </w:p>
    <w:p w14:paraId="30D42E7B" w14:textId="77777777" w:rsidR="003F1041" w:rsidRPr="00441896" w:rsidRDefault="003F1041" w:rsidP="004112A3">
      <w:pPr>
        <w:rPr>
          <w:rFonts w:ascii="Arial" w:hAnsi="Arial" w:cs="Arial"/>
          <w:b/>
          <w:bCs/>
          <w:sz w:val="22"/>
          <w:szCs w:val="22"/>
        </w:rPr>
      </w:pPr>
    </w:p>
    <w:p w14:paraId="5707E592" w14:textId="33E0A32C" w:rsidR="003F1041" w:rsidRPr="00441896" w:rsidRDefault="003F1041" w:rsidP="004112A3">
      <w:pPr>
        <w:rPr>
          <w:rFonts w:ascii="Arial" w:hAnsi="Arial" w:cs="Arial"/>
          <w:b/>
          <w:bCs/>
          <w:sz w:val="22"/>
          <w:szCs w:val="22"/>
        </w:rPr>
      </w:pPr>
      <w:r w:rsidRPr="00441896">
        <w:rPr>
          <w:rFonts w:ascii="Arial" w:hAnsi="Arial" w:cs="Arial"/>
          <w:b/>
          <w:bCs/>
          <w:sz w:val="22"/>
          <w:szCs w:val="22"/>
        </w:rPr>
        <w:t xml:space="preserve">Future Sounds (KS3-5): </w:t>
      </w:r>
      <w:r w:rsidRPr="00441896">
        <w:rPr>
          <w:rFonts w:ascii="Arial" w:hAnsi="Arial" w:cs="Arial"/>
          <w:sz w:val="22"/>
          <w:szCs w:val="22"/>
        </w:rPr>
        <w:t xml:space="preserve">Register </w:t>
      </w:r>
      <w:hyperlink r:id="rId37" w:history="1">
        <w:r w:rsidRPr="00441896">
          <w:rPr>
            <w:rStyle w:val="Hyperlink"/>
            <w:rFonts w:ascii="Arial" w:hAnsi="Arial" w:cs="Arial"/>
            <w:b/>
            <w:bCs/>
            <w:sz w:val="22"/>
            <w:szCs w:val="22"/>
          </w:rPr>
          <w:t>HERE</w:t>
        </w:r>
      </w:hyperlink>
      <w:r w:rsidRPr="00441896">
        <w:rPr>
          <w:rStyle w:val="Hyperlink"/>
          <w:rFonts w:ascii="Arial" w:hAnsi="Arial" w:cs="Arial"/>
          <w:b/>
          <w:bCs/>
          <w:sz w:val="22"/>
          <w:szCs w:val="22"/>
        </w:rPr>
        <w:t xml:space="preserve"> </w:t>
      </w:r>
      <w:r w:rsidRPr="00441896">
        <w:rPr>
          <w:rFonts w:ascii="Arial" w:hAnsi="Arial" w:cs="Arial"/>
          <w:sz w:val="22"/>
          <w:szCs w:val="22"/>
        </w:rPr>
        <w:t>by 26</w:t>
      </w:r>
      <w:r w:rsidRPr="00441896">
        <w:rPr>
          <w:rFonts w:ascii="Arial" w:hAnsi="Arial" w:cs="Arial"/>
          <w:sz w:val="22"/>
          <w:szCs w:val="22"/>
          <w:vertAlign w:val="superscript"/>
        </w:rPr>
        <w:t>th</w:t>
      </w:r>
      <w:r w:rsidRPr="00441896">
        <w:rPr>
          <w:rFonts w:ascii="Arial" w:hAnsi="Arial" w:cs="Arial"/>
          <w:sz w:val="22"/>
          <w:szCs w:val="22"/>
        </w:rPr>
        <w:t xml:space="preserve"> Jan</w:t>
      </w:r>
      <w:r w:rsidR="00DA1E1E">
        <w:rPr>
          <w:rFonts w:ascii="Arial" w:hAnsi="Arial" w:cs="Arial"/>
          <w:sz w:val="22"/>
          <w:szCs w:val="22"/>
        </w:rPr>
        <w:t xml:space="preserve"> – </w:t>
      </w:r>
      <w:r w:rsidR="009D10E2" w:rsidRPr="009D10E2">
        <w:rPr>
          <w:rFonts w:ascii="Arial" w:hAnsi="Arial" w:cs="Arial"/>
          <w:b/>
          <w:bCs/>
          <w:sz w:val="22"/>
          <w:szCs w:val="22"/>
          <w:highlight w:val="yellow"/>
        </w:rPr>
        <w:t xml:space="preserve">SECONDARY SCHOOLS, </w:t>
      </w:r>
      <w:r w:rsidR="009D10E2" w:rsidRPr="009D10E2">
        <w:rPr>
          <w:rFonts w:ascii="Arial" w:hAnsi="Arial" w:cs="Arial"/>
          <w:sz w:val="22"/>
          <w:szCs w:val="22"/>
          <w:highlight w:val="yellow"/>
        </w:rPr>
        <w:t>please promote to your students who play in bands, produce their own music, rap, sing etc.</w:t>
      </w:r>
    </w:p>
    <w:p w14:paraId="64FEF76A" w14:textId="77777777" w:rsidR="003F1041" w:rsidRPr="00441896" w:rsidRDefault="003F1041" w:rsidP="004112A3">
      <w:pPr>
        <w:numPr>
          <w:ilvl w:val="0"/>
          <w:numId w:val="11"/>
        </w:numPr>
        <w:rPr>
          <w:rFonts w:ascii="Arial" w:hAnsi="Arial" w:cs="Arial"/>
          <w:sz w:val="22"/>
          <w:szCs w:val="22"/>
        </w:rPr>
      </w:pPr>
      <w:r w:rsidRPr="00441896">
        <w:rPr>
          <w:rFonts w:ascii="Arial" w:hAnsi="Arial" w:cs="Arial"/>
          <w:sz w:val="22"/>
          <w:szCs w:val="22"/>
        </w:rPr>
        <w:t xml:space="preserve">Tues 30th Jan – Future Sounds Prelims </w:t>
      </w:r>
    </w:p>
    <w:p w14:paraId="2466947F" w14:textId="66C3F38B" w:rsidR="003F1041" w:rsidRPr="00441896" w:rsidRDefault="003F1041" w:rsidP="004112A3">
      <w:pPr>
        <w:numPr>
          <w:ilvl w:val="0"/>
          <w:numId w:val="11"/>
        </w:numPr>
        <w:rPr>
          <w:rFonts w:ascii="Arial" w:hAnsi="Arial" w:cs="Arial"/>
          <w:sz w:val="22"/>
          <w:szCs w:val="22"/>
        </w:rPr>
      </w:pPr>
      <w:r w:rsidRPr="00441896">
        <w:rPr>
          <w:rFonts w:ascii="Arial" w:hAnsi="Arial" w:cs="Arial"/>
          <w:sz w:val="22"/>
          <w:szCs w:val="22"/>
        </w:rPr>
        <w:t xml:space="preserve">Weds 20th March – Future Sounds Final </w:t>
      </w:r>
    </w:p>
    <w:p w14:paraId="3FAAB094" w14:textId="66C3F38B" w:rsidR="006A125F" w:rsidRDefault="006A125F" w:rsidP="004112A3">
      <w:pPr>
        <w:rPr>
          <w:rFonts w:ascii="Arial" w:hAnsi="Arial" w:cs="Arial"/>
          <w:b/>
          <w:bCs/>
          <w:sz w:val="22"/>
          <w:szCs w:val="22"/>
        </w:rPr>
      </w:pPr>
    </w:p>
    <w:p w14:paraId="490BC082" w14:textId="316DAA4E" w:rsidR="00BE6F88" w:rsidRPr="00BE6F88" w:rsidRDefault="003F1041" w:rsidP="00BE6F88">
      <w:pPr>
        <w:rPr>
          <w:rFonts w:ascii="Arial" w:hAnsi="Arial" w:cs="Arial"/>
          <w:b/>
          <w:bCs/>
          <w:sz w:val="22"/>
          <w:szCs w:val="22"/>
        </w:rPr>
      </w:pPr>
      <w:r w:rsidRPr="00441896">
        <w:rPr>
          <w:rFonts w:ascii="Arial" w:hAnsi="Arial" w:cs="Arial"/>
          <w:b/>
          <w:bCs/>
          <w:sz w:val="22"/>
          <w:szCs w:val="22"/>
        </w:rPr>
        <w:t>Playing Days:</w:t>
      </w:r>
      <w:r w:rsidR="006A125F">
        <w:rPr>
          <w:rFonts w:ascii="Arial" w:hAnsi="Arial" w:cs="Arial"/>
          <w:b/>
          <w:bCs/>
          <w:sz w:val="22"/>
          <w:szCs w:val="22"/>
        </w:rPr>
        <w:t xml:space="preserve"> Register</w:t>
      </w:r>
      <w:r w:rsidRPr="00441896">
        <w:rPr>
          <w:rFonts w:ascii="Arial" w:hAnsi="Arial" w:cs="Arial"/>
          <w:b/>
          <w:bCs/>
          <w:sz w:val="22"/>
          <w:szCs w:val="22"/>
        </w:rPr>
        <w:t xml:space="preserve"> </w:t>
      </w:r>
      <w:hyperlink r:id="rId38" w:history="1">
        <w:r w:rsidRPr="00441896">
          <w:rPr>
            <w:rStyle w:val="Hyperlink"/>
            <w:rFonts w:ascii="Arial" w:hAnsi="Arial" w:cs="Arial"/>
            <w:b/>
            <w:bCs/>
            <w:sz w:val="22"/>
            <w:szCs w:val="22"/>
          </w:rPr>
          <w:t>HERE</w:t>
        </w:r>
      </w:hyperlink>
      <w:r w:rsidR="00BE6F88">
        <w:rPr>
          <w:rFonts w:ascii="Arial" w:hAnsi="Arial" w:cs="Arial"/>
          <w:sz w:val="22"/>
          <w:szCs w:val="22"/>
        </w:rPr>
        <w:t xml:space="preserve"> </w:t>
      </w:r>
      <w:r w:rsidR="00BE6F88" w:rsidRPr="00BE6F88">
        <w:rPr>
          <w:rFonts w:ascii="Arial" w:hAnsi="Arial" w:cs="Arial"/>
          <w:b/>
          <w:bCs/>
          <w:color w:val="FF0000"/>
          <w:sz w:val="22"/>
          <w:szCs w:val="22"/>
          <w:u w:val="single"/>
        </w:rPr>
        <w:t>By 15</w:t>
      </w:r>
      <w:r w:rsidR="00BE6F88" w:rsidRPr="00BE6F88">
        <w:rPr>
          <w:rFonts w:ascii="Arial" w:hAnsi="Arial" w:cs="Arial"/>
          <w:b/>
          <w:bCs/>
          <w:color w:val="FF0000"/>
          <w:sz w:val="22"/>
          <w:szCs w:val="22"/>
          <w:u w:val="single"/>
          <w:vertAlign w:val="superscript"/>
        </w:rPr>
        <w:t>th</w:t>
      </w:r>
      <w:r w:rsidR="00BE6F88" w:rsidRPr="00BE6F88">
        <w:rPr>
          <w:rFonts w:ascii="Arial" w:hAnsi="Arial" w:cs="Arial"/>
          <w:b/>
          <w:bCs/>
          <w:color w:val="FF0000"/>
          <w:sz w:val="22"/>
          <w:szCs w:val="22"/>
          <w:u w:val="single"/>
        </w:rPr>
        <w:t xml:space="preserve"> </w:t>
      </w:r>
      <w:proofErr w:type="gramStart"/>
      <w:r w:rsidR="00BE6F88" w:rsidRPr="00BE6F88">
        <w:rPr>
          <w:rFonts w:ascii="Arial" w:hAnsi="Arial" w:cs="Arial"/>
          <w:b/>
          <w:bCs/>
          <w:color w:val="FF0000"/>
          <w:sz w:val="22"/>
          <w:szCs w:val="22"/>
          <w:u w:val="single"/>
        </w:rPr>
        <w:t>Dec</w:t>
      </w:r>
      <w:proofErr w:type="gramEnd"/>
    </w:p>
    <w:p w14:paraId="69CADE38" w14:textId="4306AC53" w:rsidR="003F1041" w:rsidRPr="00441896" w:rsidRDefault="003F1041" w:rsidP="004112A3">
      <w:pPr>
        <w:numPr>
          <w:ilvl w:val="0"/>
          <w:numId w:val="11"/>
        </w:numPr>
        <w:rPr>
          <w:rFonts w:ascii="Arial" w:hAnsi="Arial" w:cs="Arial"/>
          <w:sz w:val="22"/>
          <w:szCs w:val="22"/>
        </w:rPr>
      </w:pPr>
      <w:r w:rsidRPr="00441896">
        <w:rPr>
          <w:rFonts w:ascii="Arial" w:hAnsi="Arial" w:cs="Arial"/>
          <w:sz w:val="22"/>
          <w:szCs w:val="22"/>
        </w:rPr>
        <w:t>Mon 25</w:t>
      </w:r>
      <w:r w:rsidRPr="00441896">
        <w:rPr>
          <w:rFonts w:ascii="Arial" w:hAnsi="Arial" w:cs="Arial"/>
          <w:sz w:val="22"/>
          <w:szCs w:val="22"/>
          <w:vertAlign w:val="superscript"/>
        </w:rPr>
        <w:t>th</w:t>
      </w:r>
      <w:r w:rsidRPr="00441896">
        <w:rPr>
          <w:rFonts w:ascii="Arial" w:hAnsi="Arial" w:cs="Arial"/>
          <w:sz w:val="22"/>
          <w:szCs w:val="22"/>
        </w:rPr>
        <w:t xml:space="preserve"> March: Strings Playing Day @S</w:t>
      </w:r>
      <w:r w:rsidR="00BE6F88">
        <w:rPr>
          <w:rFonts w:ascii="Arial" w:hAnsi="Arial" w:cs="Arial"/>
          <w:sz w:val="22"/>
          <w:szCs w:val="22"/>
        </w:rPr>
        <w:t>t. John’ Smith Square</w:t>
      </w:r>
    </w:p>
    <w:p w14:paraId="26BBF737" w14:textId="77777777" w:rsidR="003F1041" w:rsidRPr="00441896" w:rsidRDefault="003F1041" w:rsidP="004112A3">
      <w:pPr>
        <w:numPr>
          <w:ilvl w:val="0"/>
          <w:numId w:val="11"/>
        </w:numPr>
        <w:rPr>
          <w:rFonts w:ascii="Arial" w:hAnsi="Arial" w:cs="Arial"/>
          <w:sz w:val="22"/>
          <w:szCs w:val="22"/>
        </w:rPr>
      </w:pPr>
      <w:r w:rsidRPr="00441896">
        <w:rPr>
          <w:rFonts w:ascii="Arial" w:hAnsi="Arial" w:cs="Arial"/>
          <w:sz w:val="22"/>
          <w:szCs w:val="22"/>
        </w:rPr>
        <w:t>Weds 27th March: Wind, Brass, Percussion, &amp; Guitar Playing Day @KTH</w:t>
      </w:r>
    </w:p>
    <w:p w14:paraId="1407CFE6" w14:textId="77777777" w:rsidR="003F1041" w:rsidRPr="00441896" w:rsidRDefault="003F1041" w:rsidP="004112A3">
      <w:pPr>
        <w:rPr>
          <w:rFonts w:ascii="Arial" w:hAnsi="Arial" w:cs="Arial"/>
          <w:b/>
          <w:bCs/>
          <w:sz w:val="22"/>
          <w:szCs w:val="22"/>
        </w:rPr>
      </w:pPr>
    </w:p>
    <w:p w14:paraId="0ABF7902" w14:textId="77777777" w:rsidR="003F1041" w:rsidRPr="00441896" w:rsidRDefault="003F1041" w:rsidP="004112A3">
      <w:pPr>
        <w:rPr>
          <w:rFonts w:ascii="Arial" w:hAnsi="Arial" w:cs="Arial"/>
          <w:b/>
          <w:bCs/>
          <w:sz w:val="22"/>
          <w:szCs w:val="22"/>
        </w:rPr>
      </w:pPr>
      <w:r w:rsidRPr="00441896">
        <w:rPr>
          <w:rFonts w:ascii="Arial" w:hAnsi="Arial" w:cs="Arial"/>
          <w:b/>
          <w:bCs/>
          <w:sz w:val="22"/>
          <w:szCs w:val="22"/>
        </w:rPr>
        <w:t xml:space="preserve">Infant Voices Festival (KS1, Lower KS2): </w:t>
      </w:r>
      <w:r w:rsidRPr="00441896">
        <w:rPr>
          <w:rFonts w:ascii="Arial" w:hAnsi="Arial" w:cs="Arial"/>
          <w:sz w:val="22"/>
          <w:szCs w:val="22"/>
        </w:rPr>
        <w:t>Register by</w:t>
      </w:r>
      <w:r w:rsidRPr="00441896">
        <w:rPr>
          <w:rFonts w:ascii="Arial" w:hAnsi="Arial" w:cs="Arial"/>
          <w:b/>
          <w:bCs/>
          <w:sz w:val="22"/>
          <w:szCs w:val="22"/>
        </w:rPr>
        <w:t xml:space="preserve"> </w:t>
      </w:r>
      <w:r w:rsidRPr="00441896">
        <w:rPr>
          <w:rFonts w:ascii="Arial" w:hAnsi="Arial" w:cs="Arial"/>
          <w:sz w:val="22"/>
          <w:szCs w:val="22"/>
        </w:rPr>
        <w:t>Fri 28</w:t>
      </w:r>
      <w:r w:rsidRPr="00441896">
        <w:rPr>
          <w:rFonts w:ascii="Arial" w:hAnsi="Arial" w:cs="Arial"/>
          <w:sz w:val="22"/>
          <w:szCs w:val="22"/>
          <w:vertAlign w:val="superscript"/>
        </w:rPr>
        <w:t>th</w:t>
      </w:r>
      <w:r w:rsidRPr="00441896">
        <w:rPr>
          <w:rFonts w:ascii="Arial" w:hAnsi="Arial" w:cs="Arial"/>
          <w:sz w:val="22"/>
          <w:szCs w:val="22"/>
        </w:rPr>
        <w:t xml:space="preserve"> Feb </w:t>
      </w:r>
      <w:hyperlink r:id="rId39" w:history="1">
        <w:r w:rsidRPr="00441896">
          <w:rPr>
            <w:rStyle w:val="Hyperlink"/>
            <w:rFonts w:ascii="Arial" w:hAnsi="Arial" w:cs="Arial"/>
            <w:b/>
            <w:bCs/>
            <w:sz w:val="22"/>
            <w:szCs w:val="22"/>
          </w:rPr>
          <w:t>HERE</w:t>
        </w:r>
      </w:hyperlink>
    </w:p>
    <w:p w14:paraId="6E91FC05" w14:textId="77777777" w:rsidR="003F1041" w:rsidRPr="00441896" w:rsidRDefault="003F1041" w:rsidP="004112A3">
      <w:pPr>
        <w:numPr>
          <w:ilvl w:val="0"/>
          <w:numId w:val="12"/>
        </w:numPr>
        <w:rPr>
          <w:rFonts w:ascii="Arial" w:hAnsi="Arial" w:cs="Arial"/>
          <w:sz w:val="22"/>
          <w:szCs w:val="22"/>
        </w:rPr>
      </w:pPr>
      <w:r w:rsidRPr="00441896">
        <w:rPr>
          <w:rFonts w:ascii="Arial" w:hAnsi="Arial" w:cs="Arial"/>
          <w:sz w:val="22"/>
          <w:szCs w:val="22"/>
        </w:rPr>
        <w:t>Weds 13th March for Infant Voices CPD @Lyric TBC</w:t>
      </w:r>
    </w:p>
    <w:p w14:paraId="717E31CB" w14:textId="77777777" w:rsidR="003F1041" w:rsidRPr="00441896" w:rsidRDefault="003F1041" w:rsidP="004112A3">
      <w:pPr>
        <w:numPr>
          <w:ilvl w:val="0"/>
          <w:numId w:val="12"/>
        </w:numPr>
        <w:rPr>
          <w:rFonts w:ascii="Arial" w:eastAsia="Arial" w:hAnsi="Arial" w:cs="Arial"/>
          <w:sz w:val="22"/>
          <w:szCs w:val="22"/>
        </w:rPr>
      </w:pPr>
      <w:r w:rsidRPr="00441896">
        <w:rPr>
          <w:rFonts w:ascii="Arial" w:hAnsi="Arial" w:cs="Arial"/>
          <w:sz w:val="22"/>
          <w:szCs w:val="22"/>
        </w:rPr>
        <w:t xml:space="preserve">Tues 25th June: Infant Voices performance day @KTH. </w:t>
      </w:r>
    </w:p>
    <w:p w14:paraId="1DD3A4AA" w14:textId="152307E4" w:rsidR="3326C027" w:rsidRPr="00B70D4A" w:rsidRDefault="3326C027" w:rsidP="0B19326A">
      <w:pPr>
        <w:spacing w:line="276" w:lineRule="auto"/>
        <w:rPr>
          <w:rFonts w:ascii="Arial" w:hAnsi="Arial" w:cs="Arial"/>
          <w:b/>
          <w:bCs/>
          <w:sz w:val="22"/>
          <w:szCs w:val="22"/>
        </w:rPr>
      </w:pPr>
    </w:p>
    <w:p w14:paraId="4B1499FF" w14:textId="12CB4707" w:rsidR="001D079E" w:rsidRPr="004112A3" w:rsidRDefault="001D079E" w:rsidP="00273755">
      <w:pPr>
        <w:pStyle w:val="ListParagraph"/>
        <w:numPr>
          <w:ilvl w:val="0"/>
          <w:numId w:val="8"/>
        </w:numPr>
        <w:rPr>
          <w:rFonts w:ascii="Arial" w:eastAsia="Arial" w:hAnsi="Arial" w:cs="Arial"/>
          <w:b/>
          <w:color w:val="4472C4" w:themeColor="accent1"/>
          <w:sz w:val="28"/>
          <w:szCs w:val="28"/>
        </w:rPr>
      </w:pPr>
      <w:r w:rsidRPr="004112A3">
        <w:rPr>
          <w:rFonts w:ascii="Arial" w:eastAsia="Arial" w:hAnsi="Arial" w:cs="Arial"/>
          <w:b/>
          <w:color w:val="4472C4" w:themeColor="accent1"/>
          <w:sz w:val="28"/>
          <w:szCs w:val="28"/>
        </w:rPr>
        <w:t>Update</w:t>
      </w:r>
      <w:r w:rsidR="004112A3">
        <w:rPr>
          <w:rFonts w:ascii="Arial" w:eastAsia="Arial" w:hAnsi="Arial" w:cs="Arial"/>
          <w:b/>
          <w:color w:val="4472C4" w:themeColor="accent1"/>
          <w:sz w:val="28"/>
          <w:szCs w:val="28"/>
        </w:rPr>
        <w:t>:</w:t>
      </w:r>
      <w:r w:rsidRPr="004112A3">
        <w:rPr>
          <w:rFonts w:ascii="Arial" w:eastAsia="Arial" w:hAnsi="Arial" w:cs="Arial"/>
          <w:b/>
          <w:color w:val="4472C4" w:themeColor="accent1"/>
          <w:sz w:val="28"/>
          <w:szCs w:val="28"/>
        </w:rPr>
        <w:t xml:space="preserve"> </w:t>
      </w:r>
      <w:r w:rsidR="00B70D4A" w:rsidRPr="004112A3">
        <w:rPr>
          <w:rFonts w:ascii="Arial" w:eastAsia="Arial" w:hAnsi="Arial" w:cs="Arial"/>
          <w:b/>
          <w:color w:val="4472C4" w:themeColor="accent1"/>
          <w:sz w:val="28"/>
          <w:szCs w:val="28"/>
        </w:rPr>
        <w:t>new Music Hub Geographies from Sept 2024</w:t>
      </w:r>
      <w:r w:rsidR="007A0050" w:rsidRPr="004112A3">
        <w:rPr>
          <w:rFonts w:ascii="Arial" w:eastAsia="Arial" w:hAnsi="Arial" w:cs="Arial"/>
          <w:b/>
          <w:color w:val="4472C4" w:themeColor="accent1"/>
          <w:sz w:val="28"/>
          <w:szCs w:val="28"/>
        </w:rPr>
        <w:t xml:space="preserve"> / Lead Schools</w:t>
      </w:r>
    </w:p>
    <w:p w14:paraId="7A297CF4" w14:textId="4152192D" w:rsidR="001D079E" w:rsidRPr="001D079E" w:rsidRDefault="00273755" w:rsidP="001D079E">
      <w:pPr>
        <w:rPr>
          <w:rFonts w:ascii="Arial" w:hAnsi="Arial" w:cs="Arial"/>
          <w:sz w:val="22"/>
          <w:szCs w:val="22"/>
        </w:rPr>
      </w:pPr>
      <w:r w:rsidRPr="00273755">
        <w:rPr>
          <w:rFonts w:ascii="Arial" w:hAnsi="Arial" w:cs="Arial"/>
          <w:color w:val="000000" w:themeColor="text1"/>
          <w:sz w:val="22"/>
          <w:szCs w:val="22"/>
        </w:rPr>
        <w:t xml:space="preserve">The structure of Music Hubs is changing due to DfE policy (more info </w:t>
      </w:r>
      <w:hyperlink r:id="rId40">
        <w:r w:rsidRPr="00273755">
          <w:rPr>
            <w:rStyle w:val="Hyperlink"/>
            <w:rFonts w:ascii="Arial" w:hAnsi="Arial" w:cs="Arial"/>
            <w:sz w:val="22"/>
            <w:szCs w:val="22"/>
          </w:rPr>
          <w:t>HERE</w:t>
        </w:r>
      </w:hyperlink>
      <w:r w:rsidRPr="00273755">
        <w:rPr>
          <w:rFonts w:ascii="Arial" w:hAnsi="Arial" w:cs="Arial"/>
          <w:color w:val="000000" w:themeColor="text1"/>
          <w:sz w:val="22"/>
          <w:szCs w:val="22"/>
        </w:rPr>
        <w:t xml:space="preserve">). </w:t>
      </w:r>
      <w:r w:rsidR="001D079E" w:rsidRPr="06832F57">
        <w:rPr>
          <w:rFonts w:ascii="Arial" w:hAnsi="Arial" w:cs="Arial"/>
          <w:sz w:val="22"/>
          <w:szCs w:val="22"/>
        </w:rPr>
        <w:t>In September 2024, the new Music Hub geographies will come into effect which will see a newly formed ‘</w:t>
      </w:r>
      <w:r w:rsidR="001D079E" w:rsidRPr="06832F57">
        <w:rPr>
          <w:rFonts w:ascii="Arial" w:hAnsi="Arial" w:cs="Arial"/>
          <w:b/>
          <w:sz w:val="22"/>
          <w:szCs w:val="22"/>
        </w:rPr>
        <w:t xml:space="preserve">London-West Music Hub’ </w:t>
      </w:r>
      <w:r w:rsidR="001D079E" w:rsidRPr="06832F57">
        <w:rPr>
          <w:rFonts w:ascii="Arial" w:hAnsi="Arial" w:cs="Arial"/>
          <w:sz w:val="22"/>
          <w:szCs w:val="22"/>
        </w:rPr>
        <w:t>come into existence that covers Brent, Ealing, Harrow, Hillingdon, Hammersmith &amp; Fulham, Kensington &amp; Chelsea, and Westminster.  The 7 LAs cover 5 existing Music Services:</w:t>
      </w:r>
    </w:p>
    <w:p w14:paraId="24AB907B" w14:textId="152307E4" w:rsidR="001D079E" w:rsidRPr="001D079E" w:rsidRDefault="001D079E" w:rsidP="001D079E">
      <w:pPr>
        <w:pStyle w:val="ListParagraph"/>
        <w:numPr>
          <w:ilvl w:val="0"/>
          <w:numId w:val="22"/>
        </w:numPr>
        <w:rPr>
          <w:rFonts w:ascii="Arial" w:hAnsi="Arial" w:cs="Arial"/>
          <w:sz w:val="22"/>
          <w:szCs w:val="22"/>
        </w:rPr>
      </w:pPr>
      <w:r w:rsidRPr="06832F57">
        <w:rPr>
          <w:rFonts w:ascii="Arial" w:hAnsi="Arial" w:cs="Arial"/>
          <w:sz w:val="22"/>
          <w:szCs w:val="22"/>
        </w:rPr>
        <w:t>Brent Music Service</w:t>
      </w:r>
    </w:p>
    <w:p w14:paraId="64D291A1" w14:textId="152307E4" w:rsidR="001D079E" w:rsidRPr="001D079E" w:rsidRDefault="001D079E" w:rsidP="001D079E">
      <w:pPr>
        <w:pStyle w:val="ListParagraph"/>
        <w:numPr>
          <w:ilvl w:val="0"/>
          <w:numId w:val="22"/>
        </w:numPr>
        <w:rPr>
          <w:rFonts w:ascii="Arial" w:hAnsi="Arial" w:cs="Arial"/>
          <w:sz w:val="22"/>
          <w:szCs w:val="22"/>
        </w:rPr>
      </w:pPr>
      <w:r w:rsidRPr="06832F57">
        <w:rPr>
          <w:rFonts w:ascii="Arial" w:hAnsi="Arial" w:cs="Arial"/>
          <w:sz w:val="22"/>
          <w:szCs w:val="22"/>
        </w:rPr>
        <w:t>Ealing Music Service</w:t>
      </w:r>
    </w:p>
    <w:p w14:paraId="7D29AA3F" w14:textId="152307E4" w:rsidR="001D079E" w:rsidRPr="001D079E" w:rsidRDefault="001D079E" w:rsidP="001D079E">
      <w:pPr>
        <w:pStyle w:val="ListParagraph"/>
        <w:numPr>
          <w:ilvl w:val="0"/>
          <w:numId w:val="22"/>
        </w:numPr>
        <w:rPr>
          <w:rFonts w:ascii="Arial" w:hAnsi="Arial" w:cs="Arial"/>
          <w:sz w:val="22"/>
          <w:szCs w:val="22"/>
        </w:rPr>
      </w:pPr>
      <w:r w:rsidRPr="06832F57">
        <w:rPr>
          <w:rFonts w:ascii="Arial" w:hAnsi="Arial" w:cs="Arial"/>
          <w:sz w:val="22"/>
          <w:szCs w:val="22"/>
        </w:rPr>
        <w:t>Harrow Music Service</w:t>
      </w:r>
    </w:p>
    <w:p w14:paraId="42752E25" w14:textId="152307E4" w:rsidR="001D079E" w:rsidRPr="001D079E" w:rsidRDefault="001D079E" w:rsidP="001D079E">
      <w:pPr>
        <w:pStyle w:val="ListParagraph"/>
        <w:numPr>
          <w:ilvl w:val="0"/>
          <w:numId w:val="22"/>
        </w:numPr>
        <w:rPr>
          <w:rFonts w:ascii="Arial" w:hAnsi="Arial" w:cs="Arial"/>
          <w:sz w:val="22"/>
          <w:szCs w:val="22"/>
        </w:rPr>
      </w:pPr>
      <w:r w:rsidRPr="06832F57">
        <w:rPr>
          <w:rFonts w:ascii="Arial" w:hAnsi="Arial" w:cs="Arial"/>
          <w:sz w:val="22"/>
          <w:szCs w:val="22"/>
        </w:rPr>
        <w:t>Hillingdon Music Service</w:t>
      </w:r>
    </w:p>
    <w:p w14:paraId="247813A4" w14:textId="152307E4" w:rsidR="001D079E" w:rsidRPr="001D079E" w:rsidRDefault="001D079E" w:rsidP="001D079E">
      <w:pPr>
        <w:pStyle w:val="ListParagraph"/>
        <w:numPr>
          <w:ilvl w:val="0"/>
          <w:numId w:val="22"/>
        </w:numPr>
        <w:rPr>
          <w:rFonts w:ascii="Arial" w:hAnsi="Arial" w:cs="Arial"/>
          <w:sz w:val="22"/>
          <w:szCs w:val="22"/>
        </w:rPr>
      </w:pPr>
      <w:r w:rsidRPr="06832F57">
        <w:rPr>
          <w:rFonts w:ascii="Arial" w:hAnsi="Arial" w:cs="Arial"/>
          <w:sz w:val="22"/>
          <w:szCs w:val="22"/>
        </w:rPr>
        <w:t>Tri-borough Music Service/Hub</w:t>
      </w:r>
    </w:p>
    <w:p w14:paraId="76EFEF8E" w14:textId="2C6B9B2A" w:rsidR="001D079E" w:rsidRDefault="001D079E" w:rsidP="001D079E">
      <w:pPr>
        <w:rPr>
          <w:rFonts w:ascii="Arial" w:hAnsi="Arial" w:cs="Arial"/>
          <w:sz w:val="22"/>
          <w:szCs w:val="22"/>
        </w:rPr>
      </w:pPr>
      <w:r w:rsidRPr="06832F57">
        <w:rPr>
          <w:rFonts w:ascii="Arial" w:hAnsi="Arial" w:cs="Arial"/>
          <w:sz w:val="22"/>
          <w:szCs w:val="22"/>
        </w:rPr>
        <w:t>The agreed proposal between the 7 LAs is that Kensington and Chelsea (the Lead LA Grant holder for the Tri-borough Music Hub, TBMH) will be the Hub Lead Organisation on behalf of the London West Music Hub (LWMH)</w:t>
      </w:r>
      <w:r w:rsidR="00DE4263">
        <w:rPr>
          <w:rFonts w:ascii="Arial" w:hAnsi="Arial" w:cs="Arial"/>
          <w:sz w:val="22"/>
          <w:szCs w:val="22"/>
        </w:rPr>
        <w:t>,</w:t>
      </w:r>
      <w:r w:rsidR="00717615">
        <w:rPr>
          <w:rFonts w:ascii="Arial" w:hAnsi="Arial" w:cs="Arial"/>
          <w:sz w:val="22"/>
          <w:szCs w:val="22"/>
        </w:rPr>
        <w:t xml:space="preserve"> with the ap</w:t>
      </w:r>
      <w:r w:rsidR="00DE4263">
        <w:rPr>
          <w:rFonts w:ascii="Arial" w:hAnsi="Arial" w:cs="Arial"/>
          <w:sz w:val="22"/>
          <w:szCs w:val="22"/>
        </w:rPr>
        <w:t>pl</w:t>
      </w:r>
      <w:r w:rsidR="00717615">
        <w:rPr>
          <w:rFonts w:ascii="Arial" w:hAnsi="Arial" w:cs="Arial"/>
          <w:sz w:val="22"/>
          <w:szCs w:val="22"/>
        </w:rPr>
        <w:t>i</w:t>
      </w:r>
      <w:r w:rsidR="00DE4263">
        <w:rPr>
          <w:rFonts w:ascii="Arial" w:hAnsi="Arial" w:cs="Arial"/>
          <w:sz w:val="22"/>
          <w:szCs w:val="22"/>
        </w:rPr>
        <w:t>c</w:t>
      </w:r>
      <w:r w:rsidR="00717615">
        <w:rPr>
          <w:rFonts w:ascii="Arial" w:hAnsi="Arial" w:cs="Arial"/>
          <w:sz w:val="22"/>
          <w:szCs w:val="22"/>
        </w:rPr>
        <w:t>ation submit</w:t>
      </w:r>
      <w:r w:rsidR="00DE4263">
        <w:rPr>
          <w:rFonts w:ascii="Arial" w:hAnsi="Arial" w:cs="Arial"/>
          <w:sz w:val="22"/>
          <w:szCs w:val="22"/>
        </w:rPr>
        <w:t>t</w:t>
      </w:r>
      <w:r w:rsidR="00717615">
        <w:rPr>
          <w:rFonts w:ascii="Arial" w:hAnsi="Arial" w:cs="Arial"/>
          <w:sz w:val="22"/>
          <w:szCs w:val="22"/>
        </w:rPr>
        <w:t>ed on 10</w:t>
      </w:r>
      <w:r w:rsidR="00717615" w:rsidRPr="00717615">
        <w:rPr>
          <w:rFonts w:ascii="Arial" w:hAnsi="Arial" w:cs="Arial"/>
          <w:sz w:val="22"/>
          <w:szCs w:val="22"/>
          <w:vertAlign w:val="superscript"/>
        </w:rPr>
        <w:t>th</w:t>
      </w:r>
      <w:r w:rsidR="00717615">
        <w:rPr>
          <w:rFonts w:ascii="Arial" w:hAnsi="Arial" w:cs="Arial"/>
          <w:sz w:val="22"/>
          <w:szCs w:val="22"/>
        </w:rPr>
        <w:t xml:space="preserve"> Oct</w:t>
      </w:r>
      <w:r w:rsidR="00F91748">
        <w:rPr>
          <w:rFonts w:ascii="Arial" w:hAnsi="Arial" w:cs="Arial"/>
          <w:sz w:val="22"/>
          <w:szCs w:val="22"/>
        </w:rPr>
        <w:t xml:space="preserve"> 2023</w:t>
      </w:r>
      <w:r w:rsidRPr="06832F57">
        <w:rPr>
          <w:rFonts w:ascii="Arial" w:hAnsi="Arial" w:cs="Arial"/>
          <w:sz w:val="22"/>
          <w:szCs w:val="22"/>
        </w:rPr>
        <w:t>. DfE/ACE will announce the successful Hub Lead Organisation (HLO) in April 2024.</w:t>
      </w:r>
    </w:p>
    <w:p w14:paraId="4787E577" w14:textId="77777777" w:rsidR="007A0050" w:rsidRDefault="007A0050" w:rsidP="001D079E">
      <w:pPr>
        <w:rPr>
          <w:rFonts w:ascii="Arial" w:hAnsi="Arial" w:cs="Arial"/>
          <w:sz w:val="22"/>
          <w:szCs w:val="22"/>
        </w:rPr>
      </w:pPr>
    </w:p>
    <w:p w14:paraId="5B6BCA4A" w14:textId="1D13EBFC" w:rsidR="007A0050" w:rsidRDefault="007A0050" w:rsidP="001D079E">
      <w:pPr>
        <w:rPr>
          <w:rFonts w:ascii="Arial" w:hAnsi="Arial" w:cs="Arial"/>
          <w:b/>
          <w:bCs/>
          <w:sz w:val="22"/>
          <w:szCs w:val="22"/>
        </w:rPr>
      </w:pPr>
      <w:r>
        <w:rPr>
          <w:rFonts w:ascii="Arial" w:hAnsi="Arial" w:cs="Arial"/>
          <w:b/>
          <w:bCs/>
          <w:sz w:val="22"/>
          <w:szCs w:val="22"/>
        </w:rPr>
        <w:t>Lead Schools</w:t>
      </w:r>
    </w:p>
    <w:p w14:paraId="0EDC64BD" w14:textId="7510A43B" w:rsidR="002537AA" w:rsidRDefault="002537AA" w:rsidP="001D079E">
      <w:pPr>
        <w:rPr>
          <w:rFonts w:ascii="Arial" w:hAnsi="Arial" w:cs="Arial"/>
          <w:sz w:val="22"/>
          <w:szCs w:val="22"/>
        </w:rPr>
      </w:pPr>
      <w:r>
        <w:rPr>
          <w:rFonts w:ascii="Arial" w:hAnsi="Arial" w:cs="Arial"/>
          <w:sz w:val="22"/>
          <w:szCs w:val="22"/>
        </w:rPr>
        <w:t>In accordance with the new DfE/ACE changes</w:t>
      </w:r>
      <w:r w:rsidR="00C6184D">
        <w:rPr>
          <w:rFonts w:ascii="Arial" w:hAnsi="Arial" w:cs="Arial"/>
          <w:sz w:val="22"/>
          <w:szCs w:val="22"/>
        </w:rPr>
        <w:t xml:space="preserve"> and the new National Plan for Music Education</w:t>
      </w:r>
      <w:r>
        <w:rPr>
          <w:rFonts w:ascii="Arial" w:hAnsi="Arial" w:cs="Arial"/>
          <w:sz w:val="22"/>
          <w:szCs w:val="22"/>
        </w:rPr>
        <w:t>, from Sep</w:t>
      </w:r>
      <w:r w:rsidR="00C70279">
        <w:rPr>
          <w:rFonts w:ascii="Arial" w:hAnsi="Arial" w:cs="Arial"/>
          <w:sz w:val="22"/>
          <w:szCs w:val="22"/>
        </w:rPr>
        <w:t>tember 2024 Lead Schools must be appointed</w:t>
      </w:r>
      <w:r w:rsidR="004D5554">
        <w:rPr>
          <w:rFonts w:ascii="Arial" w:hAnsi="Arial" w:cs="Arial"/>
          <w:sz w:val="22"/>
          <w:szCs w:val="22"/>
        </w:rPr>
        <w:t xml:space="preserve">. </w:t>
      </w:r>
      <w:r w:rsidR="004D5554" w:rsidRPr="004D5554">
        <w:rPr>
          <w:rFonts w:ascii="Arial" w:hAnsi="Arial" w:cs="Arial"/>
          <w:sz w:val="22"/>
          <w:szCs w:val="22"/>
        </w:rPr>
        <w:t xml:space="preserve">The NPME2 guidance advises that there should be at least </w:t>
      </w:r>
      <w:r w:rsidR="004D5554" w:rsidRPr="007A5F7B">
        <w:rPr>
          <w:rFonts w:ascii="Arial" w:hAnsi="Arial" w:cs="Arial"/>
          <w:i/>
          <w:iCs/>
          <w:sz w:val="22"/>
          <w:szCs w:val="22"/>
        </w:rPr>
        <w:t>one primary</w:t>
      </w:r>
      <w:r w:rsidR="004D5554" w:rsidRPr="004D5554">
        <w:rPr>
          <w:rFonts w:ascii="Arial" w:hAnsi="Arial" w:cs="Arial"/>
          <w:sz w:val="22"/>
          <w:szCs w:val="22"/>
        </w:rPr>
        <w:t xml:space="preserve"> and </w:t>
      </w:r>
      <w:r w:rsidR="004D5554" w:rsidRPr="007A5F7B">
        <w:rPr>
          <w:rFonts w:ascii="Arial" w:hAnsi="Arial" w:cs="Arial"/>
          <w:i/>
          <w:iCs/>
          <w:sz w:val="22"/>
          <w:szCs w:val="22"/>
        </w:rPr>
        <w:t>one secondary</w:t>
      </w:r>
      <w:r w:rsidR="004D5554" w:rsidRPr="004D5554">
        <w:rPr>
          <w:rFonts w:ascii="Arial" w:hAnsi="Arial" w:cs="Arial"/>
          <w:sz w:val="22"/>
          <w:szCs w:val="22"/>
        </w:rPr>
        <w:t xml:space="preserve"> lead school within each local authority area</w:t>
      </w:r>
      <w:r w:rsidR="00F165CF">
        <w:rPr>
          <w:rFonts w:ascii="Arial" w:hAnsi="Arial" w:cs="Arial"/>
          <w:sz w:val="22"/>
          <w:szCs w:val="22"/>
        </w:rPr>
        <w:t>.</w:t>
      </w:r>
    </w:p>
    <w:p w14:paraId="3D15158E" w14:textId="77777777" w:rsidR="00F165CF" w:rsidRDefault="00F165CF" w:rsidP="001D079E">
      <w:pPr>
        <w:rPr>
          <w:rFonts w:ascii="Arial" w:hAnsi="Arial" w:cs="Arial"/>
          <w:sz w:val="22"/>
          <w:szCs w:val="22"/>
        </w:rPr>
      </w:pPr>
    </w:p>
    <w:p w14:paraId="440470E5" w14:textId="77777777" w:rsidR="00F165CF" w:rsidRPr="00F165CF" w:rsidRDefault="00F165CF" w:rsidP="00F165CF">
      <w:pPr>
        <w:rPr>
          <w:rFonts w:ascii="Arial" w:hAnsi="Arial" w:cs="Arial"/>
          <w:sz w:val="22"/>
          <w:szCs w:val="22"/>
        </w:rPr>
      </w:pPr>
      <w:r w:rsidRPr="00F165CF">
        <w:rPr>
          <w:rFonts w:ascii="Arial" w:hAnsi="Arial" w:cs="Arial"/>
          <w:sz w:val="22"/>
          <w:szCs w:val="22"/>
        </w:rPr>
        <w:t xml:space="preserve">The TBMH is aiming to extend the group of lead schools to include Alternative Provision, SEND and EYFS settings so that the hub can reach a wider range of schools and settings with specialist support placing inclusion at the centre of good practice. </w:t>
      </w:r>
    </w:p>
    <w:p w14:paraId="796BE49E" w14:textId="77777777" w:rsidR="00F165CF" w:rsidRPr="00F165CF" w:rsidRDefault="00F165CF" w:rsidP="00F165CF">
      <w:pPr>
        <w:rPr>
          <w:rFonts w:ascii="Arial" w:hAnsi="Arial" w:cs="Arial"/>
          <w:sz w:val="22"/>
          <w:szCs w:val="22"/>
        </w:rPr>
      </w:pPr>
    </w:p>
    <w:p w14:paraId="3B2E8306" w14:textId="77777777" w:rsidR="00F165CF" w:rsidRPr="00F165CF" w:rsidRDefault="00F165CF" w:rsidP="00F165CF">
      <w:pPr>
        <w:rPr>
          <w:rFonts w:ascii="Arial" w:hAnsi="Arial" w:cs="Arial"/>
          <w:sz w:val="22"/>
          <w:szCs w:val="22"/>
        </w:rPr>
      </w:pPr>
      <w:r w:rsidRPr="00F165CF">
        <w:rPr>
          <w:rFonts w:ascii="Arial" w:hAnsi="Arial" w:cs="Arial"/>
          <w:sz w:val="22"/>
          <w:szCs w:val="22"/>
        </w:rPr>
        <w:t xml:space="preserve">In addition to supporting the TBMH, the chosen schools/settings will play a distinct and additional role in supporting other schools/settings to improve their music provision as key collaborators in the creation of place-responsive programmes and initiatives that connect schools. </w:t>
      </w:r>
    </w:p>
    <w:p w14:paraId="02656050" w14:textId="77777777" w:rsidR="00F165CF" w:rsidRPr="00F165CF" w:rsidRDefault="00F165CF" w:rsidP="00F165CF">
      <w:pPr>
        <w:rPr>
          <w:rFonts w:ascii="Arial" w:hAnsi="Arial" w:cs="Arial"/>
          <w:sz w:val="22"/>
          <w:szCs w:val="22"/>
        </w:rPr>
      </w:pPr>
    </w:p>
    <w:p w14:paraId="062C9C75" w14:textId="77777777" w:rsidR="00F165CF" w:rsidRPr="00F165CF" w:rsidRDefault="00F165CF" w:rsidP="00F165CF">
      <w:pPr>
        <w:rPr>
          <w:rFonts w:ascii="Arial" w:hAnsi="Arial" w:cs="Arial"/>
          <w:sz w:val="22"/>
          <w:szCs w:val="22"/>
        </w:rPr>
      </w:pPr>
      <w:r w:rsidRPr="00F165CF">
        <w:rPr>
          <w:rFonts w:ascii="Arial" w:hAnsi="Arial" w:cs="Arial"/>
          <w:sz w:val="22"/>
          <w:szCs w:val="22"/>
        </w:rPr>
        <w:t>This could include (but is not limited to):</w:t>
      </w:r>
    </w:p>
    <w:p w14:paraId="787ADB3E" w14:textId="01F07B14"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learning networks</w:t>
      </w:r>
    </w:p>
    <w:p w14:paraId="1C39C6D6" w14:textId="22601785"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CPD courses</w:t>
      </w:r>
    </w:p>
    <w:p w14:paraId="6F8DCAE5" w14:textId="250BF98C"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mentoring</w:t>
      </w:r>
    </w:p>
    <w:p w14:paraId="2DAD9426" w14:textId="6279610B"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peer support activity</w:t>
      </w:r>
    </w:p>
    <w:p w14:paraId="77195170" w14:textId="3E260DFC"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collaborative music projects</w:t>
      </w:r>
    </w:p>
    <w:p w14:paraId="21563B83" w14:textId="03240543" w:rsidR="00F165CF" w:rsidRPr="00EE3988" w:rsidRDefault="00F165CF" w:rsidP="00EE3988">
      <w:pPr>
        <w:pStyle w:val="ListParagraph"/>
        <w:numPr>
          <w:ilvl w:val="0"/>
          <w:numId w:val="12"/>
        </w:numPr>
        <w:rPr>
          <w:rFonts w:ascii="Arial" w:hAnsi="Arial" w:cs="Arial"/>
          <w:sz w:val="22"/>
          <w:szCs w:val="22"/>
        </w:rPr>
      </w:pPr>
      <w:r w:rsidRPr="00EE3988">
        <w:rPr>
          <w:rFonts w:ascii="Arial" w:hAnsi="Arial" w:cs="Arial"/>
          <w:sz w:val="22"/>
          <w:szCs w:val="22"/>
        </w:rPr>
        <w:t xml:space="preserve">practice and resource sharing. </w:t>
      </w:r>
    </w:p>
    <w:p w14:paraId="0435D3F4" w14:textId="77777777" w:rsidR="00F165CF" w:rsidRPr="00F165CF" w:rsidRDefault="00F165CF" w:rsidP="00F165CF">
      <w:pPr>
        <w:rPr>
          <w:rFonts w:ascii="Arial" w:hAnsi="Arial" w:cs="Arial"/>
          <w:sz w:val="22"/>
          <w:szCs w:val="22"/>
        </w:rPr>
      </w:pPr>
    </w:p>
    <w:p w14:paraId="5EC2DB49" w14:textId="577F5507" w:rsidR="001D079E" w:rsidRDefault="00F165CF" w:rsidP="00BC7D4C">
      <w:pPr>
        <w:rPr>
          <w:rFonts w:ascii="Arial" w:hAnsi="Arial" w:cs="Arial"/>
          <w:sz w:val="22"/>
          <w:szCs w:val="22"/>
        </w:rPr>
      </w:pPr>
      <w:r w:rsidRPr="00F165CF">
        <w:rPr>
          <w:rFonts w:ascii="Arial" w:hAnsi="Arial" w:cs="Arial"/>
          <w:sz w:val="22"/>
          <w:szCs w:val="22"/>
        </w:rPr>
        <w:t>The lead schools/settings will help to ensure the TBMH understands and is able to respond to the present challenges and opportunities within our local provision and can adapt our offers and ways of working to achieve maximum impact in these settings. This should include contributing to the development of a strategic approach to inclusion.</w:t>
      </w:r>
    </w:p>
    <w:p w14:paraId="23147D97" w14:textId="77777777" w:rsidR="00BC7D4C" w:rsidRDefault="00BC7D4C" w:rsidP="00BC7D4C">
      <w:pPr>
        <w:rPr>
          <w:rFonts w:ascii="Arial" w:hAnsi="Arial" w:cs="Arial"/>
          <w:sz w:val="22"/>
          <w:szCs w:val="22"/>
        </w:rPr>
      </w:pPr>
    </w:p>
    <w:p w14:paraId="1FDA064D" w14:textId="72CCFE3B" w:rsidR="00273755" w:rsidRPr="00273755" w:rsidRDefault="00BC7D4C" w:rsidP="00273755">
      <w:pPr>
        <w:rPr>
          <w:rFonts w:ascii="Arial" w:hAnsi="Arial" w:cs="Arial"/>
          <w:color w:val="000000" w:themeColor="text1"/>
          <w:sz w:val="22"/>
          <w:szCs w:val="22"/>
        </w:rPr>
      </w:pPr>
      <w:r w:rsidRPr="00BC7D4C">
        <w:rPr>
          <w:rFonts w:ascii="Arial" w:hAnsi="Arial" w:cs="Arial"/>
          <w:sz w:val="22"/>
          <w:szCs w:val="22"/>
        </w:rPr>
        <w:t>The TBMH</w:t>
      </w:r>
      <w:r>
        <w:rPr>
          <w:rFonts w:ascii="Arial" w:hAnsi="Arial" w:cs="Arial"/>
          <w:sz w:val="22"/>
          <w:szCs w:val="22"/>
        </w:rPr>
        <w:t xml:space="preserve"> </w:t>
      </w:r>
      <w:r w:rsidRPr="00BC7D4C">
        <w:rPr>
          <w:rFonts w:ascii="Arial" w:hAnsi="Arial" w:cs="Arial"/>
          <w:sz w:val="22"/>
          <w:szCs w:val="22"/>
        </w:rPr>
        <w:t>will start of the process of defining the roles and selecting lead schools during</w:t>
      </w:r>
      <w:r>
        <w:rPr>
          <w:rFonts w:ascii="Arial" w:hAnsi="Arial" w:cs="Arial"/>
          <w:sz w:val="22"/>
          <w:szCs w:val="22"/>
        </w:rPr>
        <w:t xml:space="preserve"> the late</w:t>
      </w:r>
      <w:r w:rsidRPr="00BC7D4C">
        <w:rPr>
          <w:rFonts w:ascii="Arial" w:hAnsi="Arial" w:cs="Arial"/>
          <w:sz w:val="22"/>
          <w:szCs w:val="22"/>
        </w:rPr>
        <w:t xml:space="preserve"> Autumn 2023. </w:t>
      </w:r>
      <w:r w:rsidR="00273755" w:rsidRPr="00273755">
        <w:rPr>
          <w:rFonts w:ascii="Arial" w:hAnsi="Arial" w:cs="Arial"/>
          <w:color w:val="000000" w:themeColor="text1"/>
          <w:sz w:val="22"/>
          <w:szCs w:val="22"/>
        </w:rPr>
        <w:t xml:space="preserve">Over the course of the coming year more information will be shared with HTs/SLTs/Governors. Please contact Head, Stuart Whatmore, </w:t>
      </w:r>
      <w:hyperlink r:id="rId41">
        <w:r w:rsidR="00273755" w:rsidRPr="00273755">
          <w:rPr>
            <w:rStyle w:val="Hyperlink"/>
            <w:rFonts w:ascii="Arial" w:hAnsi="Arial" w:cs="Arial"/>
            <w:sz w:val="22"/>
            <w:szCs w:val="22"/>
          </w:rPr>
          <w:t>stuart.whatmore@rbkc.gov.uk</w:t>
        </w:r>
      </w:hyperlink>
      <w:r w:rsidR="00273755" w:rsidRPr="00273755">
        <w:rPr>
          <w:rFonts w:ascii="Arial" w:hAnsi="Arial" w:cs="Arial"/>
          <w:color w:val="000000" w:themeColor="text1"/>
          <w:sz w:val="22"/>
          <w:szCs w:val="22"/>
        </w:rPr>
        <w:t xml:space="preserve"> if you have any questions about music in your school, or about the DfE changes.</w:t>
      </w:r>
    </w:p>
    <w:p w14:paraId="256A4D70" w14:textId="152307E4" w:rsidR="001D079E" w:rsidRPr="003C1FC2" w:rsidRDefault="001D079E" w:rsidP="0B19326A">
      <w:pPr>
        <w:spacing w:line="276" w:lineRule="auto"/>
        <w:rPr>
          <w:sz w:val="16"/>
          <w:szCs w:val="10"/>
        </w:rPr>
      </w:pPr>
    </w:p>
    <w:p w14:paraId="11491AD5" w14:textId="77777777" w:rsidR="003F1041" w:rsidRPr="009F2E31" w:rsidRDefault="003F1041" w:rsidP="003F1041">
      <w:pPr>
        <w:pStyle w:val="ListParagraph"/>
        <w:numPr>
          <w:ilvl w:val="0"/>
          <w:numId w:val="8"/>
        </w:numPr>
        <w:rPr>
          <w:rFonts w:ascii="Arial" w:hAnsi="Arial" w:cs="Arial"/>
          <w:b/>
          <w:bCs/>
          <w:color w:val="4472C4" w:themeColor="accent1"/>
          <w:sz w:val="28"/>
          <w:szCs w:val="28"/>
        </w:rPr>
      </w:pPr>
      <w:r w:rsidRPr="009F2E31">
        <w:rPr>
          <w:rFonts w:ascii="Arial" w:hAnsi="Arial" w:cs="Arial"/>
          <w:b/>
          <w:bCs/>
          <w:color w:val="4472C4" w:themeColor="accent1"/>
          <w:sz w:val="28"/>
          <w:szCs w:val="28"/>
        </w:rPr>
        <w:t xml:space="preserve">Reminder: Curriculum Support T&amp;L Resources | National Plan for Music Education </w:t>
      </w:r>
    </w:p>
    <w:p w14:paraId="3C970803" w14:textId="0051E64C" w:rsidR="003F1041" w:rsidRPr="006A125F" w:rsidRDefault="006A125F" w:rsidP="003F1041">
      <w:pPr>
        <w:pStyle w:val="NormalWeb"/>
        <w:shd w:val="clear" w:color="auto" w:fill="FFFFFF"/>
        <w:rPr>
          <w:rStyle w:val="Strong"/>
          <w:rFonts w:ascii="Arial" w:hAnsi="Arial" w:cs="Arial"/>
          <w:b w:val="0"/>
          <w:bCs w:val="0"/>
        </w:rPr>
      </w:pPr>
      <w:r w:rsidRPr="006A125F">
        <w:rPr>
          <w:rStyle w:val="Strong"/>
          <w:rFonts w:ascii="Arial" w:hAnsi="Arial" w:cs="Arial"/>
          <w:b w:val="0"/>
          <w:bCs w:val="0"/>
        </w:rPr>
        <w:t>B</w:t>
      </w:r>
      <w:r w:rsidR="003F1041" w:rsidRPr="006A125F">
        <w:rPr>
          <w:rStyle w:val="Strong"/>
          <w:rFonts w:ascii="Arial" w:hAnsi="Arial" w:cs="Arial"/>
          <w:b w:val="0"/>
          <w:bCs w:val="0"/>
        </w:rPr>
        <w:t>elow we are re-sharing the free curriculum guidance documents available to help support all schools.</w:t>
      </w:r>
    </w:p>
    <w:p w14:paraId="091B427F" w14:textId="77777777" w:rsidR="003F1041" w:rsidRPr="00441896" w:rsidRDefault="003F1041" w:rsidP="003F1041">
      <w:pPr>
        <w:pStyle w:val="NormalWeb"/>
        <w:shd w:val="clear" w:color="auto" w:fill="FFFFFF"/>
        <w:rPr>
          <w:rStyle w:val="Strong"/>
          <w:rFonts w:ascii="Arial" w:hAnsi="Arial" w:cs="Arial"/>
          <w:b w:val="0"/>
          <w:bCs w:val="0"/>
        </w:rPr>
      </w:pPr>
    </w:p>
    <w:p w14:paraId="75D2A8B9" w14:textId="77777777" w:rsidR="003F1041" w:rsidRPr="00441896" w:rsidRDefault="003F1041" w:rsidP="003F1041">
      <w:pPr>
        <w:pStyle w:val="NormalWeb"/>
        <w:shd w:val="clear" w:color="auto" w:fill="FFFFFF"/>
        <w:rPr>
          <w:rFonts w:ascii="Arial" w:hAnsi="Arial" w:cs="Arial"/>
          <w:b/>
          <w:bCs/>
          <w:u w:val="single"/>
        </w:rPr>
      </w:pPr>
      <w:r w:rsidRPr="00441896">
        <w:rPr>
          <w:rStyle w:val="Strong"/>
          <w:rFonts w:ascii="Arial" w:hAnsi="Arial" w:cs="Arial"/>
          <w:u w:val="single"/>
        </w:rPr>
        <w:t xml:space="preserve">School Music Development Plan </w:t>
      </w:r>
    </w:p>
    <w:p w14:paraId="2D9FAFF4" w14:textId="77777777" w:rsidR="003F1041" w:rsidRPr="003C1FC2" w:rsidRDefault="003F1041" w:rsidP="003C1FC2">
      <w:pPr>
        <w:rPr>
          <w:rFonts w:ascii="Arial" w:hAnsi="Arial" w:cs="Arial"/>
          <w:sz w:val="22"/>
          <w:szCs w:val="22"/>
        </w:rPr>
      </w:pPr>
      <w:r w:rsidRPr="003C1FC2">
        <w:rPr>
          <w:rFonts w:ascii="Arial" w:hAnsi="Arial" w:cs="Arial"/>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3C1FC2">
        <w:rPr>
          <w:rStyle w:val="Strong"/>
          <w:rFonts w:ascii="Arial" w:hAnsi="Arial" w:cs="Arial"/>
          <w:i/>
          <w:sz w:val="22"/>
          <w:szCs w:val="22"/>
        </w:rPr>
        <w:t>have a Music Development Plan </w:t>
      </w:r>
      <w:r w:rsidRPr="003C1FC2">
        <w:rPr>
          <w:rFonts w:ascii="Arial" w:hAnsi="Arial" w:cs="Arial"/>
          <w:sz w:val="22"/>
          <w:szCs w:val="22"/>
        </w:rPr>
        <w:t>that captures the curricular and co-curricular offer and sets out how it will be staffed and funded. </w:t>
      </w:r>
    </w:p>
    <w:p w14:paraId="622DE919" w14:textId="77777777" w:rsidR="003F1041" w:rsidRPr="003C1FC2" w:rsidRDefault="003F1041" w:rsidP="003C1FC2">
      <w:pPr>
        <w:rPr>
          <w:rFonts w:ascii="Arial" w:hAnsi="Arial" w:cs="Arial"/>
          <w:sz w:val="22"/>
          <w:szCs w:val="22"/>
        </w:rPr>
      </w:pPr>
    </w:p>
    <w:p w14:paraId="16544C89" w14:textId="528E1F6E" w:rsidR="003F1041" w:rsidRPr="003C1FC2" w:rsidRDefault="003F1041" w:rsidP="003C1FC2">
      <w:pPr>
        <w:rPr>
          <w:rFonts w:ascii="Arial" w:hAnsi="Arial" w:cs="Arial"/>
          <w:b/>
          <w:bCs/>
          <w:color w:val="252525"/>
          <w:sz w:val="22"/>
          <w:szCs w:val="22"/>
        </w:rPr>
      </w:pPr>
      <w:r w:rsidRPr="003C1FC2">
        <w:rPr>
          <w:rFonts w:ascii="Arial" w:hAnsi="Arial" w:cs="Arial"/>
          <w:iCs/>
          <w:color w:val="252525"/>
          <w:sz w:val="22"/>
          <w:szCs w:val="22"/>
        </w:rPr>
        <w:t xml:space="preserve">Whilst acknowledging that it is not a statutory requirement, the new </w:t>
      </w:r>
      <w:r w:rsidR="004F22F2">
        <w:rPr>
          <w:rFonts w:ascii="Arial" w:hAnsi="Arial" w:cs="Arial"/>
          <w:iCs/>
          <w:color w:val="252525"/>
          <w:sz w:val="22"/>
          <w:szCs w:val="22"/>
        </w:rPr>
        <w:t>NPME</w:t>
      </w:r>
      <w:r w:rsidRPr="003C1FC2">
        <w:rPr>
          <w:rFonts w:ascii="Arial" w:hAnsi="Arial" w:cs="Arial"/>
          <w:iCs/>
          <w:color w:val="252525"/>
          <w:sz w:val="22"/>
          <w:szCs w:val="22"/>
        </w:rPr>
        <w:t xml:space="preserve"> recommends that schools should have a music development plan in place by 2023/24. </w:t>
      </w:r>
      <w:hyperlink r:id="rId42" w:tgtFrame="_blank" w:tooltip="School Support - writing a school Music Development Plan.docx" w:history="1">
        <w:r w:rsidRPr="003C1FC2">
          <w:rPr>
            <w:rStyle w:val="Strong"/>
            <w:rFonts w:ascii="Arial" w:hAnsi="Arial" w:cs="Arial"/>
            <w:i/>
            <w:iCs/>
            <w:color w:val="C00000"/>
            <w:sz w:val="22"/>
            <w:szCs w:val="22"/>
            <w:u w:val="single"/>
          </w:rPr>
          <w:t xml:space="preserve">This </w:t>
        </w:r>
        <w:r w:rsidR="00BA31CA" w:rsidRPr="003C1FC2">
          <w:rPr>
            <w:rStyle w:val="Strong"/>
            <w:rFonts w:ascii="Arial" w:hAnsi="Arial" w:cs="Arial"/>
            <w:i/>
            <w:iCs/>
            <w:color w:val="C00000"/>
            <w:sz w:val="22"/>
            <w:szCs w:val="22"/>
            <w:u w:val="single"/>
          </w:rPr>
          <w:t xml:space="preserve">TBMH </w:t>
        </w:r>
        <w:r w:rsidRPr="003C1FC2">
          <w:rPr>
            <w:rStyle w:val="Strong"/>
            <w:rFonts w:ascii="Arial" w:hAnsi="Arial" w:cs="Arial"/>
            <w:i/>
            <w:iCs/>
            <w:color w:val="C00000"/>
            <w:sz w:val="22"/>
            <w:szCs w:val="22"/>
            <w:u w:val="single"/>
          </w:rPr>
          <w:t>document HERE</w:t>
        </w:r>
      </w:hyperlink>
      <w:r w:rsidRPr="003C1FC2">
        <w:rPr>
          <w:rFonts w:ascii="Arial" w:hAnsi="Arial" w:cs="Arial"/>
          <w:iCs/>
          <w:color w:val="C00000"/>
          <w:sz w:val="22"/>
          <w:szCs w:val="22"/>
        </w:rPr>
        <w:t> </w:t>
      </w:r>
      <w:r w:rsidRPr="003C1FC2">
        <w:rPr>
          <w:rFonts w:ascii="Arial" w:hAnsi="Arial" w:cs="Arial"/>
          <w:iCs/>
          <w:color w:val="252525"/>
          <w:sz w:val="22"/>
          <w:szCs w:val="22"/>
        </w:rPr>
        <w:t>might help all schools with planning for how they begin writing their school music development plan</w:t>
      </w:r>
      <w:r w:rsidRPr="003C1FC2">
        <w:rPr>
          <w:rFonts w:ascii="Arial" w:hAnsi="Arial" w:cs="Arial"/>
          <w:b/>
          <w:bCs/>
          <w:color w:val="252525"/>
          <w:sz w:val="22"/>
          <w:szCs w:val="22"/>
        </w:rPr>
        <w:t>.</w:t>
      </w:r>
    </w:p>
    <w:p w14:paraId="7201C561" w14:textId="77777777" w:rsidR="00BA31CA" w:rsidRPr="003C1FC2" w:rsidRDefault="00BA31CA" w:rsidP="003C1FC2">
      <w:pPr>
        <w:rPr>
          <w:rFonts w:ascii="Arial" w:hAnsi="Arial" w:cs="Arial"/>
          <w:sz w:val="22"/>
          <w:szCs w:val="22"/>
        </w:rPr>
      </w:pPr>
    </w:p>
    <w:p w14:paraId="582C48A8" w14:textId="5FAE6A77" w:rsidR="00BA31CA" w:rsidRPr="003C1FC2" w:rsidRDefault="00BA31CA" w:rsidP="003C1FC2">
      <w:pPr>
        <w:rPr>
          <w:rFonts w:ascii="Arial" w:hAnsi="Arial" w:cs="Arial"/>
          <w:sz w:val="22"/>
          <w:szCs w:val="22"/>
        </w:rPr>
      </w:pPr>
      <w:r w:rsidRPr="003C1FC2">
        <w:rPr>
          <w:rStyle w:val="ui-provider"/>
          <w:rFonts w:ascii="Arial" w:hAnsi="Arial" w:cs="Arial"/>
          <w:sz w:val="22"/>
          <w:szCs w:val="22"/>
        </w:rPr>
        <w:t xml:space="preserve">Music Mark has developed template documents to help Primary Schools prepare their School Music Development Plan. Even if you </w:t>
      </w:r>
      <w:proofErr w:type="gramStart"/>
      <w:r w:rsidRPr="003C1FC2">
        <w:rPr>
          <w:rStyle w:val="ui-provider"/>
          <w:rFonts w:ascii="Arial" w:hAnsi="Arial" w:cs="Arial"/>
          <w:sz w:val="22"/>
          <w:szCs w:val="22"/>
        </w:rPr>
        <w:t>have to</w:t>
      </w:r>
      <w:proofErr w:type="gramEnd"/>
      <w:r w:rsidRPr="003C1FC2">
        <w:rPr>
          <w:rStyle w:val="ui-provider"/>
          <w:rFonts w:ascii="Arial" w:hAnsi="Arial" w:cs="Arial"/>
          <w:sz w:val="22"/>
          <w:szCs w:val="22"/>
        </w:rPr>
        <w:t xml:space="preserve"> follow a Trust or school format, we hope that this will prompt wider thinking. Versions for SEND Schools and Secondary Schools are in progress and will be published shortly.  </w:t>
      </w:r>
      <w:hyperlink r:id="rId43" w:tgtFrame="_blank" w:tooltip="https://links.whitefuse.net/ls/click?upn=t2f7jfnxz9vcfqze502gcrgduj8uqsrdrdw1a6th98oywgki7vkfbcv-2fobvmap5awkrfrmm2znkp4kwhhqr5tzi7mqdoffgg1jhvh1ppce78iqp10ek2qsp-2fvu3lin7wej7d_xsdwbvhbowdjm34k4bf9j1ozqkopvzecjd7ndawjjqoak9nxtx6wkl2ytckkutgvddjk26dn7eima4xsni" w:history="1">
        <w:r w:rsidRPr="003C1FC2">
          <w:rPr>
            <w:rStyle w:val="Hyperlink"/>
            <w:rFonts w:ascii="Arial" w:hAnsi="Arial" w:cs="Arial"/>
            <w:sz w:val="22"/>
            <w:szCs w:val="22"/>
          </w:rPr>
          <w:t>Find out more.</w:t>
        </w:r>
      </w:hyperlink>
      <w:r w:rsidRPr="003C1FC2">
        <w:rPr>
          <w:rStyle w:val="ui-provider"/>
          <w:rFonts w:ascii="Arial" w:hAnsi="Arial" w:cs="Arial"/>
          <w:sz w:val="22"/>
          <w:szCs w:val="22"/>
        </w:rPr>
        <w:t> </w:t>
      </w:r>
    </w:p>
    <w:p w14:paraId="3B08DF30" w14:textId="77777777" w:rsidR="003F1041" w:rsidRPr="00441896" w:rsidRDefault="003F1041" w:rsidP="003F1041">
      <w:pPr>
        <w:rPr>
          <w:rFonts w:ascii="Arial" w:hAnsi="Arial" w:cs="Arial"/>
          <w:sz w:val="22"/>
          <w:szCs w:val="22"/>
          <w:u w:val="single"/>
        </w:rPr>
      </w:pPr>
    </w:p>
    <w:p w14:paraId="5E670FD9" w14:textId="77777777" w:rsidR="003F1041" w:rsidRPr="00441896" w:rsidRDefault="003F1041" w:rsidP="003F1041">
      <w:pPr>
        <w:rPr>
          <w:rFonts w:ascii="Arial" w:hAnsi="Arial" w:cs="Arial"/>
          <w:sz w:val="22"/>
          <w:szCs w:val="22"/>
          <w:u w:val="single"/>
        </w:rPr>
      </w:pPr>
      <w:r w:rsidRPr="00441896">
        <w:rPr>
          <w:rFonts w:ascii="Arial" w:hAnsi="Arial" w:cs="Arial"/>
          <w:sz w:val="22"/>
          <w:szCs w:val="22"/>
          <w:u w:val="single"/>
        </w:rPr>
        <w:t>Summary of the NPME for schools</w:t>
      </w:r>
    </w:p>
    <w:p w14:paraId="32D7E8C0" w14:textId="77777777" w:rsidR="003F1041" w:rsidRPr="00441896" w:rsidRDefault="003F1041" w:rsidP="003F1041">
      <w:pPr>
        <w:rPr>
          <w:rFonts w:ascii="Arial" w:hAnsi="Arial" w:cs="Arial"/>
          <w:sz w:val="22"/>
          <w:szCs w:val="22"/>
        </w:rPr>
      </w:pPr>
      <w:r w:rsidRPr="00441896">
        <w:rPr>
          <w:rFonts w:ascii="Arial" w:hAnsi="Arial" w:cs="Arial"/>
          <w:sz w:val="22"/>
          <w:szCs w:val="22"/>
        </w:rPr>
        <w:t xml:space="preserve">The new NPME is a significant milestone in how music must be delivered in ALL schools. </w:t>
      </w:r>
    </w:p>
    <w:p w14:paraId="2008DD53" w14:textId="77777777" w:rsidR="003F1041" w:rsidRPr="00441896" w:rsidRDefault="003F1041" w:rsidP="003F1041">
      <w:pPr>
        <w:pStyle w:val="Heading4"/>
        <w:numPr>
          <w:ilvl w:val="0"/>
          <w:numId w:val="7"/>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The document direct link is </w:t>
      </w:r>
      <w:hyperlink r:id="rId44"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0F1F8F40" w14:textId="77777777" w:rsidR="003F1041" w:rsidRPr="00441896" w:rsidRDefault="003F1041" w:rsidP="003F1041">
      <w:pPr>
        <w:pStyle w:val="Heading4"/>
        <w:numPr>
          <w:ilvl w:val="0"/>
          <w:numId w:val="7"/>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host of supporting information has been prepared to help schools understand the implications by Music Mark (</w:t>
      </w:r>
      <w:hyperlink r:id="rId45"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 and the Music Teachers Association (</w:t>
      </w:r>
      <w:hyperlink r:id="rId46"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48C73269" w14:textId="77777777" w:rsidR="003F1041" w:rsidRPr="00441896" w:rsidRDefault="003F1041" w:rsidP="003F1041">
      <w:pPr>
        <w:pStyle w:val="Heading4"/>
        <w:numPr>
          <w:ilvl w:val="0"/>
          <w:numId w:val="7"/>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summary of the NPME for schools can be found </w:t>
      </w:r>
      <w:hyperlink r:id="rId47"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1CE5CDC6" w14:textId="77777777" w:rsidR="003F1041" w:rsidRPr="00441896" w:rsidRDefault="003F1041" w:rsidP="003F1041">
      <w:pPr>
        <w:pStyle w:val="Heading4"/>
        <w:numPr>
          <w:ilvl w:val="0"/>
          <w:numId w:val="7"/>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We have prepared a TBMH video about how schools can approach inclusive music education linked to the NPME can be found – </w:t>
      </w:r>
      <w:hyperlink r:id="rId48" w:tgtFrame="_blank" w:history="1">
        <w:r w:rsidRPr="00441896">
          <w:rPr>
            <w:rStyle w:val="Hyperlink"/>
            <w:rFonts w:ascii="Arial" w:hAnsi="Arial" w:cs="Arial"/>
            <w:i w:val="0"/>
            <w:iCs w:val="0"/>
            <w:color w:val="01366A"/>
            <w:sz w:val="22"/>
            <w:szCs w:val="22"/>
          </w:rPr>
          <w:t>HERE</w:t>
        </w:r>
      </w:hyperlink>
    </w:p>
    <w:p w14:paraId="3713E06C" w14:textId="77777777" w:rsidR="003F1041" w:rsidRPr="00441896" w:rsidRDefault="003F1041" w:rsidP="003F1041">
      <w:pPr>
        <w:rPr>
          <w:rFonts w:ascii="Arial" w:hAnsi="Arial" w:cs="Arial"/>
          <w:sz w:val="22"/>
          <w:szCs w:val="22"/>
        </w:rPr>
      </w:pPr>
    </w:p>
    <w:p w14:paraId="1095719E" w14:textId="77777777" w:rsidR="003F1041" w:rsidRPr="00441896" w:rsidRDefault="003F1041" w:rsidP="003F1041">
      <w:pPr>
        <w:rPr>
          <w:rFonts w:ascii="Arial" w:hAnsi="Arial" w:cs="Arial"/>
          <w:sz w:val="22"/>
          <w:szCs w:val="22"/>
        </w:rPr>
      </w:pPr>
      <w:r w:rsidRPr="00441896">
        <w:rPr>
          <w:rFonts w:ascii="Arial" w:hAnsi="Arial" w:cs="Arial"/>
          <w:i/>
          <w:iCs/>
          <w:sz w:val="22"/>
          <w:szCs w:val="22"/>
        </w:rPr>
        <w:t>To note:</w:t>
      </w:r>
      <w:r w:rsidRPr="00441896">
        <w:rPr>
          <w:rFonts w:ascii="Arial" w:hAnsi="Arial" w:cs="Arial"/>
          <w:sz w:val="22"/>
          <w:szCs w:val="22"/>
        </w:rPr>
        <w:t xml:space="preserve"> All schools need to consider the guidance for implementation and aim to have a </w:t>
      </w:r>
      <w:r w:rsidRPr="00441896">
        <w:rPr>
          <w:rFonts w:ascii="Arial" w:hAnsi="Arial" w:cs="Arial"/>
          <w:b/>
          <w:bCs/>
          <w:sz w:val="22"/>
          <w:szCs w:val="22"/>
        </w:rPr>
        <w:t xml:space="preserve">Music Development Plan </w:t>
      </w:r>
      <w:r w:rsidRPr="00441896">
        <w:rPr>
          <w:rFonts w:ascii="Arial" w:hAnsi="Arial" w:cs="Arial"/>
          <w:sz w:val="22"/>
          <w:szCs w:val="22"/>
        </w:rPr>
        <w:t xml:space="preserve">in place for academic year 2023/2024. This will inform the areas for development and celebrate success. The Music Teachers’ Association and Music Mark have developed a self-reflection tool to support this process: </w:t>
      </w:r>
      <w:hyperlink r:id="rId49" w:anchor=":~:text=The%20Power%20of%20Music%20to%20Change%20Lives%3A%20A%20National%20Plan,for%20children%20and%20young%20people">
        <w:r w:rsidRPr="00441896">
          <w:rPr>
            <w:rStyle w:val="Hyperlink"/>
            <w:rFonts w:ascii="Arial" w:hAnsi="Arial" w:cs="Arial"/>
            <w:sz w:val="22"/>
            <w:szCs w:val="22"/>
          </w:rPr>
          <w:t>HERE</w:t>
        </w:r>
      </w:hyperlink>
    </w:p>
    <w:p w14:paraId="503480D5" w14:textId="77777777" w:rsidR="003F1041" w:rsidRPr="00441896" w:rsidRDefault="003F1041" w:rsidP="003F1041">
      <w:pPr>
        <w:rPr>
          <w:rFonts w:ascii="Arial" w:eastAsia="Arial" w:hAnsi="Arial" w:cs="Arial"/>
          <w:sz w:val="22"/>
          <w:szCs w:val="22"/>
        </w:rPr>
      </w:pPr>
    </w:p>
    <w:p w14:paraId="093F3B55" w14:textId="77777777" w:rsidR="003F1041" w:rsidRPr="00441896" w:rsidRDefault="003F1041" w:rsidP="003F1041">
      <w:pPr>
        <w:rPr>
          <w:rFonts w:ascii="Arial" w:eastAsia="Arial" w:hAnsi="Arial" w:cs="Arial"/>
          <w:sz w:val="22"/>
          <w:szCs w:val="22"/>
          <w:u w:val="single"/>
        </w:rPr>
      </w:pPr>
      <w:r w:rsidRPr="00441896">
        <w:rPr>
          <w:rFonts w:ascii="Arial" w:eastAsia="Arial" w:hAnsi="Arial" w:cs="Arial"/>
          <w:sz w:val="22"/>
          <w:szCs w:val="22"/>
          <w:u w:val="single"/>
        </w:rPr>
        <w:t>Music Hub FREE Curriculum Support</w:t>
      </w:r>
    </w:p>
    <w:p w14:paraId="59D3D816" w14:textId="77777777" w:rsidR="003F1041" w:rsidRPr="00441896" w:rsidRDefault="003F1041" w:rsidP="003F1041">
      <w:pPr>
        <w:rPr>
          <w:rFonts w:ascii="Arial" w:hAnsi="Arial" w:cs="Arial"/>
          <w:sz w:val="22"/>
          <w:szCs w:val="22"/>
        </w:rPr>
      </w:pPr>
      <w:r w:rsidRPr="00441896">
        <w:rPr>
          <w:rFonts w:ascii="Arial" w:hAnsi="Arial" w:cs="Arial"/>
          <w:sz w:val="22"/>
          <w:szCs w:val="22"/>
        </w:rPr>
        <w:t xml:space="preserve">To help all schools with curating a solid music curriculum, the Music Hub, already provides the following </w:t>
      </w:r>
      <w:r w:rsidRPr="00441896">
        <w:rPr>
          <w:rFonts w:ascii="Arial" w:hAnsi="Arial" w:cs="Arial"/>
          <w:sz w:val="22"/>
          <w:szCs w:val="22"/>
          <w:u w:val="single"/>
        </w:rPr>
        <w:t>free</w:t>
      </w:r>
      <w:r w:rsidRPr="00441896">
        <w:rPr>
          <w:rFonts w:ascii="Arial" w:hAnsi="Arial" w:cs="Arial"/>
          <w:sz w:val="22"/>
          <w:szCs w:val="22"/>
        </w:rPr>
        <w:t xml:space="preserve"> support documents and teaching resources for all schools which we strongly recommend schools could use as a starting point in reviewing their current delivery.</w:t>
      </w:r>
    </w:p>
    <w:p w14:paraId="2F15A447" w14:textId="77777777" w:rsidR="003F1041" w:rsidRPr="00441896" w:rsidRDefault="003F1041" w:rsidP="003F1041">
      <w:pPr>
        <w:rPr>
          <w:rFonts w:ascii="Arial" w:eastAsia="Arial" w:hAnsi="Arial" w:cs="Arial"/>
          <w:sz w:val="22"/>
          <w:szCs w:val="22"/>
          <w:u w:val="single"/>
        </w:rPr>
      </w:pPr>
    </w:p>
    <w:p w14:paraId="6C4BFAED" w14:textId="77777777" w:rsidR="003F1041" w:rsidRPr="00441896" w:rsidRDefault="003F1041" w:rsidP="003F1041">
      <w:pPr>
        <w:pStyle w:val="ListParagraph"/>
        <w:numPr>
          <w:ilvl w:val="1"/>
          <w:numId w:val="6"/>
        </w:numPr>
        <w:shd w:val="clear" w:color="auto" w:fill="FFFFFF" w:themeFill="background1"/>
        <w:rPr>
          <w:rFonts w:ascii="Arial" w:hAnsi="Arial" w:cs="Arial"/>
          <w:sz w:val="22"/>
          <w:szCs w:val="22"/>
        </w:rPr>
      </w:pPr>
      <w:r w:rsidRPr="00441896">
        <w:rPr>
          <w:rFonts w:ascii="Arial" w:hAnsi="Arial" w:cs="Arial"/>
          <w:sz w:val="22"/>
          <w:szCs w:val="22"/>
        </w:rPr>
        <w:t xml:space="preserve">Free access to </w:t>
      </w:r>
      <w:hyperlink r:id="rId50" w:history="1">
        <w:r w:rsidRPr="00441896">
          <w:rPr>
            <w:rStyle w:val="Hyperlink"/>
            <w:rFonts w:ascii="Arial" w:hAnsi="Arial" w:cs="Arial"/>
            <w:color w:val="2F5496" w:themeColor="accent1" w:themeShade="BF"/>
            <w:sz w:val="22"/>
            <w:szCs w:val="22"/>
          </w:rPr>
          <w:t>TBMH Virtual Music School</w:t>
        </w:r>
      </w:hyperlink>
      <w:r w:rsidRPr="00441896">
        <w:rPr>
          <w:rFonts w:ascii="Arial" w:hAnsi="Arial" w:cs="Arial"/>
          <w:color w:val="C00000"/>
          <w:sz w:val="22"/>
          <w:szCs w:val="22"/>
        </w:rPr>
        <w:t xml:space="preserve"> </w:t>
      </w:r>
      <w:r w:rsidRPr="00441896">
        <w:rPr>
          <w:rFonts w:ascii="Arial" w:hAnsi="Arial" w:cs="Arial"/>
          <w:sz w:val="22"/>
          <w:szCs w:val="22"/>
        </w:rPr>
        <w:t>(1,500+ online resources)</w:t>
      </w:r>
    </w:p>
    <w:p w14:paraId="39E64CB6" w14:textId="77777777" w:rsidR="003F1041" w:rsidRPr="00441896" w:rsidRDefault="003F1041" w:rsidP="003F1041">
      <w:pPr>
        <w:pStyle w:val="ListParagraph"/>
        <w:numPr>
          <w:ilvl w:val="1"/>
          <w:numId w:val="6"/>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t>
      </w:r>
      <w:hyperlink r:id="rId51" w:history="1">
        <w:r w:rsidRPr="00441896">
          <w:rPr>
            <w:rStyle w:val="Hyperlink"/>
            <w:rFonts w:ascii="Arial" w:hAnsi="Arial" w:cs="Arial"/>
            <w:color w:val="2F5496" w:themeColor="accent1" w:themeShade="BF"/>
            <w:sz w:val="22"/>
            <w:szCs w:val="22"/>
          </w:rPr>
          <w:t>Ofsted Inspection Framework and School Music Education Plan</w:t>
        </w:r>
      </w:hyperlink>
    </w:p>
    <w:p w14:paraId="5319AA46" w14:textId="77777777" w:rsidR="003F1041" w:rsidRPr="00441896" w:rsidRDefault="003F1041" w:rsidP="003F1041">
      <w:pPr>
        <w:pStyle w:val="ListParagraph"/>
        <w:numPr>
          <w:ilvl w:val="1"/>
          <w:numId w:val="6"/>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writing your </w:t>
      </w:r>
      <w:hyperlink r:id="rId52" w:history="1">
        <w:r w:rsidRPr="00441896">
          <w:rPr>
            <w:rStyle w:val="Hyperlink"/>
            <w:rFonts w:ascii="Arial" w:hAnsi="Arial" w:cs="Arial"/>
            <w:color w:val="2F5496" w:themeColor="accent1" w:themeShade="BF"/>
            <w:sz w:val="22"/>
            <w:szCs w:val="22"/>
          </w:rPr>
          <w:t>DfE School Music Development Plan</w:t>
        </w:r>
      </w:hyperlink>
    </w:p>
    <w:p w14:paraId="1AA61633" w14:textId="77777777" w:rsidR="003F1041" w:rsidRPr="00441896" w:rsidRDefault="003F1041" w:rsidP="003F1041">
      <w:pPr>
        <w:pStyle w:val="ListParagraph"/>
        <w:numPr>
          <w:ilvl w:val="1"/>
          <w:numId w:val="6"/>
        </w:numPr>
        <w:shd w:val="clear" w:color="auto" w:fill="FFFFFF" w:themeFill="background1"/>
        <w:rPr>
          <w:rFonts w:ascii="Arial" w:hAnsi="Arial" w:cs="Arial"/>
          <w:sz w:val="22"/>
          <w:szCs w:val="22"/>
        </w:rPr>
      </w:pPr>
      <w:r w:rsidRPr="00441896">
        <w:rPr>
          <w:rFonts w:ascii="Arial" w:hAnsi="Arial" w:cs="Arial"/>
          <w:sz w:val="22"/>
          <w:szCs w:val="22"/>
        </w:rPr>
        <w:t xml:space="preserve">Free guidance about the </w:t>
      </w:r>
      <w:hyperlink r:id="rId53" w:history="1">
        <w:r w:rsidRPr="00441896">
          <w:rPr>
            <w:rStyle w:val="Hyperlink"/>
            <w:rFonts w:ascii="Arial" w:hAnsi="Arial" w:cs="Arial"/>
            <w:color w:val="2F5496" w:themeColor="accent1" w:themeShade="BF"/>
            <w:sz w:val="22"/>
            <w:szCs w:val="22"/>
          </w:rPr>
          <w:t>DfE Model Music Curriculum</w:t>
        </w:r>
      </w:hyperlink>
    </w:p>
    <w:p w14:paraId="70AE630A" w14:textId="77777777" w:rsidR="003F1041" w:rsidRPr="00441896" w:rsidRDefault="003F1041" w:rsidP="003F1041">
      <w:pPr>
        <w:pStyle w:val="ListParagraph"/>
        <w:numPr>
          <w:ilvl w:val="0"/>
          <w:numId w:val="2"/>
        </w:numPr>
        <w:shd w:val="clear" w:color="auto" w:fill="FFFFFF" w:themeFill="background1"/>
        <w:ind w:left="708" w:hanging="283"/>
        <w:contextualSpacing w:val="0"/>
        <w:rPr>
          <w:rFonts w:ascii="Arial" w:hAnsi="Arial" w:cs="Arial"/>
          <w:color w:val="000000"/>
          <w:sz w:val="22"/>
          <w:szCs w:val="22"/>
        </w:rPr>
      </w:pPr>
      <w:r w:rsidRPr="00441896">
        <w:rPr>
          <w:rFonts w:ascii="Arial" w:hAnsi="Arial" w:cs="Arial"/>
          <w:color w:val="000000"/>
          <w:sz w:val="20"/>
        </w:rPr>
        <w:t>This summary will help schools to see the progression within Year groups and Key Stages</w:t>
      </w:r>
    </w:p>
    <w:p w14:paraId="6D1A5F88" w14:textId="77777777" w:rsidR="003F1041" w:rsidRPr="00441896" w:rsidRDefault="003F1041" w:rsidP="003F1041">
      <w:pPr>
        <w:pStyle w:val="ListParagraph"/>
        <w:numPr>
          <w:ilvl w:val="0"/>
          <w:numId w:val="1"/>
        </w:numPr>
        <w:shd w:val="clear" w:color="auto" w:fill="FFFFFF" w:themeFill="background1"/>
        <w:rPr>
          <w:rStyle w:val="Hyperlink"/>
          <w:rFonts w:ascii="Arial" w:hAnsi="Arial" w:cs="Arial"/>
          <w:color w:val="000000"/>
          <w:sz w:val="22"/>
          <w:szCs w:val="22"/>
        </w:rPr>
      </w:pPr>
      <w:r w:rsidRPr="00441896">
        <w:rPr>
          <w:rFonts w:ascii="Arial" w:hAnsi="Arial" w:cs="Arial"/>
          <w:sz w:val="22"/>
          <w:szCs w:val="22"/>
        </w:rPr>
        <w:t xml:space="preserve">Free music education school </w:t>
      </w:r>
      <w:hyperlink r:id="rId54" w:history="1">
        <w:r w:rsidRPr="00441896">
          <w:rPr>
            <w:rStyle w:val="Hyperlink"/>
            <w:rFonts w:ascii="Arial" w:hAnsi="Arial" w:cs="Arial"/>
            <w:color w:val="2F5496" w:themeColor="accent1" w:themeShade="BF"/>
            <w:sz w:val="22"/>
            <w:szCs w:val="22"/>
          </w:rPr>
          <w:t>Self-evaluation Tool</w:t>
        </w:r>
      </w:hyperlink>
    </w:p>
    <w:p w14:paraId="27CFC9A3" w14:textId="77777777" w:rsidR="003F1041" w:rsidRPr="00441896" w:rsidRDefault="003F1041" w:rsidP="003F1041">
      <w:pPr>
        <w:pStyle w:val="ListParagraph"/>
        <w:numPr>
          <w:ilvl w:val="0"/>
          <w:numId w:val="5"/>
        </w:numPr>
        <w:shd w:val="clear" w:color="auto" w:fill="FFFFFF" w:themeFill="background1"/>
        <w:contextualSpacing w:val="0"/>
        <w:rPr>
          <w:rFonts w:ascii="Arial" w:hAnsi="Arial" w:cs="Arial"/>
          <w:color w:val="000000"/>
          <w:sz w:val="20"/>
        </w:rPr>
      </w:pPr>
      <w:r w:rsidRPr="00441896">
        <w:rPr>
          <w:rFonts w:ascii="Arial" w:hAnsi="Arial" w:cs="Arial"/>
          <w:color w:val="000000"/>
          <w:sz w:val="20"/>
        </w:rPr>
        <w:t xml:space="preserve">Answer the prompt questions and you will be able to get a clearer picture of where your schools may sit within a framework of Silver/Gold/Platinum which tallies with the </w:t>
      </w:r>
      <w:proofErr w:type="spellStart"/>
      <w:r w:rsidRPr="00441896">
        <w:rPr>
          <w:rFonts w:ascii="Arial" w:hAnsi="Arial" w:cs="Arial"/>
          <w:color w:val="000000"/>
          <w:sz w:val="20"/>
        </w:rPr>
        <w:t>Artsmark</w:t>
      </w:r>
      <w:proofErr w:type="spellEnd"/>
      <w:r w:rsidRPr="00441896">
        <w:rPr>
          <w:rFonts w:ascii="Arial" w:hAnsi="Arial" w:cs="Arial"/>
          <w:color w:val="000000"/>
          <w:sz w:val="20"/>
        </w:rPr>
        <w:t xml:space="preserve"> framework.</w:t>
      </w:r>
    </w:p>
    <w:p w14:paraId="697734F9" w14:textId="77777777" w:rsidR="003F1041" w:rsidRPr="00441896" w:rsidRDefault="003F1041" w:rsidP="003F1041">
      <w:pPr>
        <w:pStyle w:val="ListParagraph"/>
        <w:numPr>
          <w:ilvl w:val="0"/>
          <w:numId w:val="4"/>
        </w:numPr>
        <w:shd w:val="clear" w:color="auto" w:fill="FFFFFF" w:themeFill="background1"/>
        <w:rPr>
          <w:rFonts w:ascii="Arial" w:hAnsi="Arial" w:cs="Arial"/>
          <w:sz w:val="22"/>
          <w:szCs w:val="22"/>
        </w:rPr>
      </w:pPr>
      <w:r w:rsidRPr="00441896">
        <w:rPr>
          <w:rFonts w:ascii="Arial" w:hAnsi="Arial" w:cs="Arial"/>
          <w:sz w:val="22"/>
          <w:szCs w:val="22"/>
        </w:rPr>
        <w:t xml:space="preserve">Free </w:t>
      </w:r>
      <w:hyperlink r:id="rId55" w:history="1">
        <w:r w:rsidRPr="00441896">
          <w:rPr>
            <w:rStyle w:val="Hyperlink"/>
            <w:rFonts w:ascii="Arial" w:hAnsi="Arial" w:cs="Arial"/>
            <w:color w:val="2F5496" w:themeColor="accent1" w:themeShade="BF"/>
            <w:sz w:val="22"/>
            <w:szCs w:val="22"/>
          </w:rPr>
          <w:t>SEND-friendly Vocal Resource</w:t>
        </w:r>
      </w:hyperlink>
      <w:r w:rsidRPr="00441896">
        <w:rPr>
          <w:rFonts w:ascii="Arial" w:hAnsi="Arial" w:cs="Arial"/>
          <w:color w:val="C00000"/>
          <w:sz w:val="22"/>
          <w:szCs w:val="22"/>
        </w:rPr>
        <w:t xml:space="preserve"> </w:t>
      </w:r>
      <w:r w:rsidRPr="00441896">
        <w:rPr>
          <w:rFonts w:ascii="Arial" w:hAnsi="Arial" w:cs="Arial"/>
          <w:sz w:val="22"/>
          <w:szCs w:val="22"/>
        </w:rPr>
        <w:t>(20 songs)</w:t>
      </w:r>
    </w:p>
    <w:p w14:paraId="1D382E98" w14:textId="77777777" w:rsidR="003F1041" w:rsidRPr="00441896" w:rsidRDefault="003F1041" w:rsidP="003F1041">
      <w:pPr>
        <w:pStyle w:val="ListParagraph"/>
        <w:numPr>
          <w:ilvl w:val="0"/>
          <w:numId w:val="4"/>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tools to create your own </w:t>
      </w:r>
      <w:hyperlink r:id="rId56" w:history="1">
        <w:r w:rsidRPr="00441896">
          <w:rPr>
            <w:rStyle w:val="Hyperlink"/>
            <w:rFonts w:ascii="Arial" w:hAnsi="Arial" w:cs="Arial"/>
            <w:color w:val="2F5496" w:themeColor="accent1" w:themeShade="BF"/>
            <w:sz w:val="22"/>
            <w:szCs w:val="22"/>
          </w:rPr>
          <w:t>School / Setting Music Policy</w:t>
        </w:r>
      </w:hyperlink>
    </w:p>
    <w:p w14:paraId="0F60338C" w14:textId="77777777" w:rsidR="003F1041" w:rsidRPr="005606C0" w:rsidRDefault="003F1041" w:rsidP="003F1041">
      <w:pPr>
        <w:pStyle w:val="ListParagraph"/>
        <w:numPr>
          <w:ilvl w:val="1"/>
          <w:numId w:val="1"/>
        </w:numPr>
        <w:shd w:val="clear" w:color="auto" w:fill="FFFFFF" w:themeFill="background1"/>
        <w:contextualSpacing w:val="0"/>
        <w:rPr>
          <w:rFonts w:ascii="Arial" w:hAnsi="Arial" w:cs="Arial"/>
          <w:color w:val="000000"/>
          <w:sz w:val="20"/>
        </w:rPr>
      </w:pPr>
      <w:r w:rsidRPr="005606C0">
        <w:rPr>
          <w:rFonts w:ascii="Arial" w:hAnsi="Arial" w:cs="Arial"/>
          <w:color w:val="000000"/>
          <w:sz w:val="20"/>
        </w:rPr>
        <w:t xml:space="preserve">Answer the prompt questions and you will be able to present a summarised description about how music is delivered in your </w:t>
      </w:r>
      <w:proofErr w:type="gramStart"/>
      <w:r w:rsidRPr="005606C0">
        <w:rPr>
          <w:rFonts w:ascii="Arial" w:hAnsi="Arial" w:cs="Arial"/>
          <w:color w:val="000000"/>
          <w:sz w:val="20"/>
        </w:rPr>
        <w:t>school</w:t>
      </w:r>
      <w:proofErr w:type="gramEnd"/>
    </w:p>
    <w:p w14:paraId="78A6296B" w14:textId="77777777" w:rsidR="003F1041" w:rsidRPr="00441896" w:rsidRDefault="003F1041" w:rsidP="003F1041">
      <w:pPr>
        <w:pStyle w:val="ListParagraph"/>
        <w:numPr>
          <w:ilvl w:val="0"/>
          <w:numId w:val="4"/>
        </w:numPr>
        <w:shd w:val="clear" w:color="auto" w:fill="FFFFFF" w:themeFill="background1"/>
        <w:rPr>
          <w:rFonts w:ascii="Arial" w:hAnsi="Arial" w:cs="Arial"/>
          <w:sz w:val="22"/>
          <w:szCs w:val="22"/>
        </w:rPr>
      </w:pPr>
      <w:r w:rsidRPr="00441896">
        <w:rPr>
          <w:rFonts w:ascii="Arial" w:hAnsi="Arial" w:cs="Arial"/>
          <w:sz w:val="22"/>
          <w:szCs w:val="22"/>
        </w:rPr>
        <w:lastRenderedPageBreak/>
        <w:t>Free KS3-5 Resources</w:t>
      </w:r>
    </w:p>
    <w:p w14:paraId="73123E88" w14:textId="77777777" w:rsidR="00D63764" w:rsidRPr="00D63764" w:rsidRDefault="00D63764" w:rsidP="00D63764">
      <w:pPr>
        <w:pStyle w:val="ListParagraph"/>
        <w:numPr>
          <w:ilvl w:val="0"/>
          <w:numId w:val="21"/>
        </w:numPr>
        <w:rPr>
          <w:rFonts w:ascii="Arial" w:hAnsi="Arial" w:cs="Arial"/>
          <w:color w:val="000000"/>
          <w:sz w:val="20"/>
        </w:rPr>
      </w:pPr>
      <w:r w:rsidRPr="00D63764">
        <w:rPr>
          <w:rFonts w:ascii="Arial" w:hAnsi="Arial" w:cs="Arial"/>
          <w:color w:val="000000"/>
          <w:sz w:val="20"/>
        </w:rPr>
        <w:t xml:space="preserve">Music Production – T&amp;L Resources </w:t>
      </w:r>
      <w:hyperlink r:id="rId57" w:history="1">
        <w:r w:rsidRPr="00D63764">
          <w:rPr>
            <w:rStyle w:val="Hyperlink"/>
            <w:rFonts w:ascii="Arial" w:hAnsi="Arial" w:cs="Arial"/>
            <w:sz w:val="20"/>
          </w:rPr>
          <w:t>HERE</w:t>
        </w:r>
      </w:hyperlink>
    </w:p>
    <w:p w14:paraId="1DF5EA3C" w14:textId="77777777" w:rsidR="00D63764" w:rsidRPr="00D63764" w:rsidRDefault="00D63764" w:rsidP="00D63764">
      <w:pPr>
        <w:pStyle w:val="ListParagraph"/>
        <w:numPr>
          <w:ilvl w:val="0"/>
          <w:numId w:val="21"/>
        </w:numPr>
        <w:rPr>
          <w:rFonts w:ascii="Arial" w:hAnsi="Arial" w:cs="Arial"/>
          <w:color w:val="000000"/>
          <w:sz w:val="20"/>
        </w:rPr>
      </w:pPr>
      <w:r w:rsidRPr="00D63764">
        <w:rPr>
          <w:rFonts w:ascii="Arial" w:hAnsi="Arial" w:cs="Arial"/>
          <w:color w:val="000000"/>
          <w:sz w:val="20"/>
        </w:rPr>
        <w:t xml:space="preserve">Song writing – T&amp;L Resources </w:t>
      </w:r>
      <w:hyperlink r:id="rId58" w:history="1">
        <w:r w:rsidRPr="00D63764">
          <w:rPr>
            <w:rStyle w:val="Hyperlink"/>
            <w:rFonts w:ascii="Arial" w:hAnsi="Arial" w:cs="Arial"/>
            <w:sz w:val="20"/>
          </w:rPr>
          <w:t>HERE</w:t>
        </w:r>
      </w:hyperlink>
    </w:p>
    <w:p w14:paraId="7E27B8F7" w14:textId="77777777" w:rsidR="00D63764" w:rsidRPr="00D63764" w:rsidRDefault="00D63764" w:rsidP="00D63764">
      <w:pPr>
        <w:pStyle w:val="ListParagraph"/>
        <w:numPr>
          <w:ilvl w:val="0"/>
          <w:numId w:val="21"/>
        </w:numPr>
        <w:rPr>
          <w:rFonts w:ascii="Arial" w:hAnsi="Arial" w:cs="Arial"/>
          <w:color w:val="000000"/>
          <w:sz w:val="20"/>
        </w:rPr>
      </w:pPr>
      <w:r w:rsidRPr="00D63764">
        <w:rPr>
          <w:rFonts w:ascii="Arial" w:hAnsi="Arial" w:cs="Arial"/>
          <w:color w:val="000000"/>
          <w:sz w:val="20"/>
        </w:rPr>
        <w:t xml:space="preserve">Hip-Hop – T&amp;L Resources </w:t>
      </w:r>
      <w:hyperlink r:id="rId59" w:history="1">
        <w:r w:rsidRPr="00D63764">
          <w:rPr>
            <w:rStyle w:val="Hyperlink"/>
            <w:rFonts w:ascii="Arial" w:hAnsi="Arial" w:cs="Arial"/>
            <w:sz w:val="20"/>
          </w:rPr>
          <w:t>HERE</w:t>
        </w:r>
      </w:hyperlink>
    </w:p>
    <w:p w14:paraId="54EFCC46" w14:textId="77777777" w:rsidR="00D63764" w:rsidRDefault="00D63764" w:rsidP="00D63764">
      <w:pPr>
        <w:pStyle w:val="ListParagraph"/>
        <w:numPr>
          <w:ilvl w:val="0"/>
          <w:numId w:val="21"/>
        </w:numPr>
        <w:rPr>
          <w:rFonts w:ascii="Arial" w:hAnsi="Arial" w:cs="Arial"/>
          <w:color w:val="000000"/>
          <w:sz w:val="20"/>
        </w:rPr>
      </w:pPr>
      <w:r w:rsidRPr="00D63764">
        <w:rPr>
          <w:rFonts w:ascii="Arial" w:hAnsi="Arial" w:cs="Arial"/>
          <w:color w:val="000000"/>
          <w:sz w:val="20"/>
        </w:rPr>
        <w:t xml:space="preserve">Teaching young people with SEND additional resources </w:t>
      </w:r>
      <w:hyperlink r:id="rId60" w:history="1">
        <w:r w:rsidRPr="00D63764">
          <w:rPr>
            <w:rStyle w:val="Hyperlink"/>
            <w:rFonts w:ascii="Arial" w:hAnsi="Arial" w:cs="Arial"/>
            <w:sz w:val="20"/>
          </w:rPr>
          <w:t>HERE</w:t>
        </w:r>
      </w:hyperlink>
    </w:p>
    <w:p w14:paraId="1B383E42" w14:textId="77777777" w:rsidR="00D63764" w:rsidRPr="00D63764" w:rsidRDefault="00D63764" w:rsidP="00D63764">
      <w:pPr>
        <w:pStyle w:val="ListParagraph"/>
        <w:rPr>
          <w:rFonts w:ascii="Arial" w:hAnsi="Arial" w:cs="Arial"/>
          <w:color w:val="000000"/>
          <w:sz w:val="20"/>
        </w:rPr>
      </w:pPr>
    </w:p>
    <w:p w14:paraId="5D273603" w14:textId="77777777" w:rsidR="003F1041" w:rsidRPr="009F2E31" w:rsidRDefault="003F1041" w:rsidP="003F1041">
      <w:pPr>
        <w:pStyle w:val="ListParagraph"/>
        <w:numPr>
          <w:ilvl w:val="0"/>
          <w:numId w:val="8"/>
        </w:numPr>
        <w:rPr>
          <w:rFonts w:ascii="Arial" w:eastAsia="Arial" w:hAnsi="Arial" w:cs="Arial"/>
          <w:b/>
          <w:color w:val="4472C4" w:themeColor="accent1"/>
          <w:sz w:val="28"/>
          <w:szCs w:val="28"/>
        </w:rPr>
      </w:pPr>
      <w:r w:rsidRPr="009F2E31">
        <w:rPr>
          <w:rFonts w:ascii="Arial" w:eastAsia="Arial" w:hAnsi="Arial" w:cs="Arial"/>
          <w:b/>
          <w:color w:val="4472C4" w:themeColor="accent1"/>
          <w:sz w:val="28"/>
          <w:szCs w:val="28"/>
        </w:rPr>
        <w:t xml:space="preserve">Out of school opportunities for your pupils, please share with </w:t>
      </w:r>
      <w:proofErr w:type="gramStart"/>
      <w:r w:rsidRPr="009F2E31">
        <w:rPr>
          <w:rFonts w:ascii="Arial" w:eastAsia="Arial" w:hAnsi="Arial" w:cs="Arial"/>
          <w:b/>
          <w:color w:val="4472C4" w:themeColor="accent1"/>
          <w:sz w:val="28"/>
          <w:szCs w:val="28"/>
        </w:rPr>
        <w:t>families</w:t>
      </w:r>
      <w:proofErr w:type="gramEnd"/>
    </w:p>
    <w:p w14:paraId="444FF45F" w14:textId="77777777" w:rsidR="003F1041" w:rsidRDefault="003F1041" w:rsidP="003F1041">
      <w:pPr>
        <w:rPr>
          <w:rFonts w:ascii="Arial" w:eastAsia="Arial" w:hAnsi="Arial" w:cs="Arial"/>
          <w:sz w:val="22"/>
          <w:szCs w:val="22"/>
        </w:rPr>
      </w:pPr>
      <w:r>
        <w:rPr>
          <w:rFonts w:ascii="Arial" w:eastAsia="Arial" w:hAnsi="Arial" w:cs="Arial"/>
          <w:sz w:val="22"/>
          <w:szCs w:val="22"/>
        </w:rPr>
        <w:t>The Music hub provides a range of opportunities for young people to engager with outside of their school time. All info</w:t>
      </w:r>
      <w:r w:rsidRPr="006D4DAB">
        <w:rPr>
          <w:rFonts w:ascii="Arial" w:eastAsia="Arial" w:hAnsi="Arial" w:cs="Arial"/>
          <w:sz w:val="22"/>
          <w:szCs w:val="22"/>
        </w:rPr>
        <w:t xml:space="preserve"> </w:t>
      </w:r>
      <w:hyperlink r:id="rId61" w:anchor="p=1">
        <w:r w:rsidRPr="006D4DAB">
          <w:rPr>
            <w:rStyle w:val="Hyperlink"/>
            <w:rFonts w:ascii="Arial" w:eastAsia="Arial" w:hAnsi="Arial" w:cs="Arial"/>
            <w:b/>
            <w:bCs/>
            <w:sz w:val="22"/>
            <w:szCs w:val="22"/>
          </w:rPr>
          <w:t>here</w:t>
        </w:r>
      </w:hyperlink>
      <w:r>
        <w:rPr>
          <w:rStyle w:val="Hyperlink"/>
          <w:rFonts w:ascii="Arial" w:eastAsia="Arial" w:hAnsi="Arial" w:cs="Arial"/>
          <w:b/>
          <w:bCs/>
          <w:sz w:val="22"/>
          <w:szCs w:val="22"/>
        </w:rPr>
        <w:t>.</w:t>
      </w:r>
      <w:r w:rsidRPr="006D4DAB">
        <w:rPr>
          <w:rFonts w:ascii="Arial" w:eastAsia="Arial" w:hAnsi="Arial" w:cs="Arial"/>
          <w:b/>
          <w:bCs/>
          <w:sz w:val="22"/>
          <w:szCs w:val="22"/>
        </w:rPr>
        <w:t xml:space="preserve"> </w:t>
      </w:r>
      <w:r>
        <w:rPr>
          <w:rFonts w:ascii="Arial" w:eastAsia="Arial" w:hAnsi="Arial" w:cs="Arial"/>
          <w:sz w:val="22"/>
          <w:szCs w:val="22"/>
        </w:rPr>
        <w:t>We are particularly keen to have new members join:</w:t>
      </w:r>
    </w:p>
    <w:p w14:paraId="4A5EADD6"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Next Level Voices</w:t>
      </w:r>
      <w:r w:rsidRPr="00447C26">
        <w:rPr>
          <w:rFonts w:ascii="Arial" w:eastAsia="Arial" w:hAnsi="Arial" w:cs="Arial"/>
          <w:color w:val="000000"/>
          <w:sz w:val="22"/>
          <w:szCs w:val="22"/>
        </w:rPr>
        <w:t xml:space="preserve">: Choir for Pupils in Yr7-Yr13 </w:t>
      </w:r>
    </w:p>
    <w:p w14:paraId="2D3FD5F7"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First Sounds</w:t>
      </w:r>
      <w:r w:rsidRPr="00447C26">
        <w:rPr>
          <w:rFonts w:ascii="Arial" w:eastAsia="Arial" w:hAnsi="Arial" w:cs="Arial"/>
          <w:color w:val="000000"/>
          <w:sz w:val="22"/>
          <w:szCs w:val="22"/>
        </w:rPr>
        <w:t xml:space="preserve">: Ensemble for instrumentalists up to Grade 1 </w:t>
      </w:r>
    </w:p>
    <w:p w14:paraId="05003BCD"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Breakout Band</w:t>
      </w:r>
      <w:r w:rsidRPr="00447C26">
        <w:rPr>
          <w:rFonts w:ascii="Arial" w:eastAsia="Arial" w:hAnsi="Arial" w:cs="Arial"/>
          <w:color w:val="000000"/>
          <w:sz w:val="22"/>
          <w:szCs w:val="22"/>
        </w:rPr>
        <w:t xml:space="preserve">: Ensemble for instrumentalists from Grade 2-4 </w:t>
      </w:r>
    </w:p>
    <w:p w14:paraId="7502DD7E"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Guitar Ensemble</w:t>
      </w:r>
      <w:r w:rsidRPr="00447C26">
        <w:rPr>
          <w:rFonts w:ascii="Arial" w:eastAsia="Arial" w:hAnsi="Arial" w:cs="Arial"/>
          <w:color w:val="000000"/>
          <w:sz w:val="22"/>
          <w:szCs w:val="22"/>
        </w:rPr>
        <w:t xml:space="preserve">: Ensemble for guitarists from beginner to Grade 4 </w:t>
      </w:r>
    </w:p>
    <w:p w14:paraId="09F8298E"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Symphonic Band</w:t>
      </w:r>
      <w:r w:rsidRPr="00447C26">
        <w:rPr>
          <w:rFonts w:ascii="Arial" w:eastAsia="Arial" w:hAnsi="Arial" w:cs="Arial"/>
          <w:color w:val="000000"/>
          <w:sz w:val="22"/>
          <w:szCs w:val="22"/>
        </w:rPr>
        <w:t xml:space="preserve">: Ensemble for instrumentalists from Grade 5-8+ </w:t>
      </w:r>
    </w:p>
    <w:p w14:paraId="105EECF4"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Music Production GarageBand</w:t>
      </w:r>
      <w:r w:rsidRPr="00447C26">
        <w:rPr>
          <w:rFonts w:ascii="Arial" w:eastAsia="Arial" w:hAnsi="Arial" w:cs="Arial"/>
          <w:color w:val="000000"/>
          <w:sz w:val="22"/>
          <w:szCs w:val="22"/>
        </w:rPr>
        <w:t xml:space="preserve">: Open to learners aged 7-11 </w:t>
      </w:r>
    </w:p>
    <w:p w14:paraId="24B5013E" w14:textId="77777777" w:rsidR="003F1041" w:rsidRPr="00447C26" w:rsidRDefault="003F1041" w:rsidP="003F1041">
      <w:pPr>
        <w:numPr>
          <w:ilvl w:val="0"/>
          <w:numId w:val="15"/>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Music Production Logic Pro X</w:t>
      </w:r>
      <w:r w:rsidRPr="00447C26">
        <w:rPr>
          <w:rFonts w:ascii="Arial" w:eastAsia="Arial" w:hAnsi="Arial" w:cs="Arial"/>
          <w:color w:val="000000"/>
          <w:sz w:val="22"/>
          <w:szCs w:val="22"/>
        </w:rPr>
        <w:t xml:space="preserve">: Open to learners aged 12-18 </w:t>
      </w:r>
    </w:p>
    <w:p w14:paraId="4EFD6EA1" w14:textId="77777777" w:rsidR="003F1041" w:rsidRDefault="003F1041" w:rsidP="003F1041">
      <w:pPr>
        <w:rPr>
          <w:rFonts w:ascii="Arial" w:eastAsia="Arial" w:hAnsi="Arial" w:cs="Arial"/>
          <w:sz w:val="22"/>
          <w:szCs w:val="22"/>
        </w:rPr>
      </w:pPr>
    </w:p>
    <w:p w14:paraId="6B89FEC9" w14:textId="77777777" w:rsidR="003F1041" w:rsidRPr="006D4DAB" w:rsidRDefault="003F1041" w:rsidP="003F1041">
      <w:pPr>
        <w:rPr>
          <w:rFonts w:ascii="Arial" w:eastAsia="Arial" w:hAnsi="Arial" w:cs="Arial"/>
          <w:sz w:val="22"/>
          <w:szCs w:val="22"/>
        </w:rPr>
      </w:pPr>
      <w:r w:rsidRPr="00364637">
        <w:rPr>
          <w:rFonts w:ascii="Arial" w:eastAsia="Arial" w:hAnsi="Arial" w:cs="Arial"/>
          <w:b/>
          <w:bCs/>
          <w:sz w:val="22"/>
          <w:szCs w:val="22"/>
          <w:highlight w:val="green"/>
        </w:rPr>
        <w:t>We ask that school music leaders share this information with their families via any school communications:</w:t>
      </w:r>
    </w:p>
    <w:p w14:paraId="28005F3B" w14:textId="77777777" w:rsidR="003F1041" w:rsidRPr="006D4DAB" w:rsidRDefault="003F1041" w:rsidP="003F1041">
      <w:pPr>
        <w:rPr>
          <w:rFonts w:ascii="Arial" w:eastAsia="Arial" w:hAnsi="Arial" w:cs="Arial"/>
          <w:sz w:val="22"/>
          <w:szCs w:val="22"/>
        </w:rPr>
      </w:pPr>
      <w:r w:rsidRPr="006D4DAB">
        <w:rPr>
          <w:rFonts w:ascii="Arial" w:eastAsia="Arial" w:hAnsi="Arial" w:cs="Arial"/>
          <w:sz w:val="22"/>
          <w:szCs w:val="22"/>
        </w:rPr>
        <w:t xml:space="preserve">“The Tri-borough Music Hub is the local place that supports musical learning, in and of school, across Hammersmith &amp; Fulham, Kensington &amp; Chelsea, and Westminster.  Our choirs, ensembles and music production classes run after school at the Lyric in Hammersmith and our Saturday Music School (based at Latymer Upper School) offers instrumental/vocal lessons, musicianship, </w:t>
      </w:r>
      <w:proofErr w:type="gramStart"/>
      <w:r w:rsidRPr="006D4DAB">
        <w:rPr>
          <w:rFonts w:ascii="Arial" w:eastAsia="Arial" w:hAnsi="Arial" w:cs="Arial"/>
          <w:sz w:val="22"/>
          <w:szCs w:val="22"/>
        </w:rPr>
        <w:t>choirs</w:t>
      </w:r>
      <w:proofErr w:type="gramEnd"/>
      <w:r w:rsidRPr="006D4DAB">
        <w:rPr>
          <w:rFonts w:ascii="Arial" w:eastAsia="Arial" w:hAnsi="Arial" w:cs="Arial"/>
          <w:sz w:val="22"/>
          <w:szCs w:val="22"/>
        </w:rPr>
        <w:t xml:space="preserve"> and ensembles. </w:t>
      </w:r>
    </w:p>
    <w:p w14:paraId="315217CD" w14:textId="77777777" w:rsidR="003F1041" w:rsidRPr="006D4DAB" w:rsidRDefault="003F1041" w:rsidP="003F1041">
      <w:pPr>
        <w:rPr>
          <w:rFonts w:ascii="Arial" w:eastAsia="Arial" w:hAnsi="Arial" w:cs="Arial"/>
          <w:sz w:val="22"/>
          <w:szCs w:val="22"/>
        </w:rPr>
      </w:pPr>
    </w:p>
    <w:p w14:paraId="3567E43F" w14:textId="77777777" w:rsidR="003F1041" w:rsidRPr="006D4DAB" w:rsidRDefault="003F1041" w:rsidP="003F1041">
      <w:pPr>
        <w:rPr>
          <w:rFonts w:ascii="Arial" w:eastAsia="Arial" w:hAnsi="Arial" w:cs="Arial"/>
          <w:sz w:val="22"/>
          <w:szCs w:val="22"/>
        </w:rPr>
      </w:pPr>
      <w:r w:rsidRPr="006D4DAB">
        <w:rPr>
          <w:rFonts w:ascii="Arial" w:eastAsia="Arial" w:hAnsi="Arial" w:cs="Arial"/>
          <w:sz w:val="22"/>
          <w:szCs w:val="22"/>
        </w:rPr>
        <w:t xml:space="preserve">If your child has been learning an instrument for at least a term, an ensemble is the ideal way to reinforce what is being learnt in lessons, develop group playing skills and boost self-confidence by regular performances. It’s a great way to make friends from other schools too! </w:t>
      </w:r>
    </w:p>
    <w:p w14:paraId="6DAC1761" w14:textId="77777777" w:rsidR="003F1041" w:rsidRPr="006D4DAB" w:rsidRDefault="003F1041" w:rsidP="003F1041">
      <w:pPr>
        <w:rPr>
          <w:rFonts w:ascii="Arial" w:eastAsia="Arial" w:hAnsi="Arial" w:cs="Arial"/>
          <w:sz w:val="22"/>
          <w:szCs w:val="22"/>
        </w:rPr>
      </w:pPr>
    </w:p>
    <w:p w14:paraId="7E09E3EA" w14:textId="77777777" w:rsidR="003F1041" w:rsidRPr="006D4DAB" w:rsidRDefault="003F1041" w:rsidP="003F1041">
      <w:pPr>
        <w:rPr>
          <w:rFonts w:ascii="Arial" w:eastAsia="Arial" w:hAnsi="Arial" w:cs="Arial"/>
          <w:sz w:val="22"/>
          <w:szCs w:val="22"/>
        </w:rPr>
      </w:pPr>
      <w:r w:rsidRPr="006D4DAB">
        <w:rPr>
          <w:rFonts w:ascii="Arial" w:eastAsia="Arial" w:hAnsi="Arial" w:cs="Arial"/>
          <w:sz w:val="22"/>
          <w:szCs w:val="22"/>
        </w:rPr>
        <w:t xml:space="preserve">Children interested in joining our choirs do not need to be having vocal lessons, only a passion to sing and desire to experience the positive benefits of singing in a group: connecting with others, releasing endorphins, and reducing stress to name a few! </w:t>
      </w:r>
    </w:p>
    <w:p w14:paraId="5C7975A0" w14:textId="77777777" w:rsidR="003F1041" w:rsidRPr="006D4DAB" w:rsidRDefault="003F1041" w:rsidP="003F1041">
      <w:pPr>
        <w:rPr>
          <w:rFonts w:ascii="Arial" w:eastAsia="Arial" w:hAnsi="Arial" w:cs="Arial"/>
          <w:sz w:val="22"/>
          <w:szCs w:val="22"/>
        </w:rPr>
      </w:pPr>
    </w:p>
    <w:p w14:paraId="3AA27170" w14:textId="77777777" w:rsidR="003F1041" w:rsidRPr="006D4DAB" w:rsidRDefault="003F1041" w:rsidP="003F1041">
      <w:pPr>
        <w:rPr>
          <w:rFonts w:ascii="Arial" w:eastAsia="Arial" w:hAnsi="Arial" w:cs="Arial"/>
          <w:sz w:val="22"/>
          <w:szCs w:val="22"/>
        </w:rPr>
      </w:pPr>
      <w:r w:rsidRPr="006D4DAB">
        <w:rPr>
          <w:rFonts w:ascii="Arial" w:eastAsia="Arial" w:hAnsi="Arial" w:cs="Arial"/>
          <w:sz w:val="22"/>
          <w:szCs w:val="22"/>
        </w:rPr>
        <w:t xml:space="preserve">Please explore our online brochure </w:t>
      </w:r>
      <w:hyperlink r:id="rId62" w:anchor="p=1">
        <w:r w:rsidRPr="006D4DAB">
          <w:rPr>
            <w:rStyle w:val="Hyperlink"/>
            <w:rFonts w:ascii="Arial" w:eastAsia="Arial" w:hAnsi="Arial" w:cs="Arial"/>
            <w:b/>
            <w:bCs/>
            <w:sz w:val="22"/>
            <w:szCs w:val="22"/>
          </w:rPr>
          <w:t>here</w:t>
        </w:r>
      </w:hyperlink>
      <w:r w:rsidRPr="006D4DAB">
        <w:rPr>
          <w:rFonts w:ascii="Arial" w:eastAsia="Arial" w:hAnsi="Arial" w:cs="Arial"/>
          <w:b/>
          <w:bCs/>
          <w:sz w:val="22"/>
          <w:szCs w:val="22"/>
        </w:rPr>
        <w:t xml:space="preserve"> </w:t>
      </w:r>
      <w:r w:rsidRPr="006D4DAB">
        <w:rPr>
          <w:rFonts w:ascii="Arial" w:eastAsia="Arial" w:hAnsi="Arial" w:cs="Arial"/>
          <w:sz w:val="22"/>
          <w:szCs w:val="22"/>
        </w:rPr>
        <w:t xml:space="preserve">for more information and apply now to avoid disappointment. Any queries can be sent to </w:t>
      </w:r>
      <w:hyperlink r:id="rId63">
        <w:r w:rsidRPr="006D4DAB">
          <w:rPr>
            <w:rStyle w:val="Hyperlink"/>
            <w:rFonts w:ascii="Arial" w:eastAsia="Arial" w:hAnsi="Arial" w:cs="Arial"/>
            <w:sz w:val="22"/>
            <w:szCs w:val="22"/>
          </w:rPr>
          <w:t>info@triboroughmusichub.org</w:t>
        </w:r>
      </w:hyperlink>
      <w:r w:rsidRPr="006D4DAB">
        <w:rPr>
          <w:rFonts w:ascii="Arial" w:eastAsia="Arial" w:hAnsi="Arial" w:cs="Arial"/>
          <w:sz w:val="22"/>
          <w:szCs w:val="22"/>
        </w:rPr>
        <w:t>. We look forward to welcoming new pupils from September.”</w:t>
      </w:r>
    </w:p>
    <w:p w14:paraId="04E6A843" w14:textId="77777777" w:rsidR="003F1041" w:rsidRPr="006D4DAB" w:rsidRDefault="003F1041" w:rsidP="003F1041">
      <w:pPr>
        <w:pStyle w:val="ListParagraph"/>
        <w:ind w:left="360"/>
        <w:rPr>
          <w:rFonts w:ascii="Arial" w:hAnsi="Arial" w:cs="Arial"/>
          <w:b/>
          <w:color w:val="4472C4" w:themeColor="accent1"/>
          <w:sz w:val="22"/>
          <w:szCs w:val="22"/>
        </w:rPr>
      </w:pPr>
    </w:p>
    <w:p w14:paraId="1FD1CC43" w14:textId="77777777" w:rsidR="003F1041" w:rsidRPr="009F2E31" w:rsidRDefault="003F1041" w:rsidP="003F1041">
      <w:pPr>
        <w:pStyle w:val="ListParagraph"/>
        <w:numPr>
          <w:ilvl w:val="0"/>
          <w:numId w:val="8"/>
        </w:numPr>
        <w:rPr>
          <w:rFonts w:ascii="Arial" w:eastAsia="Arial" w:hAnsi="Arial" w:cs="Arial"/>
          <w:b/>
          <w:bCs/>
          <w:color w:val="4472C4" w:themeColor="accent1"/>
          <w:sz w:val="28"/>
          <w:szCs w:val="28"/>
        </w:rPr>
      </w:pPr>
      <w:r w:rsidRPr="009F2E31">
        <w:rPr>
          <w:rFonts w:ascii="Arial" w:eastAsia="Arial" w:hAnsi="Arial" w:cs="Arial"/>
          <w:b/>
          <w:bCs/>
          <w:color w:val="4472C4" w:themeColor="accent1"/>
          <w:sz w:val="28"/>
          <w:szCs w:val="28"/>
        </w:rPr>
        <w:t>Join the TBMH Youth Voice Council!</w:t>
      </w:r>
    </w:p>
    <w:p w14:paraId="4E95E97A" w14:textId="77777777" w:rsidR="003F1041" w:rsidRDefault="003F1041" w:rsidP="003F1041">
      <w:pPr>
        <w:rPr>
          <w:rFonts w:ascii="Arial" w:eastAsia="Arial" w:hAnsi="Arial" w:cs="Arial"/>
          <w:sz w:val="22"/>
          <w:szCs w:val="22"/>
        </w:rPr>
      </w:pPr>
      <w:r w:rsidRPr="00364637">
        <w:rPr>
          <w:rFonts w:ascii="Arial" w:eastAsia="Arial" w:hAnsi="Arial" w:cs="Arial"/>
          <w:sz w:val="22"/>
          <w:szCs w:val="22"/>
          <w:highlight w:val="green"/>
        </w:rPr>
        <w:t>We are looking for more young people from our secondary schools</w:t>
      </w:r>
      <w:r w:rsidRPr="6DD4A4C6">
        <w:rPr>
          <w:rFonts w:ascii="Arial" w:eastAsia="Arial" w:hAnsi="Arial" w:cs="Arial"/>
          <w:sz w:val="22"/>
          <w:szCs w:val="22"/>
        </w:rPr>
        <w:t xml:space="preserve"> to join our Youth Voice Council - a group of musicians representing the voices of students from Hammersmith &amp; Fulham, Kensington &amp; Chelsea, and Westminster:</w:t>
      </w:r>
    </w:p>
    <w:p w14:paraId="682ABD91" w14:textId="77777777" w:rsidR="003F1041" w:rsidRDefault="003F1041" w:rsidP="003F1041">
      <w:pPr>
        <w:pStyle w:val="ListParagraph"/>
        <w:numPr>
          <w:ilvl w:val="0"/>
          <w:numId w:val="14"/>
        </w:numPr>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4AB7521F" w14:textId="77777777" w:rsidR="003F1041" w:rsidRDefault="003F1041" w:rsidP="003F1041">
      <w:pPr>
        <w:pStyle w:val="ListParagraph"/>
        <w:numPr>
          <w:ilvl w:val="0"/>
          <w:numId w:val="14"/>
        </w:numPr>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75D63F0F" w14:textId="77777777" w:rsidR="003F1041" w:rsidRDefault="003F1041" w:rsidP="003F1041">
      <w:pPr>
        <w:pStyle w:val="ListParagraph"/>
        <w:numPr>
          <w:ilvl w:val="0"/>
          <w:numId w:val="14"/>
        </w:numPr>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373E0D73" w14:textId="77777777" w:rsidR="003F1041" w:rsidRDefault="003F1041" w:rsidP="003F1041">
      <w:pPr>
        <w:pStyle w:val="ListParagraph"/>
        <w:numPr>
          <w:ilvl w:val="0"/>
          <w:numId w:val="14"/>
        </w:numPr>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6296B6F0" w14:textId="77777777" w:rsidR="003F1041" w:rsidRDefault="003F1041" w:rsidP="003F1041">
      <w:pPr>
        <w:rPr>
          <w:rFonts w:ascii="Arial" w:eastAsia="Arial" w:hAnsi="Arial" w:cs="Arial"/>
          <w:sz w:val="22"/>
          <w:szCs w:val="22"/>
        </w:rPr>
      </w:pPr>
      <w:r w:rsidRPr="6DD4A4C6">
        <w:rPr>
          <w:rFonts w:ascii="Arial" w:eastAsia="Arial" w:hAnsi="Arial" w:cs="Arial"/>
          <w:sz w:val="22"/>
          <w:szCs w:val="22"/>
        </w:rPr>
        <w:t xml:space="preserve">Most importantly, the work of the Youth Voice Council is steered by young people, so they get to have a say in how they want to use it. The council meets on Fridays at 4:30pm online, approximately 4 times a term, and is free of charge. In-person events will also be organised throughout the year.  To become a member, students can sign-up </w:t>
      </w:r>
      <w:hyperlink r:id="rId64">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 xml:space="preserve">. Further info and questions, please email </w:t>
      </w:r>
      <w:hyperlink r:id="rId65">
        <w:r w:rsidRPr="6DD4A4C6">
          <w:rPr>
            <w:rStyle w:val="Hyperlink"/>
            <w:rFonts w:ascii="Arial" w:eastAsia="Arial" w:hAnsi="Arial" w:cs="Arial"/>
            <w:sz w:val="22"/>
            <w:szCs w:val="22"/>
          </w:rPr>
          <w:t>evie.asio-okwalinga@rbkc.gov.uk</w:t>
        </w:r>
      </w:hyperlink>
      <w:r w:rsidRPr="6DD4A4C6">
        <w:rPr>
          <w:rFonts w:ascii="Arial" w:eastAsia="Arial" w:hAnsi="Arial" w:cs="Arial"/>
          <w:sz w:val="22"/>
          <w:szCs w:val="22"/>
        </w:rPr>
        <w:t xml:space="preserve">  </w:t>
      </w:r>
    </w:p>
    <w:p w14:paraId="4AF4FDF0" w14:textId="77777777" w:rsidR="003F1041" w:rsidRDefault="003F1041" w:rsidP="003F1041">
      <w:pPr>
        <w:pStyle w:val="ListParagraph"/>
        <w:ind w:left="360"/>
        <w:rPr>
          <w:rFonts w:ascii="Arial" w:hAnsi="Arial" w:cs="Arial"/>
          <w:b/>
          <w:bCs/>
          <w:color w:val="4472C4" w:themeColor="accent1"/>
          <w:sz w:val="22"/>
          <w:szCs w:val="22"/>
        </w:rPr>
      </w:pPr>
    </w:p>
    <w:p w14:paraId="25F1464F" w14:textId="77777777" w:rsidR="009F2E31" w:rsidRDefault="009F2E31">
      <w:pPr>
        <w:spacing w:after="160" w:line="259" w:lineRule="auto"/>
        <w:rPr>
          <w:rFonts w:ascii="Arial" w:hAnsi="Arial" w:cs="Arial"/>
          <w:b/>
          <w:bCs/>
          <w:color w:val="4472C4" w:themeColor="accent1"/>
          <w:sz w:val="28"/>
          <w:szCs w:val="28"/>
        </w:rPr>
      </w:pPr>
      <w:r>
        <w:rPr>
          <w:rFonts w:ascii="Arial" w:hAnsi="Arial" w:cs="Arial"/>
          <w:b/>
          <w:bCs/>
          <w:color w:val="4472C4" w:themeColor="accent1"/>
          <w:sz w:val="28"/>
          <w:szCs w:val="28"/>
        </w:rPr>
        <w:br w:type="page"/>
      </w:r>
    </w:p>
    <w:p w14:paraId="36D81EA5" w14:textId="3EF6C5F6" w:rsidR="003F1041" w:rsidRPr="009F2E31" w:rsidRDefault="003F1041" w:rsidP="003F1041">
      <w:pPr>
        <w:pStyle w:val="ListParagraph"/>
        <w:numPr>
          <w:ilvl w:val="0"/>
          <w:numId w:val="8"/>
        </w:numPr>
        <w:rPr>
          <w:rFonts w:ascii="Arial" w:hAnsi="Arial" w:cs="Arial"/>
          <w:b/>
          <w:color w:val="4472C4" w:themeColor="accent1"/>
          <w:sz w:val="28"/>
          <w:szCs w:val="28"/>
        </w:rPr>
      </w:pPr>
      <w:r w:rsidRPr="009F2E31">
        <w:rPr>
          <w:rFonts w:ascii="Arial" w:hAnsi="Arial" w:cs="Arial"/>
          <w:b/>
          <w:bCs/>
          <w:color w:val="4472C4" w:themeColor="accent1"/>
          <w:sz w:val="28"/>
          <w:szCs w:val="28"/>
        </w:rPr>
        <w:lastRenderedPageBreak/>
        <w:t xml:space="preserve">Partner Opportunities </w:t>
      </w:r>
    </w:p>
    <w:p w14:paraId="7612F1D0" w14:textId="451B398D" w:rsidR="10F9447A" w:rsidRDefault="10F9447A" w:rsidP="4EC1CD5E">
      <w:pPr>
        <w:rPr>
          <w:rFonts w:ascii="Arial" w:eastAsia="Arial" w:hAnsi="Arial" w:cs="Arial"/>
          <w:b/>
          <w:bCs/>
          <w:sz w:val="24"/>
          <w:szCs w:val="24"/>
        </w:rPr>
      </w:pPr>
      <w:r w:rsidRPr="4EC1CD5E">
        <w:rPr>
          <w:rFonts w:ascii="Arial" w:eastAsia="Arial" w:hAnsi="Arial" w:cs="Arial"/>
          <w:b/>
          <w:bCs/>
          <w:sz w:val="24"/>
          <w:szCs w:val="24"/>
        </w:rPr>
        <w:t>Royal Academy of Music – Upcoming Projects</w:t>
      </w:r>
    </w:p>
    <w:p w14:paraId="7F0AF32A" w14:textId="2F72F69F" w:rsidR="303AD3EF" w:rsidRPr="00C12F19" w:rsidRDefault="36A38CA6" w:rsidP="303AD3EF">
      <w:pPr>
        <w:rPr>
          <w:rFonts w:ascii="Arial" w:eastAsia="ari" w:hAnsi="Arial" w:cs="Arial"/>
          <w:sz w:val="22"/>
          <w:szCs w:val="22"/>
          <w:lang w:val="en-US"/>
        </w:rPr>
      </w:pPr>
      <w:r w:rsidRPr="00C12F19">
        <w:rPr>
          <w:rFonts w:ascii="Arial" w:eastAsia="ari" w:hAnsi="Arial" w:cs="Arial"/>
          <w:sz w:val="22"/>
          <w:szCs w:val="22"/>
          <w:u w:val="single"/>
          <w:lang w:val="en-US"/>
        </w:rPr>
        <w:t>St Mark’s Sundays (Strings):</w:t>
      </w:r>
    </w:p>
    <w:p w14:paraId="33C365F4" w14:textId="6C653AF5" w:rsidR="36A38CA6" w:rsidRPr="00C12F19" w:rsidRDefault="36A38CA6" w:rsidP="4EC1CD5E">
      <w:pPr>
        <w:pStyle w:val="ListParagraph"/>
        <w:numPr>
          <w:ilvl w:val="0"/>
          <w:numId w:val="28"/>
        </w:numPr>
        <w:rPr>
          <w:rFonts w:ascii="Arial" w:eastAsia="ari" w:hAnsi="Arial" w:cs="Arial"/>
          <w:color w:val="000000" w:themeColor="text1"/>
          <w:sz w:val="22"/>
          <w:szCs w:val="22"/>
          <w:u w:val="single"/>
          <w:lang w:val="en-US"/>
        </w:rPr>
      </w:pPr>
      <w:r w:rsidRPr="00C12F19">
        <w:rPr>
          <w:rFonts w:ascii="Arial" w:eastAsia="ari" w:hAnsi="Arial" w:cs="Arial"/>
          <w:sz w:val="22"/>
          <w:szCs w:val="22"/>
          <w:lang w:val="en-US"/>
        </w:rPr>
        <w:t>12</w:t>
      </w:r>
      <w:r w:rsidRPr="00C12F19">
        <w:rPr>
          <w:rFonts w:ascii="Arial" w:eastAsia="ari" w:hAnsi="Arial" w:cs="Arial"/>
          <w:sz w:val="22"/>
          <w:szCs w:val="22"/>
          <w:vertAlign w:val="superscript"/>
          <w:lang w:val="en-US"/>
        </w:rPr>
        <w:t>th</w:t>
      </w:r>
      <w:r w:rsidRPr="00C12F19">
        <w:rPr>
          <w:rFonts w:ascii="Arial" w:eastAsia="ari" w:hAnsi="Arial" w:cs="Arial"/>
          <w:sz w:val="22"/>
          <w:szCs w:val="22"/>
          <w:lang w:val="en-US"/>
        </w:rPr>
        <w:t xml:space="preserve"> Nov &amp; 3</w:t>
      </w:r>
      <w:r w:rsidRPr="00C12F19">
        <w:rPr>
          <w:rFonts w:ascii="Arial" w:eastAsia="ari" w:hAnsi="Arial" w:cs="Arial"/>
          <w:sz w:val="22"/>
          <w:szCs w:val="22"/>
          <w:vertAlign w:val="superscript"/>
          <w:lang w:val="en-US"/>
        </w:rPr>
        <w:t>rd</w:t>
      </w:r>
      <w:r w:rsidRPr="00C12F19">
        <w:rPr>
          <w:rFonts w:ascii="Arial" w:eastAsia="ari" w:hAnsi="Arial" w:cs="Arial"/>
          <w:sz w:val="22"/>
          <w:szCs w:val="22"/>
          <w:lang w:val="en-US"/>
        </w:rPr>
        <w:t xml:space="preserve"> Dec. </w:t>
      </w:r>
      <w:r w:rsidRPr="00C12F19">
        <w:rPr>
          <w:rFonts w:ascii="Arial" w:eastAsia="ari" w:hAnsi="Arial" w:cs="Arial"/>
          <w:color w:val="000000" w:themeColor="text1"/>
          <w:sz w:val="22"/>
          <w:szCs w:val="22"/>
          <w:lang w:val="en-US"/>
        </w:rPr>
        <w:t>Deadline 3</w:t>
      </w:r>
      <w:r w:rsidRPr="00C12F19">
        <w:rPr>
          <w:rFonts w:ascii="Arial" w:eastAsia="ari" w:hAnsi="Arial" w:cs="Arial"/>
          <w:color w:val="000000" w:themeColor="text1"/>
          <w:sz w:val="22"/>
          <w:szCs w:val="22"/>
          <w:vertAlign w:val="superscript"/>
          <w:lang w:val="en-US"/>
        </w:rPr>
        <w:t>rd</w:t>
      </w:r>
      <w:r w:rsidRPr="00C12F19">
        <w:rPr>
          <w:rFonts w:ascii="Arial" w:eastAsia="ari" w:hAnsi="Arial" w:cs="Arial"/>
          <w:color w:val="000000" w:themeColor="text1"/>
          <w:sz w:val="22"/>
          <w:szCs w:val="22"/>
          <w:lang w:val="en-US"/>
        </w:rPr>
        <w:t xml:space="preserve"> Nov</w:t>
      </w:r>
    </w:p>
    <w:p w14:paraId="5DABC4A2" w14:textId="40006F28" w:rsidR="36A38CA6" w:rsidRPr="00C12F19" w:rsidRDefault="36A38CA6" w:rsidP="4EC1CD5E">
      <w:pPr>
        <w:pStyle w:val="ListParagraph"/>
        <w:numPr>
          <w:ilvl w:val="0"/>
          <w:numId w:val="28"/>
        </w:numPr>
        <w:rPr>
          <w:rFonts w:ascii="Arial" w:hAnsi="Arial" w:cs="Arial"/>
          <w:color w:val="000000" w:themeColor="text1"/>
          <w:sz w:val="22"/>
          <w:szCs w:val="22"/>
          <w:lang w:val="en-US"/>
        </w:rPr>
      </w:pPr>
      <w:r w:rsidRPr="00C12F19">
        <w:rPr>
          <w:rFonts w:ascii="Arial" w:eastAsia="ari" w:hAnsi="Arial" w:cs="Arial"/>
          <w:color w:val="000000" w:themeColor="text1"/>
          <w:sz w:val="22"/>
          <w:szCs w:val="22"/>
          <w:lang w:val="en-US"/>
        </w:rPr>
        <w:t xml:space="preserve">For young musicians playing string instruments – an opportunity to come together with professional musicians and peers to hone your musical craft at the beautiful St Marks Church, Paddington. </w:t>
      </w:r>
    </w:p>
    <w:p w14:paraId="4F2A9F06" w14:textId="49B849E3" w:rsidR="36A38CA6" w:rsidRPr="00C12F19" w:rsidRDefault="36A38CA6" w:rsidP="4EC1CD5E">
      <w:pPr>
        <w:pStyle w:val="ListParagraph"/>
        <w:numPr>
          <w:ilvl w:val="0"/>
          <w:numId w:val="28"/>
        </w:numPr>
        <w:rPr>
          <w:rFonts w:ascii="Arial" w:hAnsi="Arial" w:cs="Arial"/>
          <w:color w:val="000000" w:themeColor="text1"/>
          <w:sz w:val="22"/>
          <w:szCs w:val="22"/>
          <w:lang w:val="en-US"/>
        </w:rPr>
      </w:pPr>
      <w:r w:rsidRPr="00C12F19">
        <w:rPr>
          <w:rFonts w:ascii="Arial" w:eastAsia="ari" w:hAnsi="Arial" w:cs="Arial"/>
          <w:color w:val="000000" w:themeColor="text1"/>
          <w:sz w:val="22"/>
          <w:szCs w:val="22"/>
          <w:lang w:val="en-US"/>
        </w:rPr>
        <w:t xml:space="preserve">See attached document for further information and to express your interest. </w:t>
      </w:r>
    </w:p>
    <w:p w14:paraId="0F63FAF7" w14:textId="43017470" w:rsidR="4EC1CD5E" w:rsidRPr="00C12F19" w:rsidRDefault="4EC1CD5E" w:rsidP="4EC1CD5E">
      <w:pPr>
        <w:rPr>
          <w:rFonts w:ascii="Arial" w:eastAsia="ari" w:hAnsi="Arial" w:cs="Arial"/>
          <w:color w:val="000000" w:themeColor="text1"/>
          <w:sz w:val="22"/>
          <w:szCs w:val="22"/>
          <w:lang w:val="en-US"/>
        </w:rPr>
      </w:pPr>
    </w:p>
    <w:p w14:paraId="1F1E1FAB" w14:textId="5AA40B34" w:rsidR="36A38CA6" w:rsidRPr="00C12F19" w:rsidRDefault="36A38CA6" w:rsidP="4EC1CD5E">
      <w:pPr>
        <w:rPr>
          <w:rFonts w:ascii="Arial" w:eastAsia="ari" w:hAnsi="Arial" w:cs="Arial"/>
          <w:color w:val="000000" w:themeColor="text1"/>
          <w:sz w:val="22"/>
          <w:szCs w:val="22"/>
          <w:u w:val="single"/>
          <w:lang w:val="en-US"/>
        </w:rPr>
      </w:pPr>
      <w:r w:rsidRPr="00C12F19">
        <w:rPr>
          <w:rFonts w:ascii="Arial" w:eastAsia="ari" w:hAnsi="Arial" w:cs="Arial"/>
          <w:color w:val="000000" w:themeColor="text1"/>
          <w:sz w:val="22"/>
          <w:szCs w:val="22"/>
          <w:u w:val="single"/>
          <w:lang w:val="en-US"/>
        </w:rPr>
        <w:t>St Mark’s Sundays (Woodwind):</w:t>
      </w:r>
    </w:p>
    <w:p w14:paraId="0B8C383C" w14:textId="0A41471F" w:rsidR="36A38CA6" w:rsidRPr="00C12F19" w:rsidRDefault="36A38CA6" w:rsidP="4EC1CD5E">
      <w:pPr>
        <w:pStyle w:val="ListParagraph"/>
        <w:numPr>
          <w:ilvl w:val="0"/>
          <w:numId w:val="27"/>
        </w:numPr>
        <w:rPr>
          <w:rFonts w:ascii="Arial" w:hAnsi="Arial" w:cs="Arial"/>
          <w:color w:val="000000" w:themeColor="text1"/>
          <w:sz w:val="22"/>
          <w:szCs w:val="22"/>
          <w:lang w:val="en-US"/>
        </w:rPr>
      </w:pPr>
      <w:r w:rsidRPr="00C12F19">
        <w:rPr>
          <w:rFonts w:ascii="Arial" w:eastAsia="ari" w:hAnsi="Arial" w:cs="Arial"/>
          <w:color w:val="000000" w:themeColor="text1"/>
          <w:sz w:val="22"/>
          <w:szCs w:val="22"/>
          <w:lang w:val="en-US"/>
        </w:rPr>
        <w:t xml:space="preserve">Spring Term 2024 - dates </w:t>
      </w:r>
      <w:r w:rsidR="353CDF4E" w:rsidRPr="00C12F19">
        <w:rPr>
          <w:rFonts w:ascii="Arial" w:eastAsia="ari" w:hAnsi="Arial" w:cs="Arial"/>
          <w:color w:val="000000" w:themeColor="text1"/>
          <w:sz w:val="22"/>
          <w:szCs w:val="22"/>
          <w:lang w:val="en-US"/>
        </w:rPr>
        <w:t>TBC</w:t>
      </w:r>
      <w:r w:rsidRPr="00C12F19">
        <w:rPr>
          <w:rFonts w:ascii="Arial" w:eastAsia="ari" w:hAnsi="Arial" w:cs="Arial"/>
          <w:color w:val="000000" w:themeColor="text1"/>
          <w:sz w:val="22"/>
          <w:szCs w:val="22"/>
          <w:lang w:val="en-US"/>
        </w:rPr>
        <w:t xml:space="preserve">. Deadline </w:t>
      </w:r>
      <w:r w:rsidR="3BEED767" w:rsidRPr="00C12F19">
        <w:rPr>
          <w:rFonts w:ascii="Arial" w:eastAsia="ari" w:hAnsi="Arial" w:cs="Arial"/>
          <w:color w:val="000000" w:themeColor="text1"/>
          <w:sz w:val="22"/>
          <w:szCs w:val="22"/>
          <w:lang w:val="en-US"/>
        </w:rPr>
        <w:t>7</w:t>
      </w:r>
      <w:r w:rsidR="3BEED767" w:rsidRPr="00C12F19">
        <w:rPr>
          <w:rFonts w:ascii="Arial" w:eastAsia="ari" w:hAnsi="Arial" w:cs="Arial"/>
          <w:color w:val="000000" w:themeColor="text1"/>
          <w:sz w:val="22"/>
          <w:szCs w:val="22"/>
          <w:vertAlign w:val="superscript"/>
          <w:lang w:val="en-US"/>
        </w:rPr>
        <w:t>th</w:t>
      </w:r>
      <w:r w:rsidR="3BEED767" w:rsidRPr="00C12F19">
        <w:rPr>
          <w:rFonts w:ascii="Arial" w:eastAsia="ari" w:hAnsi="Arial" w:cs="Arial"/>
          <w:color w:val="000000" w:themeColor="text1"/>
          <w:sz w:val="22"/>
          <w:szCs w:val="22"/>
          <w:lang w:val="en-US"/>
        </w:rPr>
        <w:t xml:space="preserve"> Jan</w:t>
      </w:r>
    </w:p>
    <w:p w14:paraId="7A556092" w14:textId="27FA2E92" w:rsidR="36A38CA6" w:rsidRPr="00C12F19" w:rsidRDefault="36A38CA6" w:rsidP="4EC1CD5E">
      <w:pPr>
        <w:pStyle w:val="ListParagraph"/>
        <w:numPr>
          <w:ilvl w:val="0"/>
          <w:numId w:val="27"/>
        </w:numPr>
        <w:rPr>
          <w:rFonts w:ascii="Arial" w:hAnsi="Arial" w:cs="Arial"/>
          <w:color w:val="000000" w:themeColor="text1"/>
          <w:sz w:val="22"/>
          <w:szCs w:val="22"/>
          <w:lang w:val="en-US"/>
        </w:rPr>
      </w:pPr>
      <w:r w:rsidRPr="00C12F19">
        <w:rPr>
          <w:rFonts w:ascii="Arial" w:eastAsia="ari" w:hAnsi="Arial" w:cs="Arial"/>
          <w:color w:val="000000" w:themeColor="text1"/>
          <w:sz w:val="22"/>
          <w:szCs w:val="22"/>
          <w:lang w:val="en-US"/>
        </w:rPr>
        <w:t xml:space="preserve">For young musicians playing woodwind instruments – an opportunity to come together with professional musicians and peers to hone your musical craft at the beautiful St Marks Church, Paddington. </w:t>
      </w:r>
    </w:p>
    <w:p w14:paraId="4148C920" w14:textId="5C722AB1" w:rsidR="4EC1CD5E" w:rsidRPr="00C12F19" w:rsidRDefault="4EC1CD5E" w:rsidP="4EC1CD5E">
      <w:pPr>
        <w:rPr>
          <w:rFonts w:ascii="Arial" w:eastAsia="ari" w:hAnsi="Arial" w:cs="Arial"/>
          <w:color w:val="000000" w:themeColor="text1"/>
          <w:sz w:val="22"/>
          <w:szCs w:val="22"/>
          <w:lang w:val="en-US"/>
        </w:rPr>
      </w:pPr>
    </w:p>
    <w:p w14:paraId="27A051EF" w14:textId="4AE2C037" w:rsidR="3E0F5907" w:rsidRPr="00C12F19" w:rsidRDefault="3E0F5907" w:rsidP="4EC1CD5E">
      <w:pPr>
        <w:rPr>
          <w:rFonts w:ascii="Arial" w:eastAsia="ari" w:hAnsi="Arial" w:cs="Arial"/>
          <w:color w:val="000000" w:themeColor="text1"/>
          <w:sz w:val="22"/>
          <w:szCs w:val="22"/>
          <w:u w:val="single"/>
          <w:lang w:val="en-US"/>
        </w:rPr>
      </w:pPr>
      <w:r w:rsidRPr="00C12F19">
        <w:rPr>
          <w:rFonts w:ascii="Arial" w:eastAsia="ari" w:hAnsi="Arial" w:cs="Arial"/>
          <w:color w:val="000000" w:themeColor="text1"/>
          <w:sz w:val="22"/>
          <w:szCs w:val="22"/>
          <w:u w:val="single"/>
          <w:lang w:val="en-US"/>
        </w:rPr>
        <w:t xml:space="preserve">Beyond the Dots </w:t>
      </w:r>
    </w:p>
    <w:p w14:paraId="7CBDD447" w14:textId="7075DC02" w:rsidR="3E0F5907" w:rsidRPr="00C12F19" w:rsidRDefault="3E0F5907" w:rsidP="4EC1CD5E">
      <w:pPr>
        <w:pStyle w:val="ListParagraph"/>
        <w:numPr>
          <w:ilvl w:val="0"/>
          <w:numId w:val="26"/>
        </w:numPr>
        <w:rPr>
          <w:rFonts w:ascii="Arial" w:hAnsi="Arial" w:cs="Arial"/>
          <w:color w:val="000000" w:themeColor="text1"/>
          <w:sz w:val="22"/>
          <w:szCs w:val="22"/>
          <w:lang w:val="en-US"/>
        </w:rPr>
      </w:pPr>
      <w:r w:rsidRPr="00C12F19">
        <w:rPr>
          <w:rFonts w:ascii="Arial" w:eastAsia="ari" w:hAnsi="Arial" w:cs="Arial"/>
          <w:color w:val="000000" w:themeColor="text1"/>
          <w:sz w:val="22"/>
          <w:szCs w:val="22"/>
          <w:lang w:val="en-US"/>
        </w:rPr>
        <w:t xml:space="preserve">Spring Term 2024 - dates </w:t>
      </w:r>
      <w:r w:rsidR="64E946E1" w:rsidRPr="00C12F19">
        <w:rPr>
          <w:rFonts w:ascii="Arial" w:eastAsia="ari" w:hAnsi="Arial" w:cs="Arial"/>
          <w:color w:val="000000" w:themeColor="text1"/>
          <w:sz w:val="22"/>
          <w:szCs w:val="22"/>
          <w:lang w:val="en-US"/>
        </w:rPr>
        <w:t>TBC. Deadline 7</w:t>
      </w:r>
      <w:r w:rsidR="64E946E1" w:rsidRPr="00C12F19">
        <w:rPr>
          <w:rFonts w:ascii="Arial" w:eastAsia="ari" w:hAnsi="Arial" w:cs="Arial"/>
          <w:color w:val="000000" w:themeColor="text1"/>
          <w:sz w:val="22"/>
          <w:szCs w:val="22"/>
          <w:vertAlign w:val="superscript"/>
          <w:lang w:val="en-US"/>
        </w:rPr>
        <w:t>th</w:t>
      </w:r>
      <w:r w:rsidR="64E946E1" w:rsidRPr="00C12F19">
        <w:rPr>
          <w:rFonts w:ascii="Arial" w:eastAsia="ari" w:hAnsi="Arial" w:cs="Arial"/>
          <w:color w:val="000000" w:themeColor="text1"/>
          <w:sz w:val="22"/>
          <w:szCs w:val="22"/>
          <w:lang w:val="en-US"/>
        </w:rPr>
        <w:t xml:space="preserve"> Jan</w:t>
      </w:r>
    </w:p>
    <w:p w14:paraId="6313EB98" w14:textId="7608BCF5" w:rsidR="3E0F5907" w:rsidRPr="00C12F19" w:rsidRDefault="3E0F5907" w:rsidP="4EC1CD5E">
      <w:pPr>
        <w:pStyle w:val="ListParagraph"/>
        <w:numPr>
          <w:ilvl w:val="0"/>
          <w:numId w:val="26"/>
        </w:numPr>
        <w:rPr>
          <w:rFonts w:ascii="Arial" w:hAnsi="Arial" w:cs="Arial"/>
          <w:color w:val="000000" w:themeColor="text1"/>
          <w:sz w:val="22"/>
          <w:szCs w:val="22"/>
          <w:u w:val="single"/>
          <w:vertAlign w:val="superscript"/>
          <w:lang w:val="en-US"/>
        </w:rPr>
      </w:pPr>
      <w:r w:rsidRPr="00C12F19">
        <w:rPr>
          <w:rFonts w:ascii="Arial" w:eastAsia="ari" w:hAnsi="Arial" w:cs="Arial"/>
          <w:color w:val="000000" w:themeColor="text1"/>
          <w:sz w:val="22"/>
          <w:szCs w:val="22"/>
          <w:lang w:val="en-US"/>
        </w:rPr>
        <w:t xml:space="preserve">An opportunity for young musicians with jazz and/or classical training to develop core practical musicianship skills that pave the way towards confident improvising. Learn with professional improvising musicians, honing your musical craft at the beautiful St Marks Church. </w:t>
      </w:r>
    </w:p>
    <w:p w14:paraId="4DA94DCC" w14:textId="432548E6" w:rsidR="4EC1CD5E" w:rsidRPr="00C12F19" w:rsidRDefault="4EC1CD5E" w:rsidP="4EC1CD5E">
      <w:pPr>
        <w:rPr>
          <w:rFonts w:ascii="Arial" w:eastAsia="Calibri" w:hAnsi="Arial" w:cs="Arial"/>
          <w:color w:val="000000" w:themeColor="text1"/>
          <w:sz w:val="22"/>
          <w:szCs w:val="22"/>
          <w:lang w:val="en-US"/>
        </w:rPr>
      </w:pPr>
    </w:p>
    <w:p w14:paraId="63314C81" w14:textId="765DE145" w:rsidR="26480DB0" w:rsidRPr="00C12F19" w:rsidRDefault="26480DB0" w:rsidP="4EC1CD5E">
      <w:pPr>
        <w:rPr>
          <w:rFonts w:ascii="Arial" w:eastAsia="Arial" w:hAnsi="Arial" w:cs="Arial"/>
          <w:b/>
          <w:bCs/>
          <w:sz w:val="24"/>
          <w:szCs w:val="24"/>
        </w:rPr>
      </w:pPr>
      <w:r w:rsidRPr="00C12F19">
        <w:rPr>
          <w:rFonts w:ascii="Arial" w:eastAsia="Arial" w:hAnsi="Arial" w:cs="Arial"/>
          <w:b/>
          <w:bCs/>
          <w:sz w:val="24"/>
          <w:szCs w:val="24"/>
        </w:rPr>
        <w:t>London Sinfonietta</w:t>
      </w:r>
    </w:p>
    <w:p w14:paraId="6B592B84" w14:textId="0FF415D0" w:rsidR="4EC1CD5E" w:rsidRPr="00C12F19" w:rsidRDefault="5806E56B" w:rsidP="4EC1CD5E">
      <w:pPr>
        <w:rPr>
          <w:rFonts w:ascii="Arial" w:eastAsia="aria" w:hAnsi="Arial" w:cs="Arial"/>
          <w:sz w:val="22"/>
          <w:szCs w:val="22"/>
        </w:rPr>
      </w:pPr>
      <w:r w:rsidRPr="00C12F19">
        <w:rPr>
          <w:rFonts w:ascii="Arial" w:eastAsia="aria" w:hAnsi="Arial" w:cs="Arial"/>
          <w:sz w:val="22"/>
          <w:szCs w:val="22"/>
          <w:u w:val="single"/>
        </w:rPr>
        <w:t>Composition Challenges</w:t>
      </w:r>
      <w:r w:rsidRPr="00C12F19">
        <w:rPr>
          <w:rFonts w:ascii="Arial" w:eastAsia="aria" w:hAnsi="Arial" w:cs="Arial"/>
          <w:sz w:val="22"/>
          <w:szCs w:val="22"/>
        </w:rPr>
        <w:t>:</w:t>
      </w:r>
    </w:p>
    <w:p w14:paraId="518354E2" w14:textId="3AC1F672" w:rsidR="2F38FFB1" w:rsidRPr="00C12F19" w:rsidRDefault="5806E56B" w:rsidP="426A0573">
      <w:pPr>
        <w:pStyle w:val="ListParagraph"/>
        <w:numPr>
          <w:ilvl w:val="0"/>
          <w:numId w:val="31"/>
        </w:numPr>
        <w:spacing w:after="150"/>
        <w:rPr>
          <w:rFonts w:ascii="Arial" w:hAnsi="Arial" w:cs="Arial"/>
          <w:sz w:val="22"/>
          <w:szCs w:val="22"/>
        </w:rPr>
      </w:pPr>
      <w:r w:rsidRPr="00C12F19">
        <w:rPr>
          <w:rFonts w:ascii="Arial" w:eastAsia="aria" w:hAnsi="Arial" w:cs="Arial"/>
          <w:color w:val="231F20"/>
          <w:sz w:val="22"/>
          <w:szCs w:val="22"/>
        </w:rPr>
        <w:t xml:space="preserve">There are four </w:t>
      </w:r>
      <w:hyperlink r:id="rId66">
        <w:r w:rsidRPr="00C12F19">
          <w:rPr>
            <w:rStyle w:val="Hyperlink"/>
            <w:rFonts w:ascii="Arial" w:eastAsia="aria" w:hAnsi="Arial" w:cs="Arial"/>
            <w:i/>
            <w:color w:val="231F20"/>
            <w:sz w:val="22"/>
            <w:szCs w:val="22"/>
            <w:u w:val="none"/>
          </w:rPr>
          <w:t>Composition Challenges</w:t>
        </w:r>
      </w:hyperlink>
      <w:r w:rsidRPr="00C12F19">
        <w:rPr>
          <w:rFonts w:ascii="Arial" w:eastAsia="aria" w:hAnsi="Arial" w:cs="Arial"/>
          <w:color w:val="231F20"/>
          <w:sz w:val="22"/>
          <w:szCs w:val="22"/>
        </w:rPr>
        <w:t xml:space="preserve"> to get KS2/KS3 students creative music making in lessons, and we encourage you to try them all. Submit your compositions to us by 28 February 2024 and be in with a chance to see some of your musical works performed by London Sinfonietta at the</w:t>
      </w:r>
      <w:r w:rsidRPr="00C12F19">
        <w:rPr>
          <w:rFonts w:ascii="Arial" w:eastAsia="aria" w:hAnsi="Arial" w:cs="Arial"/>
          <w:i/>
          <w:color w:val="231F20"/>
          <w:sz w:val="22"/>
          <w:szCs w:val="22"/>
        </w:rPr>
        <w:t xml:space="preserve"> </w:t>
      </w:r>
      <w:hyperlink r:id="rId67">
        <w:r w:rsidRPr="00C12F19">
          <w:rPr>
            <w:rStyle w:val="Hyperlink"/>
            <w:rFonts w:ascii="Arial" w:eastAsia="aria" w:hAnsi="Arial" w:cs="Arial"/>
            <w:i/>
            <w:color w:val="231F20"/>
            <w:sz w:val="22"/>
            <w:szCs w:val="22"/>
            <w:u w:val="none"/>
          </w:rPr>
          <w:t>Sound Out Schools Concert</w:t>
        </w:r>
      </w:hyperlink>
      <w:r w:rsidRPr="00C12F19">
        <w:rPr>
          <w:rFonts w:ascii="Arial" w:eastAsia="aria" w:hAnsi="Arial" w:cs="Arial"/>
          <w:color w:val="231F20"/>
          <w:sz w:val="22"/>
          <w:szCs w:val="22"/>
        </w:rPr>
        <w:t xml:space="preserve">. Link to sign-up </w:t>
      </w:r>
      <w:hyperlink r:id="rId68">
        <w:r w:rsidR="1A3A33DE" w:rsidRPr="00C12F19">
          <w:rPr>
            <w:rStyle w:val="Hyperlink"/>
            <w:rFonts w:ascii="Arial" w:eastAsia="aria" w:hAnsi="Arial" w:cs="Arial"/>
            <w:sz w:val="22"/>
            <w:szCs w:val="22"/>
          </w:rPr>
          <w:t>HERE.</w:t>
        </w:r>
      </w:hyperlink>
    </w:p>
    <w:p w14:paraId="1F4FFB87" w14:textId="3E7213AC" w:rsidR="2F38FFB1" w:rsidRPr="00C12F19" w:rsidRDefault="1A3A33DE" w:rsidP="426A0573">
      <w:pPr>
        <w:pStyle w:val="NoSpacing"/>
        <w:rPr>
          <w:rFonts w:ascii="Arial" w:eastAsia="aria" w:hAnsi="Arial" w:cs="Arial"/>
          <w:u w:val="single"/>
        </w:rPr>
      </w:pPr>
      <w:r w:rsidRPr="00C12F19">
        <w:rPr>
          <w:rFonts w:ascii="Arial" w:eastAsia="aria" w:hAnsi="Arial" w:cs="Arial"/>
          <w:u w:val="single"/>
        </w:rPr>
        <w:t>Sound Out Schools Concert 2024:</w:t>
      </w:r>
    </w:p>
    <w:p w14:paraId="0E49FB8B" w14:textId="7729A7E4" w:rsidR="1A3A33DE" w:rsidRPr="00C12F19" w:rsidRDefault="1A3A33DE" w:rsidP="426A0573">
      <w:pPr>
        <w:pStyle w:val="NoSpacing"/>
        <w:numPr>
          <w:ilvl w:val="0"/>
          <w:numId w:val="29"/>
        </w:numPr>
        <w:rPr>
          <w:rFonts w:ascii="Arial" w:eastAsia="aria" w:hAnsi="Arial" w:cs="Arial"/>
        </w:rPr>
      </w:pPr>
      <w:r w:rsidRPr="00C12F19">
        <w:rPr>
          <w:rFonts w:ascii="Arial" w:eastAsia="aria" w:hAnsi="Arial" w:cs="Arial"/>
        </w:rPr>
        <w:t xml:space="preserve">At the Royal Festival Hall, Southbank Centre, on Wednesday 27 March 2024, London Sinfonietta will perform compositions created by students in schools across the country and share more tips on how to create new music. Link to book tickets </w:t>
      </w:r>
      <w:hyperlink r:id="rId69" w:anchor="need-url">
        <w:r w:rsidRPr="00C12F19">
          <w:rPr>
            <w:rStyle w:val="Hyperlink"/>
            <w:rFonts w:ascii="Arial" w:eastAsia="aria" w:hAnsi="Arial" w:cs="Arial"/>
          </w:rPr>
          <w:t>HERE</w:t>
        </w:r>
      </w:hyperlink>
    </w:p>
    <w:p w14:paraId="2A44869D" w14:textId="66D6D679" w:rsidR="4EC1CD5E" w:rsidRDefault="4EC1CD5E" w:rsidP="4EC1CD5E">
      <w:pPr>
        <w:rPr>
          <w:rFonts w:ascii="Arial" w:eastAsia="Arial" w:hAnsi="Arial" w:cs="Arial"/>
          <w:sz w:val="22"/>
          <w:szCs w:val="22"/>
          <w:lang w:val="en-US"/>
        </w:rPr>
      </w:pPr>
    </w:p>
    <w:p w14:paraId="41B00693" w14:textId="4DFD2EF6" w:rsidR="1CEEDC07" w:rsidRPr="009F2E31" w:rsidRDefault="1CEEDC07" w:rsidP="497C329B">
      <w:pPr>
        <w:pStyle w:val="ListParagraph"/>
        <w:numPr>
          <w:ilvl w:val="0"/>
          <w:numId w:val="8"/>
        </w:numPr>
        <w:rPr>
          <w:rFonts w:ascii="Arial" w:hAnsi="Arial" w:cs="Arial"/>
          <w:b/>
          <w:bCs/>
          <w:color w:val="4472C4" w:themeColor="accent1"/>
          <w:sz w:val="28"/>
          <w:szCs w:val="28"/>
        </w:rPr>
      </w:pPr>
      <w:r w:rsidRPr="009F2E31">
        <w:rPr>
          <w:rFonts w:ascii="Arial" w:hAnsi="Arial" w:cs="Arial"/>
          <w:b/>
          <w:bCs/>
          <w:color w:val="4472C4" w:themeColor="accent1"/>
          <w:sz w:val="28"/>
          <w:szCs w:val="28"/>
        </w:rPr>
        <w:t xml:space="preserve">Peter &amp; </w:t>
      </w:r>
      <w:r w:rsidR="0DFD8EC7" w:rsidRPr="009F2E31">
        <w:rPr>
          <w:rFonts w:ascii="Arial" w:hAnsi="Arial" w:cs="Arial"/>
          <w:b/>
          <w:bCs/>
          <w:color w:val="4472C4" w:themeColor="accent1"/>
          <w:sz w:val="28"/>
          <w:szCs w:val="28"/>
        </w:rPr>
        <w:t>t</w:t>
      </w:r>
      <w:r w:rsidRPr="009F2E31">
        <w:rPr>
          <w:rFonts w:ascii="Arial" w:hAnsi="Arial" w:cs="Arial"/>
          <w:b/>
          <w:bCs/>
          <w:color w:val="4472C4" w:themeColor="accent1"/>
          <w:sz w:val="28"/>
          <w:szCs w:val="28"/>
        </w:rPr>
        <w:t>he Wolf</w:t>
      </w:r>
      <w:r w:rsidR="1AFA3956" w:rsidRPr="009F2E31">
        <w:rPr>
          <w:rFonts w:ascii="Arial" w:hAnsi="Arial" w:cs="Arial"/>
          <w:b/>
          <w:bCs/>
          <w:color w:val="4472C4" w:themeColor="accent1"/>
          <w:sz w:val="28"/>
          <w:szCs w:val="28"/>
        </w:rPr>
        <w:t>: The Animated Film – Live in Concert</w:t>
      </w:r>
    </w:p>
    <w:p w14:paraId="588EC087" w14:textId="7B39CD9F" w:rsidR="497C329B" w:rsidRDefault="1AFA3956" w:rsidP="497C329B">
      <w:pPr>
        <w:rPr>
          <w:rFonts w:ascii="aria" w:eastAsia="aria" w:hAnsi="aria" w:cs="aria"/>
          <w:sz w:val="22"/>
          <w:szCs w:val="22"/>
          <w:lang w:val="en-US"/>
        </w:rPr>
      </w:pPr>
      <w:r w:rsidRPr="160E9BF5">
        <w:rPr>
          <w:rFonts w:ascii="Arial" w:hAnsi="Arial" w:cs="Arial"/>
          <w:sz w:val="22"/>
          <w:szCs w:val="22"/>
        </w:rPr>
        <w:t>Join composer Stuart Hancock on Saturday 18</w:t>
      </w:r>
      <w:r w:rsidRPr="160E9BF5">
        <w:rPr>
          <w:rFonts w:ascii="Arial" w:hAnsi="Arial" w:cs="Arial"/>
          <w:sz w:val="22"/>
          <w:szCs w:val="22"/>
          <w:vertAlign w:val="superscript"/>
        </w:rPr>
        <w:t>th</w:t>
      </w:r>
      <w:r w:rsidRPr="160E9BF5">
        <w:rPr>
          <w:rFonts w:ascii="Arial" w:hAnsi="Arial" w:cs="Arial"/>
          <w:sz w:val="22"/>
          <w:szCs w:val="22"/>
        </w:rPr>
        <w:t xml:space="preserve"> Nov at Regent Hall,</w:t>
      </w:r>
      <w:r w:rsidRPr="7D6F2493">
        <w:rPr>
          <w:rFonts w:ascii="Arial" w:hAnsi="Arial" w:cs="Arial"/>
          <w:sz w:val="22"/>
          <w:szCs w:val="22"/>
        </w:rPr>
        <w:t xml:space="preserve"> 275 Oxford St, London for a </w:t>
      </w:r>
      <w:r w:rsidR="293DA979" w:rsidRPr="7D6F2493">
        <w:rPr>
          <w:rFonts w:ascii="Arial" w:hAnsi="Arial" w:cs="Arial"/>
          <w:sz w:val="22"/>
          <w:szCs w:val="22"/>
        </w:rPr>
        <w:t xml:space="preserve">performance of Prokofiev’s </w:t>
      </w:r>
      <w:r w:rsidR="181C627E" w:rsidRPr="2AE7F22A">
        <w:rPr>
          <w:rFonts w:ascii="Arial" w:hAnsi="Arial" w:cs="Arial"/>
          <w:sz w:val="22"/>
          <w:szCs w:val="22"/>
        </w:rPr>
        <w:t>classic</w:t>
      </w:r>
      <w:r w:rsidR="293DA979" w:rsidRPr="2AE7F22A">
        <w:rPr>
          <w:rFonts w:ascii="Arial" w:hAnsi="Arial" w:cs="Arial"/>
          <w:sz w:val="22"/>
          <w:szCs w:val="22"/>
        </w:rPr>
        <w:t xml:space="preserve"> Peter &amp; </w:t>
      </w:r>
      <w:r w:rsidR="07F7106F" w:rsidRPr="2AE7F22A">
        <w:rPr>
          <w:rFonts w:ascii="Arial" w:hAnsi="Arial" w:cs="Arial"/>
          <w:sz w:val="22"/>
          <w:szCs w:val="22"/>
        </w:rPr>
        <w:t>t</w:t>
      </w:r>
      <w:r w:rsidR="293DA979" w:rsidRPr="2AE7F22A">
        <w:rPr>
          <w:rFonts w:ascii="Arial" w:hAnsi="Arial" w:cs="Arial"/>
          <w:sz w:val="22"/>
          <w:szCs w:val="22"/>
        </w:rPr>
        <w:t>he Wolf</w:t>
      </w:r>
      <w:r w:rsidR="3ECEABAF" w:rsidRPr="2AE7F22A">
        <w:rPr>
          <w:rFonts w:ascii="Arial" w:hAnsi="Arial" w:cs="Arial"/>
          <w:sz w:val="22"/>
          <w:szCs w:val="22"/>
        </w:rPr>
        <w:t xml:space="preserve">. There are performances at 1pm, 3pm, and 5pm lasting around 45 mins. Stuart </w:t>
      </w:r>
      <w:r w:rsidR="3ECEABAF" w:rsidRPr="009F2E31">
        <w:rPr>
          <w:rFonts w:ascii="Arial" w:hAnsi="Arial" w:cs="Arial"/>
          <w:sz w:val="22"/>
          <w:szCs w:val="22"/>
        </w:rPr>
        <w:t xml:space="preserve">Hancock will be conducting </w:t>
      </w:r>
      <w:r w:rsidR="69B90C27" w:rsidRPr="009F2E31">
        <w:rPr>
          <w:rFonts w:ascii="Arial" w:hAnsi="Arial" w:cs="Arial"/>
          <w:sz w:val="22"/>
          <w:szCs w:val="22"/>
        </w:rPr>
        <w:t xml:space="preserve">and presenting an expanded introduction to the orchestra (St Paul’s Sinfonia) </w:t>
      </w:r>
      <w:r w:rsidR="5CE9AB49" w:rsidRPr="009F2E31">
        <w:rPr>
          <w:rFonts w:ascii="Arial" w:hAnsi="Arial" w:cs="Arial"/>
          <w:sz w:val="22"/>
          <w:szCs w:val="22"/>
        </w:rPr>
        <w:t>and themes in the score, and the performance will be accompanying the Oscar-winning film. The event is rai</w:t>
      </w:r>
      <w:r w:rsidR="1E7D8EA2" w:rsidRPr="009F2E31">
        <w:rPr>
          <w:rFonts w:ascii="Arial" w:hAnsi="Arial" w:cs="Arial"/>
          <w:sz w:val="22"/>
          <w:szCs w:val="22"/>
        </w:rPr>
        <w:t xml:space="preserve">sing funds for the Music education charity, </w:t>
      </w:r>
      <w:hyperlink r:id="rId70">
        <w:r w:rsidR="1E7D8EA2" w:rsidRPr="009F2E31">
          <w:rPr>
            <w:rStyle w:val="Hyperlink"/>
            <w:rFonts w:ascii="Arial" w:eastAsia="aria" w:hAnsi="Arial" w:cs="Arial"/>
            <w:sz w:val="22"/>
            <w:szCs w:val="22"/>
          </w:rPr>
          <w:t>UK Music Masters</w:t>
        </w:r>
        <w:r w:rsidR="5E338B18" w:rsidRPr="009F2E31">
          <w:rPr>
            <w:rStyle w:val="Hyperlink"/>
            <w:rFonts w:ascii="Arial" w:eastAsia="aria" w:hAnsi="Arial" w:cs="Arial"/>
            <w:sz w:val="22"/>
            <w:szCs w:val="22"/>
          </w:rPr>
          <w:t>.</w:t>
        </w:r>
      </w:hyperlink>
      <w:r w:rsidR="1E7D8EA2" w:rsidRPr="009F2E31">
        <w:rPr>
          <w:rFonts w:ascii="Arial" w:eastAsia="aria" w:hAnsi="Arial" w:cs="Arial"/>
          <w:color w:val="0563C1"/>
          <w:sz w:val="22"/>
          <w:szCs w:val="22"/>
        </w:rPr>
        <w:t xml:space="preserve"> </w:t>
      </w:r>
      <w:r w:rsidR="5E338B18" w:rsidRPr="009F2E31">
        <w:rPr>
          <w:rFonts w:ascii="Arial" w:eastAsia="aria" w:hAnsi="Arial" w:cs="Arial"/>
          <w:sz w:val="22"/>
          <w:szCs w:val="22"/>
        </w:rPr>
        <w:t xml:space="preserve">For more information and to book tickets, please click </w:t>
      </w:r>
      <w:hyperlink r:id="rId71">
        <w:r w:rsidR="36DDAAE7" w:rsidRPr="009F2E31">
          <w:rPr>
            <w:rStyle w:val="Hyperlink"/>
            <w:rFonts w:ascii="Arial" w:eastAsia="aria" w:hAnsi="Arial" w:cs="Arial"/>
            <w:sz w:val="22"/>
            <w:szCs w:val="22"/>
          </w:rPr>
          <w:t>HERE.</w:t>
        </w:r>
      </w:hyperlink>
      <w:r w:rsidR="36DDAAE7" w:rsidRPr="009F2E31">
        <w:rPr>
          <w:rFonts w:ascii="Arial" w:eastAsia="aria" w:hAnsi="Arial" w:cs="Arial"/>
          <w:sz w:val="22"/>
          <w:szCs w:val="22"/>
        </w:rPr>
        <w:t xml:space="preserve"> There are 100 tickets available at a 10% discount if you use promo-code </w:t>
      </w:r>
      <w:r w:rsidR="36DDAAE7" w:rsidRPr="009F2E31">
        <w:rPr>
          <w:rFonts w:ascii="Arial" w:eastAsia="aria" w:hAnsi="Arial" w:cs="Arial"/>
          <w:b/>
          <w:sz w:val="22"/>
          <w:szCs w:val="22"/>
        </w:rPr>
        <w:t>TBMHPETER</w:t>
      </w:r>
      <w:r w:rsidR="596687D3" w:rsidRPr="009F2E31">
        <w:rPr>
          <w:rFonts w:ascii="Arial" w:eastAsia="aria" w:hAnsi="Arial" w:cs="Arial"/>
          <w:sz w:val="22"/>
          <w:szCs w:val="22"/>
        </w:rPr>
        <w:t xml:space="preserve">. Link to the trailer </w:t>
      </w:r>
      <w:hyperlink r:id="rId72">
        <w:r w:rsidR="10514DA3" w:rsidRPr="009F2E31">
          <w:rPr>
            <w:rStyle w:val="Hyperlink"/>
            <w:rFonts w:ascii="Arial" w:eastAsia="Arial" w:hAnsi="Arial" w:cs="Arial"/>
            <w:sz w:val="22"/>
            <w:szCs w:val="22"/>
          </w:rPr>
          <w:t>HERE.</w:t>
        </w:r>
      </w:hyperlink>
    </w:p>
    <w:p w14:paraId="117A5DAE" w14:textId="77777777" w:rsidR="003F1041" w:rsidRDefault="003F1041" w:rsidP="003F1041">
      <w:pPr>
        <w:rPr>
          <w:b/>
          <w:bCs/>
          <w:color w:val="4472C4" w:themeColor="accent1"/>
        </w:rPr>
      </w:pPr>
    </w:p>
    <w:p w14:paraId="09A62949" w14:textId="57D9255B" w:rsidR="426A0573" w:rsidRDefault="426A0573" w:rsidP="426A0573">
      <w:pPr>
        <w:rPr>
          <w:b/>
          <w:bCs/>
          <w:color w:val="4472C4" w:themeColor="accent1"/>
        </w:rPr>
      </w:pPr>
    </w:p>
    <w:p w14:paraId="66641A54" w14:textId="5768E1EE" w:rsidR="426A0573" w:rsidRDefault="426A0573" w:rsidP="426A0573">
      <w:pPr>
        <w:rPr>
          <w:b/>
          <w:bCs/>
          <w:color w:val="4472C4" w:themeColor="accent1"/>
        </w:rPr>
      </w:pPr>
    </w:p>
    <w:p w14:paraId="777A5C7C" w14:textId="007FBA4C" w:rsidR="426A0573" w:rsidRDefault="426A0573" w:rsidP="426A0573">
      <w:pPr>
        <w:rPr>
          <w:b/>
          <w:bCs/>
          <w:color w:val="4472C4" w:themeColor="accent1"/>
        </w:rPr>
      </w:pPr>
    </w:p>
    <w:p w14:paraId="5CAC0BDF" w14:textId="4C07C993" w:rsidR="426A0573" w:rsidRDefault="426A0573" w:rsidP="426A0573">
      <w:pPr>
        <w:rPr>
          <w:b/>
          <w:bCs/>
          <w:color w:val="4472C4" w:themeColor="accent1"/>
        </w:rPr>
      </w:pPr>
    </w:p>
    <w:p w14:paraId="0721D262" w14:textId="4883BBD8" w:rsidR="426A0573" w:rsidRDefault="426A0573" w:rsidP="426A0573">
      <w:pPr>
        <w:rPr>
          <w:b/>
          <w:bCs/>
          <w:color w:val="4472C4" w:themeColor="accent1"/>
        </w:rPr>
      </w:pPr>
    </w:p>
    <w:p w14:paraId="04BC1CB1" w14:textId="2496EA08" w:rsidR="426A0573" w:rsidRDefault="426A0573" w:rsidP="426A0573">
      <w:pPr>
        <w:rPr>
          <w:b/>
          <w:bCs/>
          <w:color w:val="4472C4" w:themeColor="accent1"/>
        </w:rPr>
      </w:pPr>
    </w:p>
    <w:p w14:paraId="0B60E0C4" w14:textId="1781F6C8" w:rsidR="426A0573" w:rsidRDefault="426A0573" w:rsidP="426A0573">
      <w:pPr>
        <w:rPr>
          <w:b/>
          <w:bCs/>
          <w:color w:val="4472C4" w:themeColor="accent1"/>
        </w:rPr>
      </w:pPr>
    </w:p>
    <w:p w14:paraId="46908BF0" w14:textId="04AB2BDD" w:rsidR="426A0573" w:rsidRDefault="426A0573" w:rsidP="426A0573">
      <w:pPr>
        <w:rPr>
          <w:b/>
          <w:bCs/>
          <w:color w:val="4472C4" w:themeColor="accent1"/>
        </w:rPr>
      </w:pPr>
    </w:p>
    <w:p w14:paraId="4A266394" w14:textId="70CA0A2D" w:rsidR="426A0573" w:rsidRDefault="426A0573" w:rsidP="426A0573">
      <w:pPr>
        <w:rPr>
          <w:b/>
          <w:bCs/>
          <w:color w:val="4472C4" w:themeColor="accent1"/>
        </w:rPr>
      </w:pPr>
    </w:p>
    <w:p w14:paraId="586B175F" w14:textId="098D9A33" w:rsidR="426A0573" w:rsidRDefault="426A0573" w:rsidP="426A0573">
      <w:pPr>
        <w:rPr>
          <w:b/>
          <w:bCs/>
          <w:color w:val="4472C4" w:themeColor="accent1"/>
        </w:rPr>
      </w:pPr>
    </w:p>
    <w:p w14:paraId="07BC004E" w14:textId="475BEA44" w:rsidR="426A0573" w:rsidRDefault="426A0573" w:rsidP="426A0573">
      <w:pPr>
        <w:rPr>
          <w:b/>
          <w:bCs/>
          <w:color w:val="4472C4" w:themeColor="accent1"/>
        </w:rPr>
      </w:pPr>
    </w:p>
    <w:p w14:paraId="2FBC4AF2" w14:textId="0E752A43" w:rsidR="426A0573" w:rsidRDefault="426A0573" w:rsidP="426A0573">
      <w:pPr>
        <w:rPr>
          <w:b/>
          <w:bCs/>
          <w:color w:val="4472C4" w:themeColor="accent1"/>
        </w:rPr>
      </w:pPr>
    </w:p>
    <w:p w14:paraId="6AA3D769" w14:textId="77777777" w:rsidR="003F1041" w:rsidRPr="00A86A74" w:rsidRDefault="003F1041" w:rsidP="003F1041">
      <w:pPr>
        <w:jc w:val="center"/>
        <w:rPr>
          <w:rFonts w:ascii="Arial" w:hAnsi="Arial" w:cs="Arial"/>
          <w:b/>
          <w:bCs/>
          <w:color w:val="00209F"/>
          <w:sz w:val="24"/>
          <w:szCs w:val="24"/>
          <w:u w:val="single"/>
        </w:rPr>
      </w:pPr>
      <w:r w:rsidRPr="00A86A74">
        <w:rPr>
          <w:rFonts w:ascii="Arial" w:hAnsi="Arial" w:cs="Arial"/>
          <w:b/>
          <w:bCs/>
          <w:color w:val="00209F"/>
          <w:sz w:val="24"/>
          <w:szCs w:val="24"/>
          <w:u w:val="single"/>
        </w:rPr>
        <w:lastRenderedPageBreak/>
        <w:t>Working with Schools and settings</w:t>
      </w:r>
    </w:p>
    <w:p w14:paraId="2A8BC22E" w14:textId="77777777" w:rsidR="003F1041" w:rsidRPr="00F402E7" w:rsidRDefault="003F1041" w:rsidP="003F1041">
      <w:pPr>
        <w:jc w:val="center"/>
        <w:rPr>
          <w:rFonts w:ascii="Arial" w:hAnsi="Arial" w:cs="Arial"/>
          <w:b/>
          <w:bCs/>
          <w:color w:val="00209F"/>
          <w:sz w:val="20"/>
          <w:u w:val="single"/>
        </w:rPr>
      </w:pPr>
      <w:r w:rsidRPr="00F402E7">
        <w:rPr>
          <w:rFonts w:ascii="Arial" w:hAnsi="Arial" w:cs="Arial"/>
          <w:b/>
          <w:bCs/>
          <w:noProof/>
          <w:color w:val="00209F"/>
          <w:sz w:val="20"/>
        </w:rPr>
        <w:drawing>
          <wp:anchor distT="0" distB="0" distL="114300" distR="114300" simplePos="0" relativeHeight="251658241" behindDoc="0" locked="0" layoutInCell="1" allowOverlap="1" wp14:anchorId="00802C5E" wp14:editId="5032C09A">
            <wp:simplePos x="0" y="0"/>
            <wp:positionH relativeFrom="column">
              <wp:posOffset>-93732</wp:posOffset>
            </wp:positionH>
            <wp:positionV relativeFrom="paragraph">
              <wp:posOffset>131123</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margin">
              <wp14:pctWidth>0</wp14:pctWidth>
            </wp14:sizeRelH>
            <wp14:sizeRelV relativeFrom="margin">
              <wp14:pctHeight>0</wp14:pctHeight>
            </wp14:sizeRelV>
          </wp:anchor>
        </w:drawing>
      </w:r>
    </w:p>
    <w:p w14:paraId="4EA53793" w14:textId="77777777" w:rsidR="003F1041" w:rsidRPr="00F402E7" w:rsidRDefault="003F1041" w:rsidP="003F1041">
      <w:pPr>
        <w:rPr>
          <w:rFonts w:ascii="Arial" w:hAnsi="Arial" w:cs="Arial"/>
          <w:sz w:val="20"/>
        </w:rPr>
      </w:pPr>
      <w:r w:rsidRPr="00F402E7">
        <w:rPr>
          <w:rFonts w:ascii="Arial" w:hAnsi="Arial" w:cs="Arial"/>
          <w:sz w:val="20"/>
        </w:rPr>
        <w:t xml:space="preserve">To ensure your school can access the full range of </w:t>
      </w:r>
      <w:r w:rsidRPr="00F402E7">
        <w:rPr>
          <w:rFonts w:ascii="Arial" w:hAnsi="Arial" w:cs="Arial"/>
          <w:b/>
          <w:bCs/>
          <w:sz w:val="20"/>
        </w:rPr>
        <w:t>free</w:t>
      </w:r>
      <w:r w:rsidRPr="00F402E7">
        <w:rPr>
          <w:rFonts w:ascii="Arial" w:hAnsi="Arial" w:cs="Arial"/>
          <w:sz w:val="20"/>
        </w:rPr>
        <w:t xml:space="preserve"> support and opportunities provided by the Music Hub and its partners for your pupils and staff, we ask that this message is shared with Senior Leaders, Music Leaders, and Governors. </w:t>
      </w:r>
    </w:p>
    <w:p w14:paraId="3351EC94" w14:textId="77777777" w:rsidR="003F1041" w:rsidRPr="00F402E7" w:rsidRDefault="003F1041" w:rsidP="003F1041">
      <w:pPr>
        <w:rPr>
          <w:rFonts w:ascii="Arial" w:hAnsi="Arial" w:cs="Arial"/>
          <w:sz w:val="20"/>
        </w:rPr>
      </w:pPr>
    </w:p>
    <w:p w14:paraId="68EDAC00" w14:textId="77777777" w:rsidR="003F1041" w:rsidRPr="00F402E7" w:rsidRDefault="003F1041" w:rsidP="003F1041">
      <w:pPr>
        <w:rPr>
          <w:rFonts w:ascii="Arial" w:hAnsi="Arial" w:cs="Arial"/>
          <w:sz w:val="20"/>
        </w:rPr>
      </w:pPr>
      <w:r w:rsidRPr="00F402E7">
        <w:rPr>
          <w:rFonts w:ascii="Arial" w:hAnsi="Arial" w:cs="Arial"/>
          <w:sz w:val="20"/>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00EC6BB9" w14:textId="77777777" w:rsidR="003F1041" w:rsidRPr="00F402E7" w:rsidRDefault="003F1041" w:rsidP="003F1041">
      <w:pPr>
        <w:rPr>
          <w:rFonts w:ascii="Arial" w:hAnsi="Arial" w:cs="Arial"/>
          <w:sz w:val="20"/>
        </w:rPr>
      </w:pPr>
    </w:p>
    <w:p w14:paraId="08ED4505" w14:textId="77777777" w:rsidR="003F1041" w:rsidRPr="00F402E7" w:rsidRDefault="003F1041" w:rsidP="003F1041">
      <w:pPr>
        <w:rPr>
          <w:rFonts w:ascii="Arial" w:hAnsi="Arial" w:cs="Arial"/>
          <w:sz w:val="20"/>
        </w:rPr>
      </w:pPr>
      <w:r w:rsidRPr="00F402E7">
        <w:rPr>
          <w:rFonts w:ascii="Arial" w:hAnsi="Arial" w:cs="Arial"/>
          <w:sz w:val="20"/>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117D75C3" w14:textId="77777777" w:rsidR="003F1041" w:rsidRPr="00F402E7" w:rsidRDefault="003F1041" w:rsidP="003F1041">
      <w:pPr>
        <w:rPr>
          <w:rFonts w:ascii="Arial" w:hAnsi="Arial" w:cs="Arial"/>
          <w:sz w:val="20"/>
        </w:rPr>
      </w:pPr>
    </w:p>
    <w:p w14:paraId="151B6783" w14:textId="77777777" w:rsidR="003F1041" w:rsidRDefault="003F1041" w:rsidP="003F1041">
      <w:pPr>
        <w:rPr>
          <w:rFonts w:ascii="Arial" w:hAnsi="Arial" w:cs="Arial"/>
          <w:sz w:val="20"/>
        </w:rPr>
      </w:pPr>
      <w:r w:rsidRPr="00F402E7">
        <w:rPr>
          <w:rFonts w:ascii="Arial" w:hAnsi="Arial" w:cs="Arial"/>
          <w:noProof/>
          <w:sz w:val="20"/>
        </w:rPr>
        <w:drawing>
          <wp:anchor distT="0" distB="0" distL="114300" distR="114300" simplePos="0" relativeHeight="251658240" behindDoc="1" locked="0" layoutInCell="1" allowOverlap="1" wp14:anchorId="4613C576" wp14:editId="7F8B2C49">
            <wp:simplePos x="0" y="0"/>
            <wp:positionH relativeFrom="column">
              <wp:posOffset>3750855</wp:posOffset>
            </wp:positionH>
            <wp:positionV relativeFrom="paragraph">
              <wp:posOffset>701122</wp:posOffset>
            </wp:positionV>
            <wp:extent cx="2950845" cy="2640330"/>
            <wp:effectExtent l="0" t="0" r="1905" b="7620"/>
            <wp:wrapTight wrapText="bothSides">
              <wp:wrapPolygon edited="0">
                <wp:start x="0" y="0"/>
                <wp:lineTo x="0" y="21506"/>
                <wp:lineTo x="21474" y="21506"/>
                <wp:lineTo x="21474"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96DAC541-7B7A-43D3-8B79-37D633B846F1}">
                          <asvg:svgBlip xmlns:asvg="http://schemas.microsoft.com/office/drawing/2016/SVG/main" r:embed="rId79"/>
                        </a:ext>
                      </a:extLst>
                    </a:blip>
                    <a:stretch>
                      <a:fillRect/>
                    </a:stretch>
                  </pic:blipFill>
                  <pic:spPr>
                    <a:xfrm>
                      <a:off x="0" y="0"/>
                      <a:ext cx="2950845" cy="2640330"/>
                    </a:xfrm>
                    <a:prstGeom prst="rect">
                      <a:avLst/>
                    </a:prstGeom>
                  </pic:spPr>
                </pic:pic>
              </a:graphicData>
            </a:graphic>
            <wp14:sizeRelH relativeFrom="page">
              <wp14:pctWidth>0</wp14:pctWidth>
            </wp14:sizeRelH>
            <wp14:sizeRelV relativeFrom="page">
              <wp14:pctHeight>0</wp14:pctHeight>
            </wp14:sizeRelV>
          </wp:anchor>
        </w:drawing>
      </w:r>
      <w:r w:rsidRPr="00F402E7">
        <w:rPr>
          <w:rFonts w:ascii="Arial" w:hAnsi="Arial" w:cs="Arial"/>
          <w:sz w:val="20"/>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F402E7">
        <w:rPr>
          <w:rFonts w:ascii="Arial" w:hAnsi="Arial" w:cs="Arial"/>
          <w:noProof/>
          <w:sz w:val="20"/>
        </w:rPr>
        <w:t xml:space="preserve"> </w:t>
      </w:r>
      <w:r w:rsidRPr="00F402E7">
        <w:rPr>
          <w:rFonts w:ascii="Arial" w:hAnsi="Arial" w:cs="Arial"/>
          <w:sz w:val="20"/>
        </w:rPr>
        <w:t xml:space="preserve">Please can the lead for music in each school directly contacts </w:t>
      </w:r>
      <w:hyperlink r:id="rId80" w:history="1">
        <w:r w:rsidRPr="00F402E7">
          <w:rPr>
            <w:rStyle w:val="Hyperlink"/>
            <w:rFonts w:ascii="Arial" w:hAnsi="Arial" w:cs="Arial"/>
            <w:sz w:val="20"/>
          </w:rPr>
          <w:t>sueling.chan@rbkc.gov.uk</w:t>
        </w:r>
      </w:hyperlink>
      <w:r w:rsidRPr="00F402E7">
        <w:rPr>
          <w:rFonts w:ascii="Arial" w:hAnsi="Arial" w:cs="Arial"/>
          <w:sz w:val="20"/>
        </w:rPr>
        <w:t xml:space="preserve"> (TBMH Schools’ Administrator) so we can update all contact records.</w:t>
      </w:r>
    </w:p>
    <w:p w14:paraId="575EC81F" w14:textId="77777777" w:rsidR="003F1041" w:rsidRPr="00F402E7" w:rsidRDefault="003F1041" w:rsidP="003F1041">
      <w:pPr>
        <w:rPr>
          <w:rFonts w:ascii="Arial" w:hAnsi="Arial" w:cs="Arial"/>
          <w:sz w:val="20"/>
        </w:rPr>
      </w:pPr>
    </w:p>
    <w:p w14:paraId="6A301FF1" w14:textId="77777777" w:rsidR="003F1041" w:rsidRPr="00F402E7" w:rsidRDefault="003F1041" w:rsidP="003F1041">
      <w:pPr>
        <w:rPr>
          <w:rFonts w:ascii="Arial" w:hAnsi="Arial" w:cs="Arial"/>
          <w:sz w:val="20"/>
        </w:rPr>
      </w:pPr>
      <w:r w:rsidRPr="00F402E7">
        <w:rPr>
          <w:rFonts w:ascii="Arial" w:hAnsi="Arial" w:cs="Arial"/>
          <w:sz w:val="20"/>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2022-23 academic year and that together we can forge ahead on the basis that together we are stronger.</w:t>
      </w:r>
    </w:p>
    <w:p w14:paraId="53465E6E" w14:textId="77777777" w:rsidR="003F1041" w:rsidRPr="00F402E7" w:rsidRDefault="003F1041" w:rsidP="003F1041">
      <w:pPr>
        <w:jc w:val="center"/>
        <w:rPr>
          <w:rFonts w:ascii="Arial" w:eastAsiaTheme="minorEastAsia" w:hAnsi="Arial" w:cs="Arial"/>
          <w:b/>
          <w:bCs/>
          <w:noProof/>
          <w:color w:val="001777"/>
          <w:sz w:val="20"/>
          <w:lang w:eastAsia="en-GB"/>
        </w:rPr>
      </w:pPr>
      <w:r w:rsidRPr="00F402E7">
        <w:rPr>
          <w:rFonts w:ascii="Arial" w:eastAsiaTheme="minorEastAsia" w:hAnsi="Arial" w:cs="Arial"/>
          <w:b/>
          <w:bCs/>
          <w:noProof/>
          <w:color w:val="001777"/>
          <w:sz w:val="20"/>
          <w:lang w:eastAsia="en-GB"/>
        </w:rPr>
        <w:t>Tri-borough Music Hub</w:t>
      </w:r>
    </w:p>
    <w:p w14:paraId="4DA181CB" w14:textId="77777777" w:rsidR="003F1041" w:rsidRPr="00F402E7" w:rsidRDefault="003F1041" w:rsidP="003F1041">
      <w:pPr>
        <w:jc w:val="center"/>
        <w:rPr>
          <w:rFonts w:ascii="Arial" w:hAnsi="Arial" w:cs="Arial"/>
          <w:sz w:val="20"/>
        </w:rPr>
      </w:pPr>
      <w:r w:rsidRPr="00F402E7">
        <w:rPr>
          <w:rFonts w:ascii="Arial" w:eastAsiaTheme="minorEastAsia" w:hAnsi="Arial" w:cs="Arial"/>
          <w:b/>
          <w:bCs/>
          <w:noProof/>
          <w:color w:val="96004B"/>
          <w:sz w:val="20"/>
          <w:lang w:eastAsia="en-GB"/>
        </w:rPr>
        <w:t>Inclusive - Exceptional - Inspiring - Progressive – Sustainable</w:t>
      </w:r>
    </w:p>
    <w:p w14:paraId="47FD2ECC" w14:textId="77777777" w:rsidR="003F1041" w:rsidRPr="00F402E7" w:rsidRDefault="003F1041" w:rsidP="003F1041">
      <w:pPr>
        <w:rPr>
          <w:rFonts w:ascii="Arial" w:hAnsi="Arial" w:cs="Arial"/>
          <w:sz w:val="20"/>
        </w:rPr>
      </w:pPr>
    </w:p>
    <w:p w14:paraId="56F93115" w14:textId="77777777" w:rsidR="003F1041" w:rsidRDefault="003F1041" w:rsidP="003F1041">
      <w:pPr>
        <w:jc w:val="center"/>
      </w:pPr>
      <w:r w:rsidRPr="00F402E7">
        <w:rPr>
          <w:rFonts w:ascii="Arial" w:hAnsi="Arial" w:cs="Arial"/>
          <w:b/>
          <w:bCs/>
          <w:color w:val="00209F"/>
          <w:sz w:val="20"/>
        </w:rPr>
        <w:t>With thanks from the TBMH team</w:t>
      </w:r>
    </w:p>
    <w:p w14:paraId="30DCDED4" w14:textId="77777777" w:rsidR="003F1041" w:rsidRDefault="003F1041" w:rsidP="003F1041">
      <w:pPr>
        <w:pBdr>
          <w:top w:val="nil"/>
          <w:left w:val="nil"/>
          <w:bottom w:val="single" w:sz="4" w:space="1" w:color="auto"/>
          <w:right w:val="nil"/>
          <w:between w:val="nil"/>
          <w:bar w:val="nil"/>
        </w:pBdr>
        <w:rPr>
          <w:rFonts w:ascii="Arial" w:hAnsi="Arial" w:cs="Arial"/>
          <w:b/>
          <w:bCs/>
          <w:sz w:val="24"/>
          <w:szCs w:val="24"/>
        </w:rPr>
      </w:pPr>
    </w:p>
    <w:p w14:paraId="245D2995" w14:textId="77777777" w:rsidR="003F1041" w:rsidRPr="002D1665" w:rsidRDefault="003F1041" w:rsidP="003F1041">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2511064F" w14:textId="77777777" w:rsidR="003F1041" w:rsidRPr="00751E29" w:rsidRDefault="003F1041" w:rsidP="003F1041">
      <w:pPr>
        <w:rPr>
          <w:rFonts w:ascii="Arial" w:hAnsi="Arial" w:cs="Arial"/>
          <w:sz w:val="20"/>
        </w:rPr>
      </w:pPr>
      <w:r w:rsidRPr="00751E29">
        <w:rPr>
          <w:rFonts w:ascii="Arial" w:hAnsi="Arial" w:cs="Arial"/>
          <w:sz w:val="20"/>
        </w:rPr>
        <w:t xml:space="preserve">Sue Ling Chan, Schools’ Administrator, </w:t>
      </w:r>
      <w:hyperlink r:id="rId81">
        <w:r w:rsidRPr="00751E29">
          <w:rPr>
            <w:rStyle w:val="Hyperlink"/>
            <w:rFonts w:ascii="Arial" w:hAnsi="Arial" w:cs="Arial"/>
            <w:sz w:val="20"/>
          </w:rPr>
          <w:t>sueling.chan@rbkc.gov.uk</w:t>
        </w:r>
      </w:hyperlink>
      <w:r w:rsidRPr="00751E29">
        <w:rPr>
          <w:rFonts w:ascii="Arial" w:hAnsi="Arial" w:cs="Arial"/>
          <w:sz w:val="20"/>
        </w:rPr>
        <w:t xml:space="preserve"> </w:t>
      </w:r>
    </w:p>
    <w:p w14:paraId="192BBBA0" w14:textId="77777777" w:rsidR="003F1041" w:rsidRPr="00751E29" w:rsidRDefault="003F1041" w:rsidP="003F1041">
      <w:pPr>
        <w:rPr>
          <w:rFonts w:ascii="Arial" w:hAnsi="Arial" w:cs="Arial"/>
          <w:sz w:val="20"/>
        </w:rPr>
      </w:pPr>
      <w:r w:rsidRPr="00751E29">
        <w:rPr>
          <w:rFonts w:ascii="Arial" w:hAnsi="Arial" w:cs="Arial"/>
          <w:sz w:val="20"/>
        </w:rPr>
        <w:t xml:space="preserve">Shannen Bassett, Ensemble’s Administrator, </w:t>
      </w:r>
      <w:hyperlink r:id="rId82">
        <w:r w:rsidRPr="00751E29">
          <w:rPr>
            <w:rStyle w:val="Hyperlink"/>
            <w:rFonts w:ascii="Arial" w:hAnsi="Arial" w:cs="Arial"/>
            <w:sz w:val="20"/>
          </w:rPr>
          <w:t>shannen.bassett@rbkc.gov.uk</w:t>
        </w:r>
      </w:hyperlink>
      <w:r w:rsidRPr="00751E29">
        <w:rPr>
          <w:rFonts w:ascii="Arial" w:hAnsi="Arial" w:cs="Arial"/>
          <w:sz w:val="20"/>
        </w:rPr>
        <w:t xml:space="preserve"> </w:t>
      </w:r>
    </w:p>
    <w:p w14:paraId="3DC9A212" w14:textId="77777777" w:rsidR="003F1041" w:rsidRPr="00751E29" w:rsidRDefault="003F1041" w:rsidP="003F1041">
      <w:pPr>
        <w:rPr>
          <w:rFonts w:ascii="Arial" w:hAnsi="Arial" w:cs="Arial"/>
          <w:sz w:val="20"/>
        </w:rPr>
      </w:pPr>
      <w:r w:rsidRPr="00751E29">
        <w:rPr>
          <w:rFonts w:ascii="Arial" w:hAnsi="Arial" w:cs="Arial"/>
          <w:sz w:val="20"/>
        </w:rPr>
        <w:t xml:space="preserve">Kerensa Briggs, Interim Saturday Music School Administrator </w:t>
      </w:r>
      <w:hyperlink r:id="rId83">
        <w:r w:rsidRPr="00751E29">
          <w:rPr>
            <w:rStyle w:val="Hyperlink"/>
            <w:rFonts w:ascii="Arial" w:hAnsi="Arial" w:cs="Arial"/>
            <w:sz w:val="20"/>
          </w:rPr>
          <w:t>kerensa.briggs@rbkc.gov.uk</w:t>
        </w:r>
      </w:hyperlink>
    </w:p>
    <w:p w14:paraId="7B5B682C" w14:textId="77777777" w:rsidR="003F1041" w:rsidRPr="00751E29" w:rsidRDefault="003F1041" w:rsidP="003F1041">
      <w:pPr>
        <w:rPr>
          <w:rFonts w:ascii="Arial" w:hAnsi="Arial" w:cs="Arial"/>
          <w:sz w:val="20"/>
        </w:rPr>
      </w:pPr>
      <w:r w:rsidRPr="00751E29">
        <w:rPr>
          <w:rFonts w:ascii="Arial" w:hAnsi="Arial" w:cs="Arial"/>
          <w:sz w:val="20"/>
        </w:rPr>
        <w:t xml:space="preserve">Hannah Keohane, Instrumental Lead, </w:t>
      </w:r>
      <w:hyperlink r:id="rId84">
        <w:r w:rsidRPr="00751E29">
          <w:rPr>
            <w:rStyle w:val="Hyperlink"/>
            <w:rFonts w:ascii="Arial" w:hAnsi="Arial" w:cs="Arial"/>
            <w:sz w:val="20"/>
          </w:rPr>
          <w:t>hannah.keohane@rbkc.gov.uk</w:t>
        </w:r>
      </w:hyperlink>
      <w:r w:rsidRPr="00751E29">
        <w:rPr>
          <w:rFonts w:ascii="Arial" w:hAnsi="Arial" w:cs="Arial"/>
          <w:sz w:val="20"/>
        </w:rPr>
        <w:t xml:space="preserve"> </w:t>
      </w:r>
    </w:p>
    <w:p w14:paraId="7CB865CE" w14:textId="77777777" w:rsidR="003F1041" w:rsidRPr="00751E29" w:rsidRDefault="003F1041" w:rsidP="003F1041">
      <w:pPr>
        <w:rPr>
          <w:rFonts w:ascii="Arial" w:hAnsi="Arial" w:cs="Arial"/>
          <w:sz w:val="20"/>
        </w:rPr>
      </w:pPr>
      <w:r w:rsidRPr="00751E29">
        <w:rPr>
          <w:rFonts w:ascii="Arial" w:hAnsi="Arial" w:cs="Arial"/>
          <w:sz w:val="20"/>
        </w:rPr>
        <w:t xml:space="preserve">Katie Stuffelbeam, SMS Manager &amp; Fundraising Lead, </w:t>
      </w:r>
      <w:hyperlink r:id="rId85">
        <w:r w:rsidRPr="00751E29">
          <w:rPr>
            <w:rStyle w:val="Hyperlink"/>
            <w:rFonts w:ascii="Arial" w:hAnsi="Arial" w:cs="Arial"/>
            <w:sz w:val="20"/>
          </w:rPr>
          <w:t>katie.stuffelbeam@rbkc.gov.uk</w:t>
        </w:r>
      </w:hyperlink>
      <w:r w:rsidRPr="00751E29">
        <w:rPr>
          <w:rFonts w:ascii="Arial" w:hAnsi="Arial" w:cs="Arial"/>
          <w:sz w:val="20"/>
        </w:rPr>
        <w:t xml:space="preserve"> </w:t>
      </w:r>
    </w:p>
    <w:p w14:paraId="4926798F" w14:textId="77777777" w:rsidR="003F1041" w:rsidRPr="00966B03" w:rsidRDefault="003F1041" w:rsidP="003F1041">
      <w:pPr>
        <w:rPr>
          <w:rFonts w:ascii="Arial" w:hAnsi="Arial" w:cs="Arial"/>
          <w:sz w:val="20"/>
        </w:rPr>
      </w:pPr>
      <w:r w:rsidRPr="00966B03">
        <w:rPr>
          <w:rFonts w:ascii="Arial" w:hAnsi="Arial" w:cs="Arial"/>
          <w:sz w:val="20"/>
        </w:rPr>
        <w:t xml:space="preserve">Evie Asio-Okwalinga, Vocal Lead, </w:t>
      </w:r>
      <w:hyperlink r:id="rId86">
        <w:r w:rsidRPr="00966B03">
          <w:rPr>
            <w:rStyle w:val="Hyperlink"/>
            <w:rFonts w:ascii="Arial" w:hAnsi="Arial" w:cs="Arial"/>
            <w:sz w:val="20"/>
          </w:rPr>
          <w:t>evie.asio-okwalinga@rbkc.gov.uk</w:t>
        </w:r>
      </w:hyperlink>
      <w:r w:rsidRPr="00966B03">
        <w:rPr>
          <w:rFonts w:ascii="Arial" w:hAnsi="Arial" w:cs="Arial"/>
          <w:sz w:val="20"/>
        </w:rPr>
        <w:t xml:space="preserve"> </w:t>
      </w:r>
    </w:p>
    <w:p w14:paraId="6412482D" w14:textId="77777777" w:rsidR="003F1041" w:rsidRPr="00751E29" w:rsidRDefault="003F1041" w:rsidP="003F1041">
      <w:pPr>
        <w:rPr>
          <w:rFonts w:ascii="Arial" w:hAnsi="Arial" w:cs="Arial"/>
          <w:sz w:val="20"/>
        </w:rPr>
      </w:pPr>
      <w:r w:rsidRPr="00751E29">
        <w:rPr>
          <w:rFonts w:ascii="Arial" w:hAnsi="Arial" w:cs="Arial"/>
          <w:sz w:val="20"/>
        </w:rPr>
        <w:t xml:space="preserve">Emily Stratford, SEND Strategic Lead Consultant, </w:t>
      </w:r>
      <w:hyperlink r:id="rId87" w:history="1">
        <w:r w:rsidRPr="00751E29">
          <w:rPr>
            <w:rStyle w:val="Hyperlink"/>
            <w:rFonts w:ascii="Arial" w:hAnsi="Arial" w:cs="Arial"/>
            <w:sz w:val="20"/>
          </w:rPr>
          <w:t>emily.stratford@triboroughmusichub.org</w:t>
        </w:r>
      </w:hyperlink>
      <w:r w:rsidRPr="00751E29">
        <w:rPr>
          <w:rFonts w:ascii="Arial" w:hAnsi="Arial" w:cs="Arial"/>
          <w:sz w:val="20"/>
        </w:rPr>
        <w:t xml:space="preserve"> </w:t>
      </w:r>
    </w:p>
    <w:p w14:paraId="2C67CF66" w14:textId="77777777" w:rsidR="003F1041" w:rsidRPr="00751E29" w:rsidRDefault="003F1041" w:rsidP="003F1041">
      <w:pPr>
        <w:rPr>
          <w:rFonts w:ascii="Arial" w:hAnsi="Arial" w:cs="Arial"/>
          <w:sz w:val="20"/>
        </w:rPr>
      </w:pPr>
      <w:r w:rsidRPr="00751E29">
        <w:rPr>
          <w:rFonts w:ascii="Arial" w:hAnsi="Arial" w:cs="Arial"/>
          <w:sz w:val="20"/>
        </w:rPr>
        <w:t xml:space="preserve">Alex Wood, Business Manager, </w:t>
      </w:r>
      <w:hyperlink r:id="rId88">
        <w:r w:rsidRPr="00751E29">
          <w:rPr>
            <w:rStyle w:val="Hyperlink"/>
            <w:rFonts w:ascii="Arial" w:hAnsi="Arial" w:cs="Arial"/>
            <w:sz w:val="20"/>
          </w:rPr>
          <w:t>alex.wood@rbkc.gov.uk</w:t>
        </w:r>
      </w:hyperlink>
      <w:r w:rsidRPr="00751E29">
        <w:rPr>
          <w:rFonts w:ascii="Arial" w:hAnsi="Arial" w:cs="Arial"/>
          <w:sz w:val="20"/>
        </w:rPr>
        <w:t xml:space="preserve"> </w:t>
      </w:r>
    </w:p>
    <w:p w14:paraId="258C48DC" w14:textId="77777777" w:rsidR="003F1041" w:rsidRPr="00751E29" w:rsidRDefault="003F1041" w:rsidP="003F1041">
      <w:pPr>
        <w:rPr>
          <w:rFonts w:ascii="Arial" w:hAnsi="Arial" w:cs="Arial"/>
          <w:sz w:val="20"/>
        </w:rPr>
      </w:pPr>
      <w:r w:rsidRPr="00751E29">
        <w:rPr>
          <w:rFonts w:ascii="Arial" w:hAnsi="Arial" w:cs="Arial"/>
          <w:sz w:val="20"/>
        </w:rPr>
        <w:t xml:space="preserve">Louisa Roberts, </w:t>
      </w:r>
      <w:proofErr w:type="gramStart"/>
      <w:r w:rsidRPr="00751E29">
        <w:rPr>
          <w:rFonts w:ascii="Arial" w:hAnsi="Arial" w:cs="Arial"/>
          <w:sz w:val="20"/>
        </w:rPr>
        <w:t>Schools</w:t>
      </w:r>
      <w:proofErr w:type="gramEnd"/>
      <w:r w:rsidRPr="00751E29">
        <w:rPr>
          <w:rFonts w:ascii="Arial" w:hAnsi="Arial" w:cs="Arial"/>
          <w:sz w:val="20"/>
        </w:rPr>
        <w:t xml:space="preserve"> and Curriculum Leader </w:t>
      </w:r>
      <w:hyperlink r:id="rId89" w:history="1">
        <w:r w:rsidRPr="00751E29">
          <w:rPr>
            <w:rStyle w:val="Hyperlink"/>
            <w:rFonts w:ascii="Arial" w:hAnsi="Arial" w:cs="Arial"/>
            <w:sz w:val="20"/>
          </w:rPr>
          <w:t>louisa.roberts@rbkc.gov.uk</w:t>
        </w:r>
      </w:hyperlink>
      <w:r w:rsidRPr="00751E29">
        <w:rPr>
          <w:rFonts w:ascii="Arial" w:hAnsi="Arial" w:cs="Arial"/>
          <w:sz w:val="20"/>
        </w:rPr>
        <w:t xml:space="preserve"> </w:t>
      </w:r>
    </w:p>
    <w:p w14:paraId="11D3DA5E" w14:textId="77777777" w:rsidR="003F1041" w:rsidRPr="00751E29" w:rsidRDefault="003F1041" w:rsidP="003F1041">
      <w:pPr>
        <w:rPr>
          <w:rFonts w:ascii="Arial" w:hAnsi="Arial" w:cs="Arial"/>
          <w:sz w:val="20"/>
        </w:rPr>
      </w:pPr>
      <w:r w:rsidRPr="00751E29">
        <w:rPr>
          <w:rFonts w:ascii="Arial" w:hAnsi="Arial" w:cs="Arial"/>
          <w:sz w:val="20"/>
        </w:rPr>
        <w:t xml:space="preserve">Head, Stuart Whatmore </w:t>
      </w:r>
      <w:hyperlink r:id="rId90">
        <w:r w:rsidRPr="00751E29">
          <w:rPr>
            <w:rStyle w:val="Hyperlink"/>
            <w:rFonts w:ascii="Arial" w:hAnsi="Arial" w:cs="Arial"/>
            <w:sz w:val="20"/>
          </w:rPr>
          <w:t>stuart.whatmore@rbkc.gov.uk</w:t>
        </w:r>
      </w:hyperlink>
    </w:p>
    <w:p w14:paraId="076D15B4" w14:textId="77777777" w:rsidR="003F1041" w:rsidRPr="00751E29" w:rsidRDefault="003F1041" w:rsidP="003F1041">
      <w:pPr>
        <w:rPr>
          <w:rFonts w:ascii="Arial" w:hAnsi="Arial" w:cs="Arial"/>
          <w:b/>
          <w:color w:val="00209F"/>
          <w:sz w:val="20"/>
        </w:rPr>
      </w:pPr>
    </w:p>
    <w:p w14:paraId="7EE64DCA" w14:textId="77777777" w:rsidR="003F1041" w:rsidRDefault="003F1041" w:rsidP="003F1041">
      <w:pPr>
        <w:pBdr>
          <w:top w:val="nil"/>
          <w:left w:val="nil"/>
          <w:bottom w:val="single" w:sz="4" w:space="1" w:color="auto"/>
          <w:right w:val="nil"/>
          <w:between w:val="nil"/>
          <w:bar w:val="nil"/>
        </w:pBdr>
        <w:rPr>
          <w:rFonts w:ascii="Arial" w:hAnsi="Arial" w:cs="Arial"/>
          <w:sz w:val="20"/>
        </w:rPr>
      </w:pPr>
      <w:r w:rsidRPr="00751E29">
        <w:rPr>
          <w:rFonts w:ascii="Arial" w:hAnsi="Arial" w:cs="Arial"/>
          <w:sz w:val="20"/>
        </w:rPr>
        <w:t xml:space="preserve">Please contact the Music Hub with any questions or for more information; or to provide </w:t>
      </w:r>
      <w:r w:rsidRPr="00751E29">
        <w:rPr>
          <w:rFonts w:ascii="Arial" w:hAnsi="Arial" w:cs="Arial"/>
          <w:b/>
          <w:i/>
          <w:sz w:val="20"/>
        </w:rPr>
        <w:t>any</w:t>
      </w:r>
      <w:r w:rsidRPr="00751E29">
        <w:rPr>
          <w:rFonts w:ascii="Arial" w:hAnsi="Arial" w:cs="Arial"/>
          <w:sz w:val="20"/>
        </w:rPr>
        <w:t xml:space="preserve"> feedback – good, bad, or otherwise – </w:t>
      </w:r>
      <w:hyperlink r:id="rId91">
        <w:r w:rsidRPr="00751E29">
          <w:rPr>
            <w:rStyle w:val="Hyperlink"/>
            <w:rFonts w:ascii="Arial" w:hAnsi="Arial" w:cs="Arial"/>
            <w:sz w:val="20"/>
          </w:rPr>
          <w:t>musichub@rbkc.gov.uk</w:t>
        </w:r>
      </w:hyperlink>
      <w:r w:rsidRPr="00751E29">
        <w:rPr>
          <w:rFonts w:ascii="Arial" w:hAnsi="Arial" w:cs="Arial"/>
          <w:sz w:val="20"/>
        </w:rPr>
        <w:t>.</w:t>
      </w:r>
    </w:p>
    <w:p w14:paraId="2FE9A7C5" w14:textId="77777777" w:rsidR="00AB26CE" w:rsidRDefault="00AB26CE"/>
    <w:sectPr w:rsidR="00AB26CE">
      <w:headerReference w:type="default" r:id="rId92"/>
      <w:footerReference w:type="default" r:id="rId93"/>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6B04" w14:textId="77777777" w:rsidR="00545019" w:rsidRDefault="00545019" w:rsidP="003F1041">
      <w:r>
        <w:separator/>
      </w:r>
    </w:p>
  </w:endnote>
  <w:endnote w:type="continuationSeparator" w:id="0">
    <w:p w14:paraId="2026206C" w14:textId="77777777" w:rsidR="00545019" w:rsidRDefault="00545019" w:rsidP="003F1041">
      <w:r>
        <w:continuationSeparator/>
      </w:r>
    </w:p>
  </w:endnote>
  <w:endnote w:type="continuationNotice" w:id="1">
    <w:p w14:paraId="0303434F" w14:textId="77777777" w:rsidR="00545019" w:rsidRDefault="0054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
    <w:altName w:val="Cambria"/>
    <w:panose1 w:val="00000000000000000000"/>
    <w:charset w:val="00"/>
    <w:family w:val="roman"/>
    <w:notTrueType/>
    <w:pitch w:val="default"/>
  </w:font>
  <w:font w:name="aria">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9629" w14:textId="77777777" w:rsidR="003F1041" w:rsidRDefault="003F1041">
    <w:pPr>
      <w:pStyle w:val="Footer"/>
    </w:pPr>
    <w:r w:rsidRPr="004B5DE7">
      <w:rPr>
        <w:noProof/>
        <w:lang w:eastAsia="en-GB"/>
      </w:rPr>
      <w:drawing>
        <wp:anchor distT="0" distB="0" distL="114300" distR="114300" simplePos="0" relativeHeight="251658240" behindDoc="1" locked="0" layoutInCell="1" allowOverlap="1" wp14:anchorId="5CC42EFF" wp14:editId="6D4BC56D">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24ED" w14:textId="77777777" w:rsidR="00545019" w:rsidRDefault="00545019" w:rsidP="003F1041">
      <w:r>
        <w:separator/>
      </w:r>
    </w:p>
  </w:footnote>
  <w:footnote w:type="continuationSeparator" w:id="0">
    <w:p w14:paraId="7E96FF2F" w14:textId="77777777" w:rsidR="00545019" w:rsidRDefault="00545019" w:rsidP="003F1041">
      <w:r>
        <w:continuationSeparator/>
      </w:r>
    </w:p>
  </w:footnote>
  <w:footnote w:type="continuationNotice" w:id="1">
    <w:p w14:paraId="0A3A5279" w14:textId="77777777" w:rsidR="00545019" w:rsidRDefault="00545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E65B" w14:textId="588CCCAB" w:rsidR="003F1041" w:rsidRDefault="003F1041">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2FB31EC6" wp14:editId="05B06FF8">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4472C4" w:themeColor="accent1"/>
        <w:sz w:val="22"/>
        <w:szCs w:val="16"/>
        <w:lang w:eastAsia="en-GB"/>
      </w:rPr>
      <w:t>November 2023</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F8989B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E7F75"/>
    <w:multiLevelType w:val="hybridMultilevel"/>
    <w:tmpl w:val="FFFFFFFF"/>
    <w:lvl w:ilvl="0" w:tplc="77EAF052">
      <w:start w:val="1"/>
      <w:numFmt w:val="bullet"/>
      <w:lvlText w:val=""/>
      <w:lvlJc w:val="left"/>
      <w:pPr>
        <w:ind w:left="720" w:hanging="360"/>
      </w:pPr>
      <w:rPr>
        <w:rFonts w:ascii="Symbol" w:hAnsi="Symbol" w:hint="default"/>
      </w:rPr>
    </w:lvl>
    <w:lvl w:ilvl="1" w:tplc="0B02A422">
      <w:start w:val="1"/>
      <w:numFmt w:val="bullet"/>
      <w:lvlText w:val="o"/>
      <w:lvlJc w:val="left"/>
      <w:pPr>
        <w:ind w:left="1440" w:hanging="360"/>
      </w:pPr>
      <w:rPr>
        <w:rFonts w:ascii="Courier New" w:hAnsi="Courier New" w:hint="default"/>
      </w:rPr>
    </w:lvl>
    <w:lvl w:ilvl="2" w:tplc="16E0F296">
      <w:start w:val="1"/>
      <w:numFmt w:val="bullet"/>
      <w:lvlText w:val=""/>
      <w:lvlJc w:val="left"/>
      <w:pPr>
        <w:ind w:left="2160" w:hanging="360"/>
      </w:pPr>
      <w:rPr>
        <w:rFonts w:ascii="Wingdings" w:hAnsi="Wingdings" w:hint="default"/>
      </w:rPr>
    </w:lvl>
    <w:lvl w:ilvl="3" w:tplc="24424A64">
      <w:start w:val="1"/>
      <w:numFmt w:val="bullet"/>
      <w:lvlText w:val=""/>
      <w:lvlJc w:val="left"/>
      <w:pPr>
        <w:ind w:left="2880" w:hanging="360"/>
      </w:pPr>
      <w:rPr>
        <w:rFonts w:ascii="Symbol" w:hAnsi="Symbol" w:hint="default"/>
      </w:rPr>
    </w:lvl>
    <w:lvl w:ilvl="4" w:tplc="417E08A8">
      <w:start w:val="1"/>
      <w:numFmt w:val="bullet"/>
      <w:lvlText w:val="o"/>
      <w:lvlJc w:val="left"/>
      <w:pPr>
        <w:ind w:left="3600" w:hanging="360"/>
      </w:pPr>
      <w:rPr>
        <w:rFonts w:ascii="Courier New" w:hAnsi="Courier New" w:hint="default"/>
      </w:rPr>
    </w:lvl>
    <w:lvl w:ilvl="5" w:tplc="631465EE">
      <w:start w:val="1"/>
      <w:numFmt w:val="bullet"/>
      <w:lvlText w:val=""/>
      <w:lvlJc w:val="left"/>
      <w:pPr>
        <w:ind w:left="4320" w:hanging="360"/>
      </w:pPr>
      <w:rPr>
        <w:rFonts w:ascii="Wingdings" w:hAnsi="Wingdings" w:hint="default"/>
      </w:rPr>
    </w:lvl>
    <w:lvl w:ilvl="6" w:tplc="DF988492">
      <w:start w:val="1"/>
      <w:numFmt w:val="bullet"/>
      <w:lvlText w:val=""/>
      <w:lvlJc w:val="left"/>
      <w:pPr>
        <w:ind w:left="5040" w:hanging="360"/>
      </w:pPr>
      <w:rPr>
        <w:rFonts w:ascii="Symbol" w:hAnsi="Symbol" w:hint="default"/>
      </w:rPr>
    </w:lvl>
    <w:lvl w:ilvl="7" w:tplc="59824F52">
      <w:start w:val="1"/>
      <w:numFmt w:val="bullet"/>
      <w:lvlText w:val="o"/>
      <w:lvlJc w:val="left"/>
      <w:pPr>
        <w:ind w:left="5760" w:hanging="360"/>
      </w:pPr>
      <w:rPr>
        <w:rFonts w:ascii="Courier New" w:hAnsi="Courier New" w:hint="default"/>
      </w:rPr>
    </w:lvl>
    <w:lvl w:ilvl="8" w:tplc="6D54C198">
      <w:start w:val="1"/>
      <w:numFmt w:val="bullet"/>
      <w:lvlText w:val=""/>
      <w:lvlJc w:val="left"/>
      <w:pPr>
        <w:ind w:left="6480" w:hanging="360"/>
      </w:pPr>
      <w:rPr>
        <w:rFonts w:ascii="Wingdings" w:hAnsi="Wingdings" w:hint="default"/>
      </w:rPr>
    </w:lvl>
  </w:abstractNum>
  <w:abstractNum w:abstractNumId="2" w15:restartNumberingAfterBreak="0">
    <w:nsid w:val="19AA5740"/>
    <w:multiLevelType w:val="hybridMultilevel"/>
    <w:tmpl w:val="FFFFFFFF"/>
    <w:lvl w:ilvl="0" w:tplc="1FD223AE">
      <w:start w:val="1"/>
      <w:numFmt w:val="bullet"/>
      <w:lvlText w:val=""/>
      <w:lvlJc w:val="left"/>
      <w:pPr>
        <w:ind w:left="720" w:hanging="360"/>
      </w:pPr>
      <w:rPr>
        <w:rFonts w:ascii="Symbol" w:hAnsi="Symbol" w:hint="default"/>
      </w:rPr>
    </w:lvl>
    <w:lvl w:ilvl="1" w:tplc="15329B2A">
      <w:start w:val="1"/>
      <w:numFmt w:val="bullet"/>
      <w:lvlText w:val="o"/>
      <w:lvlJc w:val="left"/>
      <w:pPr>
        <w:ind w:left="1440" w:hanging="360"/>
      </w:pPr>
      <w:rPr>
        <w:rFonts w:ascii="Courier New" w:hAnsi="Courier New" w:hint="default"/>
      </w:rPr>
    </w:lvl>
    <w:lvl w:ilvl="2" w:tplc="2334062C">
      <w:start w:val="1"/>
      <w:numFmt w:val="bullet"/>
      <w:lvlText w:val=""/>
      <w:lvlJc w:val="left"/>
      <w:pPr>
        <w:ind w:left="2160" w:hanging="360"/>
      </w:pPr>
      <w:rPr>
        <w:rFonts w:ascii="Wingdings" w:hAnsi="Wingdings" w:hint="default"/>
      </w:rPr>
    </w:lvl>
    <w:lvl w:ilvl="3" w:tplc="37867E98">
      <w:start w:val="1"/>
      <w:numFmt w:val="bullet"/>
      <w:lvlText w:val=""/>
      <w:lvlJc w:val="left"/>
      <w:pPr>
        <w:ind w:left="2880" w:hanging="360"/>
      </w:pPr>
      <w:rPr>
        <w:rFonts w:ascii="Symbol" w:hAnsi="Symbol" w:hint="default"/>
      </w:rPr>
    </w:lvl>
    <w:lvl w:ilvl="4" w:tplc="16BEDE12">
      <w:start w:val="1"/>
      <w:numFmt w:val="bullet"/>
      <w:lvlText w:val="o"/>
      <w:lvlJc w:val="left"/>
      <w:pPr>
        <w:ind w:left="3600" w:hanging="360"/>
      </w:pPr>
      <w:rPr>
        <w:rFonts w:ascii="Courier New" w:hAnsi="Courier New" w:hint="default"/>
      </w:rPr>
    </w:lvl>
    <w:lvl w:ilvl="5" w:tplc="1B525F32">
      <w:start w:val="1"/>
      <w:numFmt w:val="bullet"/>
      <w:lvlText w:val=""/>
      <w:lvlJc w:val="left"/>
      <w:pPr>
        <w:ind w:left="4320" w:hanging="360"/>
      </w:pPr>
      <w:rPr>
        <w:rFonts w:ascii="Wingdings" w:hAnsi="Wingdings" w:hint="default"/>
      </w:rPr>
    </w:lvl>
    <w:lvl w:ilvl="6" w:tplc="5D842EA2">
      <w:start w:val="1"/>
      <w:numFmt w:val="bullet"/>
      <w:lvlText w:val=""/>
      <w:lvlJc w:val="left"/>
      <w:pPr>
        <w:ind w:left="5040" w:hanging="360"/>
      </w:pPr>
      <w:rPr>
        <w:rFonts w:ascii="Symbol" w:hAnsi="Symbol" w:hint="default"/>
      </w:rPr>
    </w:lvl>
    <w:lvl w:ilvl="7" w:tplc="4120C8C6">
      <w:start w:val="1"/>
      <w:numFmt w:val="bullet"/>
      <w:lvlText w:val="o"/>
      <w:lvlJc w:val="left"/>
      <w:pPr>
        <w:ind w:left="5760" w:hanging="360"/>
      </w:pPr>
      <w:rPr>
        <w:rFonts w:ascii="Courier New" w:hAnsi="Courier New" w:hint="default"/>
      </w:rPr>
    </w:lvl>
    <w:lvl w:ilvl="8" w:tplc="CA326B9E">
      <w:start w:val="1"/>
      <w:numFmt w:val="bullet"/>
      <w:lvlText w:val=""/>
      <w:lvlJc w:val="left"/>
      <w:pPr>
        <w:ind w:left="6480" w:hanging="360"/>
      </w:pPr>
      <w:rPr>
        <w:rFonts w:ascii="Wingdings" w:hAnsi="Wingdings" w:hint="default"/>
      </w:rPr>
    </w:lvl>
  </w:abstractNum>
  <w:abstractNum w:abstractNumId="3"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4A63CE"/>
    <w:multiLevelType w:val="hybridMultilevel"/>
    <w:tmpl w:val="9D50A628"/>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43E64F5"/>
    <w:multiLevelType w:val="hybridMultilevel"/>
    <w:tmpl w:val="91588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4E41F05"/>
    <w:multiLevelType w:val="hybridMultilevel"/>
    <w:tmpl w:val="9146D770"/>
    <w:lvl w:ilvl="0" w:tplc="A134E12C">
      <w:start w:val="1"/>
      <w:numFmt w:val="bullet"/>
      <w:lvlText w:val="–"/>
      <w:lvlJc w:val="left"/>
      <w:pPr>
        <w:tabs>
          <w:tab w:val="num" w:pos="720"/>
        </w:tabs>
        <w:ind w:left="720" w:hanging="360"/>
      </w:pPr>
      <w:rPr>
        <w:rFonts w:ascii="Arial" w:hAnsi="Arial" w:hint="default"/>
      </w:rPr>
    </w:lvl>
    <w:lvl w:ilvl="1" w:tplc="E78A1DAC">
      <w:start w:val="1"/>
      <w:numFmt w:val="bullet"/>
      <w:lvlText w:val="–"/>
      <w:lvlJc w:val="left"/>
      <w:pPr>
        <w:tabs>
          <w:tab w:val="num" w:pos="1440"/>
        </w:tabs>
        <w:ind w:left="1440" w:hanging="360"/>
      </w:pPr>
      <w:rPr>
        <w:rFonts w:ascii="Arial" w:hAnsi="Arial" w:hint="default"/>
      </w:rPr>
    </w:lvl>
    <w:lvl w:ilvl="2" w:tplc="D5C6A802" w:tentative="1">
      <w:start w:val="1"/>
      <w:numFmt w:val="bullet"/>
      <w:lvlText w:val="–"/>
      <w:lvlJc w:val="left"/>
      <w:pPr>
        <w:tabs>
          <w:tab w:val="num" w:pos="2160"/>
        </w:tabs>
        <w:ind w:left="2160" w:hanging="360"/>
      </w:pPr>
      <w:rPr>
        <w:rFonts w:ascii="Arial" w:hAnsi="Arial" w:hint="default"/>
      </w:rPr>
    </w:lvl>
    <w:lvl w:ilvl="3" w:tplc="C2781E8E" w:tentative="1">
      <w:start w:val="1"/>
      <w:numFmt w:val="bullet"/>
      <w:lvlText w:val="–"/>
      <w:lvlJc w:val="left"/>
      <w:pPr>
        <w:tabs>
          <w:tab w:val="num" w:pos="2880"/>
        </w:tabs>
        <w:ind w:left="2880" w:hanging="360"/>
      </w:pPr>
      <w:rPr>
        <w:rFonts w:ascii="Arial" w:hAnsi="Arial" w:hint="default"/>
      </w:rPr>
    </w:lvl>
    <w:lvl w:ilvl="4" w:tplc="AFA8650A" w:tentative="1">
      <w:start w:val="1"/>
      <w:numFmt w:val="bullet"/>
      <w:lvlText w:val="–"/>
      <w:lvlJc w:val="left"/>
      <w:pPr>
        <w:tabs>
          <w:tab w:val="num" w:pos="3600"/>
        </w:tabs>
        <w:ind w:left="3600" w:hanging="360"/>
      </w:pPr>
      <w:rPr>
        <w:rFonts w:ascii="Arial" w:hAnsi="Arial" w:hint="default"/>
      </w:rPr>
    </w:lvl>
    <w:lvl w:ilvl="5" w:tplc="A34C1572" w:tentative="1">
      <w:start w:val="1"/>
      <w:numFmt w:val="bullet"/>
      <w:lvlText w:val="–"/>
      <w:lvlJc w:val="left"/>
      <w:pPr>
        <w:tabs>
          <w:tab w:val="num" w:pos="4320"/>
        </w:tabs>
        <w:ind w:left="4320" w:hanging="360"/>
      </w:pPr>
      <w:rPr>
        <w:rFonts w:ascii="Arial" w:hAnsi="Arial" w:hint="default"/>
      </w:rPr>
    </w:lvl>
    <w:lvl w:ilvl="6" w:tplc="F8161A44" w:tentative="1">
      <w:start w:val="1"/>
      <w:numFmt w:val="bullet"/>
      <w:lvlText w:val="–"/>
      <w:lvlJc w:val="left"/>
      <w:pPr>
        <w:tabs>
          <w:tab w:val="num" w:pos="5040"/>
        </w:tabs>
        <w:ind w:left="5040" w:hanging="360"/>
      </w:pPr>
      <w:rPr>
        <w:rFonts w:ascii="Arial" w:hAnsi="Arial" w:hint="default"/>
      </w:rPr>
    </w:lvl>
    <w:lvl w:ilvl="7" w:tplc="EE503528" w:tentative="1">
      <w:start w:val="1"/>
      <w:numFmt w:val="bullet"/>
      <w:lvlText w:val="–"/>
      <w:lvlJc w:val="left"/>
      <w:pPr>
        <w:tabs>
          <w:tab w:val="num" w:pos="5760"/>
        </w:tabs>
        <w:ind w:left="5760" w:hanging="360"/>
      </w:pPr>
      <w:rPr>
        <w:rFonts w:ascii="Arial" w:hAnsi="Arial" w:hint="default"/>
      </w:rPr>
    </w:lvl>
    <w:lvl w:ilvl="8" w:tplc="8C88C8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EA6266"/>
    <w:multiLevelType w:val="multilevel"/>
    <w:tmpl w:val="67520A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11"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2FC851"/>
    <w:multiLevelType w:val="hybridMultilevel"/>
    <w:tmpl w:val="FFFFFFFF"/>
    <w:lvl w:ilvl="0" w:tplc="E3A86392">
      <w:start w:val="1"/>
      <w:numFmt w:val="bullet"/>
      <w:lvlText w:val=""/>
      <w:lvlJc w:val="left"/>
      <w:pPr>
        <w:ind w:left="720" w:hanging="360"/>
      </w:pPr>
      <w:rPr>
        <w:rFonts w:ascii="Symbol" w:hAnsi="Symbol" w:hint="default"/>
      </w:rPr>
    </w:lvl>
    <w:lvl w:ilvl="1" w:tplc="5CE080BA">
      <w:start w:val="1"/>
      <w:numFmt w:val="bullet"/>
      <w:lvlText w:val="o"/>
      <w:lvlJc w:val="left"/>
      <w:pPr>
        <w:ind w:left="1440" w:hanging="360"/>
      </w:pPr>
      <w:rPr>
        <w:rFonts w:ascii="Courier New" w:hAnsi="Courier New" w:hint="default"/>
      </w:rPr>
    </w:lvl>
    <w:lvl w:ilvl="2" w:tplc="F8F44748">
      <w:start w:val="1"/>
      <w:numFmt w:val="bullet"/>
      <w:lvlText w:val=""/>
      <w:lvlJc w:val="left"/>
      <w:pPr>
        <w:ind w:left="2160" w:hanging="360"/>
      </w:pPr>
      <w:rPr>
        <w:rFonts w:ascii="Wingdings" w:hAnsi="Wingdings" w:hint="default"/>
      </w:rPr>
    </w:lvl>
    <w:lvl w:ilvl="3" w:tplc="1CC88998">
      <w:start w:val="1"/>
      <w:numFmt w:val="bullet"/>
      <w:lvlText w:val=""/>
      <w:lvlJc w:val="left"/>
      <w:pPr>
        <w:ind w:left="2880" w:hanging="360"/>
      </w:pPr>
      <w:rPr>
        <w:rFonts w:ascii="Symbol" w:hAnsi="Symbol" w:hint="default"/>
      </w:rPr>
    </w:lvl>
    <w:lvl w:ilvl="4" w:tplc="25E87752">
      <w:start w:val="1"/>
      <w:numFmt w:val="bullet"/>
      <w:lvlText w:val="o"/>
      <w:lvlJc w:val="left"/>
      <w:pPr>
        <w:ind w:left="3600" w:hanging="360"/>
      </w:pPr>
      <w:rPr>
        <w:rFonts w:ascii="Courier New" w:hAnsi="Courier New" w:hint="default"/>
      </w:rPr>
    </w:lvl>
    <w:lvl w:ilvl="5" w:tplc="21122842">
      <w:start w:val="1"/>
      <w:numFmt w:val="bullet"/>
      <w:lvlText w:val=""/>
      <w:lvlJc w:val="left"/>
      <w:pPr>
        <w:ind w:left="4320" w:hanging="360"/>
      </w:pPr>
      <w:rPr>
        <w:rFonts w:ascii="Wingdings" w:hAnsi="Wingdings" w:hint="default"/>
      </w:rPr>
    </w:lvl>
    <w:lvl w:ilvl="6" w:tplc="E118EC56">
      <w:start w:val="1"/>
      <w:numFmt w:val="bullet"/>
      <w:lvlText w:val=""/>
      <w:lvlJc w:val="left"/>
      <w:pPr>
        <w:ind w:left="5040" w:hanging="360"/>
      </w:pPr>
      <w:rPr>
        <w:rFonts w:ascii="Symbol" w:hAnsi="Symbol" w:hint="default"/>
      </w:rPr>
    </w:lvl>
    <w:lvl w:ilvl="7" w:tplc="3A1A6902">
      <w:start w:val="1"/>
      <w:numFmt w:val="bullet"/>
      <w:lvlText w:val="o"/>
      <w:lvlJc w:val="left"/>
      <w:pPr>
        <w:ind w:left="5760" w:hanging="360"/>
      </w:pPr>
      <w:rPr>
        <w:rFonts w:ascii="Courier New" w:hAnsi="Courier New" w:hint="default"/>
      </w:rPr>
    </w:lvl>
    <w:lvl w:ilvl="8" w:tplc="D6EC9EC8">
      <w:start w:val="1"/>
      <w:numFmt w:val="bullet"/>
      <w:lvlText w:val=""/>
      <w:lvlJc w:val="left"/>
      <w:pPr>
        <w:ind w:left="6480" w:hanging="360"/>
      </w:pPr>
      <w:rPr>
        <w:rFonts w:ascii="Wingdings" w:hAnsi="Wingdings" w:hint="default"/>
      </w:rPr>
    </w:lvl>
  </w:abstractNum>
  <w:abstractNum w:abstractNumId="13" w15:restartNumberingAfterBreak="0">
    <w:nsid w:val="5318FB10"/>
    <w:multiLevelType w:val="hybridMultilevel"/>
    <w:tmpl w:val="FFFFFFFF"/>
    <w:lvl w:ilvl="0" w:tplc="931040BE">
      <w:start w:val="1"/>
      <w:numFmt w:val="bullet"/>
      <w:lvlText w:val=""/>
      <w:lvlJc w:val="left"/>
      <w:pPr>
        <w:ind w:left="720" w:hanging="360"/>
      </w:pPr>
      <w:rPr>
        <w:rFonts w:ascii="Symbol" w:hAnsi="Symbol" w:hint="default"/>
      </w:rPr>
    </w:lvl>
    <w:lvl w:ilvl="1" w:tplc="26C24368">
      <w:start w:val="1"/>
      <w:numFmt w:val="bullet"/>
      <w:lvlText w:val="o"/>
      <w:lvlJc w:val="left"/>
      <w:pPr>
        <w:ind w:left="1440" w:hanging="360"/>
      </w:pPr>
      <w:rPr>
        <w:rFonts w:ascii="Courier New" w:hAnsi="Courier New" w:hint="default"/>
      </w:rPr>
    </w:lvl>
    <w:lvl w:ilvl="2" w:tplc="7C625860">
      <w:start w:val="1"/>
      <w:numFmt w:val="bullet"/>
      <w:lvlText w:val=""/>
      <w:lvlJc w:val="left"/>
      <w:pPr>
        <w:ind w:left="2160" w:hanging="360"/>
      </w:pPr>
      <w:rPr>
        <w:rFonts w:ascii="Wingdings" w:hAnsi="Wingdings" w:hint="default"/>
      </w:rPr>
    </w:lvl>
    <w:lvl w:ilvl="3" w:tplc="B1A46AE0">
      <w:start w:val="1"/>
      <w:numFmt w:val="bullet"/>
      <w:lvlText w:val=""/>
      <w:lvlJc w:val="left"/>
      <w:pPr>
        <w:ind w:left="2880" w:hanging="360"/>
      </w:pPr>
      <w:rPr>
        <w:rFonts w:ascii="Symbol" w:hAnsi="Symbol" w:hint="default"/>
      </w:rPr>
    </w:lvl>
    <w:lvl w:ilvl="4" w:tplc="A6188E30">
      <w:start w:val="1"/>
      <w:numFmt w:val="bullet"/>
      <w:lvlText w:val="o"/>
      <w:lvlJc w:val="left"/>
      <w:pPr>
        <w:ind w:left="3600" w:hanging="360"/>
      </w:pPr>
      <w:rPr>
        <w:rFonts w:ascii="Courier New" w:hAnsi="Courier New" w:hint="default"/>
      </w:rPr>
    </w:lvl>
    <w:lvl w:ilvl="5" w:tplc="4B428E82">
      <w:start w:val="1"/>
      <w:numFmt w:val="bullet"/>
      <w:lvlText w:val=""/>
      <w:lvlJc w:val="left"/>
      <w:pPr>
        <w:ind w:left="4320" w:hanging="360"/>
      </w:pPr>
      <w:rPr>
        <w:rFonts w:ascii="Wingdings" w:hAnsi="Wingdings" w:hint="default"/>
      </w:rPr>
    </w:lvl>
    <w:lvl w:ilvl="6" w:tplc="742AF3C6">
      <w:start w:val="1"/>
      <w:numFmt w:val="bullet"/>
      <w:lvlText w:val=""/>
      <w:lvlJc w:val="left"/>
      <w:pPr>
        <w:ind w:left="5040" w:hanging="360"/>
      </w:pPr>
      <w:rPr>
        <w:rFonts w:ascii="Symbol" w:hAnsi="Symbol" w:hint="default"/>
      </w:rPr>
    </w:lvl>
    <w:lvl w:ilvl="7" w:tplc="9B14F612">
      <w:start w:val="1"/>
      <w:numFmt w:val="bullet"/>
      <w:lvlText w:val="o"/>
      <w:lvlJc w:val="left"/>
      <w:pPr>
        <w:ind w:left="5760" w:hanging="360"/>
      </w:pPr>
      <w:rPr>
        <w:rFonts w:ascii="Courier New" w:hAnsi="Courier New" w:hint="default"/>
      </w:rPr>
    </w:lvl>
    <w:lvl w:ilvl="8" w:tplc="D4961716">
      <w:start w:val="1"/>
      <w:numFmt w:val="bullet"/>
      <w:lvlText w:val=""/>
      <w:lvlJc w:val="left"/>
      <w:pPr>
        <w:ind w:left="6480" w:hanging="360"/>
      </w:pPr>
      <w:rPr>
        <w:rFonts w:ascii="Wingdings" w:hAnsi="Wingdings" w:hint="default"/>
      </w:rPr>
    </w:lvl>
  </w:abstractNum>
  <w:abstractNum w:abstractNumId="14" w15:restartNumberingAfterBreak="0">
    <w:nsid w:val="53547754"/>
    <w:multiLevelType w:val="hybridMultilevel"/>
    <w:tmpl w:val="FB50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9669C9"/>
    <w:multiLevelType w:val="hybridMultilevel"/>
    <w:tmpl w:val="5E80DB6C"/>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A47F89B"/>
    <w:multiLevelType w:val="hybridMultilevel"/>
    <w:tmpl w:val="FFFFFFFF"/>
    <w:lvl w:ilvl="0" w:tplc="65168ECC">
      <w:start w:val="1"/>
      <w:numFmt w:val="bullet"/>
      <w:lvlText w:val=""/>
      <w:lvlJc w:val="left"/>
      <w:pPr>
        <w:ind w:left="720" w:hanging="360"/>
      </w:pPr>
      <w:rPr>
        <w:rFonts w:ascii="Symbol" w:hAnsi="Symbol" w:hint="default"/>
      </w:rPr>
    </w:lvl>
    <w:lvl w:ilvl="1" w:tplc="9B7680D4">
      <w:start w:val="1"/>
      <w:numFmt w:val="bullet"/>
      <w:lvlText w:val="o"/>
      <w:lvlJc w:val="left"/>
      <w:pPr>
        <w:ind w:left="1440" w:hanging="360"/>
      </w:pPr>
      <w:rPr>
        <w:rFonts w:ascii="Courier New" w:hAnsi="Courier New" w:hint="default"/>
      </w:rPr>
    </w:lvl>
    <w:lvl w:ilvl="2" w:tplc="D79886D4">
      <w:start w:val="1"/>
      <w:numFmt w:val="bullet"/>
      <w:lvlText w:val=""/>
      <w:lvlJc w:val="left"/>
      <w:pPr>
        <w:ind w:left="2160" w:hanging="360"/>
      </w:pPr>
      <w:rPr>
        <w:rFonts w:ascii="Wingdings" w:hAnsi="Wingdings" w:hint="default"/>
      </w:rPr>
    </w:lvl>
    <w:lvl w:ilvl="3" w:tplc="1428C574">
      <w:start w:val="1"/>
      <w:numFmt w:val="bullet"/>
      <w:lvlText w:val=""/>
      <w:lvlJc w:val="left"/>
      <w:pPr>
        <w:ind w:left="2880" w:hanging="360"/>
      </w:pPr>
      <w:rPr>
        <w:rFonts w:ascii="Symbol" w:hAnsi="Symbol" w:hint="default"/>
      </w:rPr>
    </w:lvl>
    <w:lvl w:ilvl="4" w:tplc="9E106D28">
      <w:start w:val="1"/>
      <w:numFmt w:val="bullet"/>
      <w:lvlText w:val="o"/>
      <w:lvlJc w:val="left"/>
      <w:pPr>
        <w:ind w:left="3600" w:hanging="360"/>
      </w:pPr>
      <w:rPr>
        <w:rFonts w:ascii="Courier New" w:hAnsi="Courier New" w:hint="default"/>
      </w:rPr>
    </w:lvl>
    <w:lvl w:ilvl="5" w:tplc="FEE8BE52">
      <w:start w:val="1"/>
      <w:numFmt w:val="bullet"/>
      <w:lvlText w:val=""/>
      <w:lvlJc w:val="left"/>
      <w:pPr>
        <w:ind w:left="4320" w:hanging="360"/>
      </w:pPr>
      <w:rPr>
        <w:rFonts w:ascii="Wingdings" w:hAnsi="Wingdings" w:hint="default"/>
      </w:rPr>
    </w:lvl>
    <w:lvl w:ilvl="6" w:tplc="CD060F8C">
      <w:start w:val="1"/>
      <w:numFmt w:val="bullet"/>
      <w:lvlText w:val=""/>
      <w:lvlJc w:val="left"/>
      <w:pPr>
        <w:ind w:left="5040" w:hanging="360"/>
      </w:pPr>
      <w:rPr>
        <w:rFonts w:ascii="Symbol" w:hAnsi="Symbol" w:hint="default"/>
      </w:rPr>
    </w:lvl>
    <w:lvl w:ilvl="7" w:tplc="B162AE26">
      <w:start w:val="1"/>
      <w:numFmt w:val="bullet"/>
      <w:lvlText w:val="o"/>
      <w:lvlJc w:val="left"/>
      <w:pPr>
        <w:ind w:left="5760" w:hanging="360"/>
      </w:pPr>
      <w:rPr>
        <w:rFonts w:ascii="Courier New" w:hAnsi="Courier New" w:hint="default"/>
      </w:rPr>
    </w:lvl>
    <w:lvl w:ilvl="8" w:tplc="5D445EA4">
      <w:start w:val="1"/>
      <w:numFmt w:val="bullet"/>
      <w:lvlText w:val=""/>
      <w:lvlJc w:val="left"/>
      <w:pPr>
        <w:ind w:left="6480" w:hanging="360"/>
      </w:pPr>
      <w:rPr>
        <w:rFonts w:ascii="Wingdings" w:hAnsi="Wingdings" w:hint="default"/>
      </w:rPr>
    </w:lvl>
  </w:abstractNum>
  <w:abstractNum w:abstractNumId="19" w15:restartNumberingAfterBreak="0">
    <w:nsid w:val="5CC82B9A"/>
    <w:multiLevelType w:val="hybridMultilevel"/>
    <w:tmpl w:val="8C4CB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A0DCEA"/>
    <w:multiLevelType w:val="hybridMultilevel"/>
    <w:tmpl w:val="FFFFFFFF"/>
    <w:lvl w:ilvl="0" w:tplc="4C6E8C96">
      <w:start w:val="1"/>
      <w:numFmt w:val="bullet"/>
      <w:lvlText w:val=""/>
      <w:lvlJc w:val="left"/>
      <w:pPr>
        <w:ind w:left="720" w:hanging="360"/>
      </w:pPr>
      <w:rPr>
        <w:rFonts w:ascii="Symbol" w:hAnsi="Symbol" w:hint="default"/>
      </w:rPr>
    </w:lvl>
    <w:lvl w:ilvl="1" w:tplc="C25A6754">
      <w:start w:val="1"/>
      <w:numFmt w:val="bullet"/>
      <w:lvlText w:val="o"/>
      <w:lvlJc w:val="left"/>
      <w:pPr>
        <w:ind w:left="1440" w:hanging="360"/>
      </w:pPr>
      <w:rPr>
        <w:rFonts w:ascii="Courier New" w:hAnsi="Courier New" w:hint="default"/>
      </w:rPr>
    </w:lvl>
    <w:lvl w:ilvl="2" w:tplc="789EDAE8">
      <w:start w:val="1"/>
      <w:numFmt w:val="bullet"/>
      <w:lvlText w:val=""/>
      <w:lvlJc w:val="left"/>
      <w:pPr>
        <w:ind w:left="2160" w:hanging="360"/>
      </w:pPr>
      <w:rPr>
        <w:rFonts w:ascii="Wingdings" w:hAnsi="Wingdings" w:hint="default"/>
      </w:rPr>
    </w:lvl>
    <w:lvl w:ilvl="3" w:tplc="7DBE5F4C">
      <w:start w:val="1"/>
      <w:numFmt w:val="bullet"/>
      <w:lvlText w:val=""/>
      <w:lvlJc w:val="left"/>
      <w:pPr>
        <w:ind w:left="2880" w:hanging="360"/>
      </w:pPr>
      <w:rPr>
        <w:rFonts w:ascii="Symbol" w:hAnsi="Symbol" w:hint="default"/>
      </w:rPr>
    </w:lvl>
    <w:lvl w:ilvl="4" w:tplc="72CA4DC0">
      <w:start w:val="1"/>
      <w:numFmt w:val="bullet"/>
      <w:lvlText w:val="o"/>
      <w:lvlJc w:val="left"/>
      <w:pPr>
        <w:ind w:left="3600" w:hanging="360"/>
      </w:pPr>
      <w:rPr>
        <w:rFonts w:ascii="Courier New" w:hAnsi="Courier New" w:hint="default"/>
      </w:rPr>
    </w:lvl>
    <w:lvl w:ilvl="5" w:tplc="11B215F0">
      <w:start w:val="1"/>
      <w:numFmt w:val="bullet"/>
      <w:lvlText w:val=""/>
      <w:lvlJc w:val="left"/>
      <w:pPr>
        <w:ind w:left="4320" w:hanging="360"/>
      </w:pPr>
      <w:rPr>
        <w:rFonts w:ascii="Wingdings" w:hAnsi="Wingdings" w:hint="default"/>
      </w:rPr>
    </w:lvl>
    <w:lvl w:ilvl="6" w:tplc="19089C52">
      <w:start w:val="1"/>
      <w:numFmt w:val="bullet"/>
      <w:lvlText w:val=""/>
      <w:lvlJc w:val="left"/>
      <w:pPr>
        <w:ind w:left="5040" w:hanging="360"/>
      </w:pPr>
      <w:rPr>
        <w:rFonts w:ascii="Symbol" w:hAnsi="Symbol" w:hint="default"/>
      </w:rPr>
    </w:lvl>
    <w:lvl w:ilvl="7" w:tplc="7570C0BA">
      <w:start w:val="1"/>
      <w:numFmt w:val="bullet"/>
      <w:lvlText w:val="o"/>
      <w:lvlJc w:val="left"/>
      <w:pPr>
        <w:ind w:left="5760" w:hanging="360"/>
      </w:pPr>
      <w:rPr>
        <w:rFonts w:ascii="Courier New" w:hAnsi="Courier New" w:hint="default"/>
      </w:rPr>
    </w:lvl>
    <w:lvl w:ilvl="8" w:tplc="22EE7FBE">
      <w:start w:val="1"/>
      <w:numFmt w:val="bullet"/>
      <w:lvlText w:val=""/>
      <w:lvlJc w:val="left"/>
      <w:pPr>
        <w:ind w:left="6480" w:hanging="360"/>
      </w:pPr>
      <w:rPr>
        <w:rFonts w:ascii="Wingdings" w:hAnsi="Wingdings" w:hint="default"/>
      </w:rPr>
    </w:lvl>
  </w:abstractNum>
  <w:abstractNum w:abstractNumId="21" w15:restartNumberingAfterBreak="0">
    <w:nsid w:val="69E07F8E"/>
    <w:multiLevelType w:val="hybridMultilevel"/>
    <w:tmpl w:val="8D964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052BA"/>
    <w:multiLevelType w:val="hybridMultilevel"/>
    <w:tmpl w:val="78B6755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2E078F"/>
    <w:multiLevelType w:val="hybridMultilevel"/>
    <w:tmpl w:val="790093B4"/>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FE2651"/>
    <w:multiLevelType w:val="hybridMultilevel"/>
    <w:tmpl w:val="877E8ADA"/>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2446CCC"/>
    <w:multiLevelType w:val="multilevel"/>
    <w:tmpl w:val="22DA5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A18F4AA"/>
    <w:multiLevelType w:val="hybridMultilevel"/>
    <w:tmpl w:val="FFFFFFFF"/>
    <w:lvl w:ilvl="0" w:tplc="CFBACFCA">
      <w:start w:val="1"/>
      <w:numFmt w:val="bullet"/>
      <w:lvlText w:val=""/>
      <w:lvlJc w:val="left"/>
      <w:pPr>
        <w:ind w:left="720" w:hanging="360"/>
      </w:pPr>
      <w:rPr>
        <w:rFonts w:ascii="Symbol" w:hAnsi="Symbol" w:hint="default"/>
      </w:rPr>
    </w:lvl>
    <w:lvl w:ilvl="1" w:tplc="FB2EAD6C">
      <w:start w:val="1"/>
      <w:numFmt w:val="bullet"/>
      <w:lvlText w:val="o"/>
      <w:lvlJc w:val="left"/>
      <w:pPr>
        <w:ind w:left="1440" w:hanging="360"/>
      </w:pPr>
      <w:rPr>
        <w:rFonts w:ascii="Courier New" w:hAnsi="Courier New" w:hint="default"/>
      </w:rPr>
    </w:lvl>
    <w:lvl w:ilvl="2" w:tplc="A9D013C6">
      <w:start w:val="1"/>
      <w:numFmt w:val="bullet"/>
      <w:lvlText w:val=""/>
      <w:lvlJc w:val="left"/>
      <w:pPr>
        <w:ind w:left="2160" w:hanging="360"/>
      </w:pPr>
      <w:rPr>
        <w:rFonts w:ascii="Wingdings" w:hAnsi="Wingdings" w:hint="default"/>
      </w:rPr>
    </w:lvl>
    <w:lvl w:ilvl="3" w:tplc="D18448E4">
      <w:start w:val="1"/>
      <w:numFmt w:val="bullet"/>
      <w:lvlText w:val=""/>
      <w:lvlJc w:val="left"/>
      <w:pPr>
        <w:ind w:left="2880" w:hanging="360"/>
      </w:pPr>
      <w:rPr>
        <w:rFonts w:ascii="Symbol" w:hAnsi="Symbol" w:hint="default"/>
      </w:rPr>
    </w:lvl>
    <w:lvl w:ilvl="4" w:tplc="B4BC0582">
      <w:start w:val="1"/>
      <w:numFmt w:val="bullet"/>
      <w:lvlText w:val="o"/>
      <w:lvlJc w:val="left"/>
      <w:pPr>
        <w:ind w:left="3600" w:hanging="360"/>
      </w:pPr>
      <w:rPr>
        <w:rFonts w:ascii="Courier New" w:hAnsi="Courier New" w:hint="default"/>
      </w:rPr>
    </w:lvl>
    <w:lvl w:ilvl="5" w:tplc="BEBA91BA">
      <w:start w:val="1"/>
      <w:numFmt w:val="bullet"/>
      <w:lvlText w:val=""/>
      <w:lvlJc w:val="left"/>
      <w:pPr>
        <w:ind w:left="4320" w:hanging="360"/>
      </w:pPr>
      <w:rPr>
        <w:rFonts w:ascii="Wingdings" w:hAnsi="Wingdings" w:hint="default"/>
      </w:rPr>
    </w:lvl>
    <w:lvl w:ilvl="6" w:tplc="256E5064">
      <w:start w:val="1"/>
      <w:numFmt w:val="bullet"/>
      <w:lvlText w:val=""/>
      <w:lvlJc w:val="left"/>
      <w:pPr>
        <w:ind w:left="5040" w:hanging="360"/>
      </w:pPr>
      <w:rPr>
        <w:rFonts w:ascii="Symbol" w:hAnsi="Symbol" w:hint="default"/>
      </w:rPr>
    </w:lvl>
    <w:lvl w:ilvl="7" w:tplc="752A3BA4">
      <w:start w:val="1"/>
      <w:numFmt w:val="bullet"/>
      <w:lvlText w:val="o"/>
      <w:lvlJc w:val="left"/>
      <w:pPr>
        <w:ind w:left="5760" w:hanging="360"/>
      </w:pPr>
      <w:rPr>
        <w:rFonts w:ascii="Courier New" w:hAnsi="Courier New" w:hint="default"/>
      </w:rPr>
    </w:lvl>
    <w:lvl w:ilvl="8" w:tplc="78C833F0">
      <w:start w:val="1"/>
      <w:numFmt w:val="bullet"/>
      <w:lvlText w:val=""/>
      <w:lvlJc w:val="left"/>
      <w:pPr>
        <w:ind w:left="6480" w:hanging="360"/>
      </w:pPr>
      <w:rPr>
        <w:rFonts w:ascii="Wingdings" w:hAnsi="Wingdings" w:hint="default"/>
      </w:rPr>
    </w:lvl>
  </w:abstractNum>
  <w:abstractNum w:abstractNumId="27" w15:restartNumberingAfterBreak="0">
    <w:nsid w:val="7EC812FB"/>
    <w:multiLevelType w:val="multilevel"/>
    <w:tmpl w:val="B3C4D6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EDE6C9F"/>
    <w:multiLevelType w:val="hybridMultilevel"/>
    <w:tmpl w:val="D3BA2E38"/>
    <w:lvl w:ilvl="0" w:tplc="8B640B42">
      <w:start w:val="1"/>
      <w:numFmt w:val="bullet"/>
      <w:lvlText w:val=""/>
      <w:lvlJc w:val="left"/>
      <w:pPr>
        <w:tabs>
          <w:tab w:val="num" w:pos="720"/>
        </w:tabs>
        <w:ind w:left="720" w:hanging="360"/>
      </w:pPr>
      <w:rPr>
        <w:rFonts w:ascii="Symbol" w:hAnsi="Symbol" w:hint="default"/>
      </w:rPr>
    </w:lvl>
    <w:lvl w:ilvl="1" w:tplc="1F68203E" w:tentative="1">
      <w:start w:val="1"/>
      <w:numFmt w:val="bullet"/>
      <w:lvlText w:val=""/>
      <w:lvlJc w:val="left"/>
      <w:pPr>
        <w:tabs>
          <w:tab w:val="num" w:pos="1440"/>
        </w:tabs>
        <w:ind w:left="1440" w:hanging="360"/>
      </w:pPr>
      <w:rPr>
        <w:rFonts w:ascii="Symbol" w:hAnsi="Symbol" w:hint="default"/>
      </w:rPr>
    </w:lvl>
    <w:lvl w:ilvl="2" w:tplc="707EFA16" w:tentative="1">
      <w:start w:val="1"/>
      <w:numFmt w:val="bullet"/>
      <w:lvlText w:val=""/>
      <w:lvlJc w:val="left"/>
      <w:pPr>
        <w:tabs>
          <w:tab w:val="num" w:pos="2160"/>
        </w:tabs>
        <w:ind w:left="2160" w:hanging="360"/>
      </w:pPr>
      <w:rPr>
        <w:rFonts w:ascii="Symbol" w:hAnsi="Symbol" w:hint="default"/>
      </w:rPr>
    </w:lvl>
    <w:lvl w:ilvl="3" w:tplc="B49C5858" w:tentative="1">
      <w:start w:val="1"/>
      <w:numFmt w:val="bullet"/>
      <w:lvlText w:val=""/>
      <w:lvlJc w:val="left"/>
      <w:pPr>
        <w:tabs>
          <w:tab w:val="num" w:pos="2880"/>
        </w:tabs>
        <w:ind w:left="2880" w:hanging="360"/>
      </w:pPr>
      <w:rPr>
        <w:rFonts w:ascii="Symbol" w:hAnsi="Symbol" w:hint="default"/>
      </w:rPr>
    </w:lvl>
    <w:lvl w:ilvl="4" w:tplc="A5EE317C" w:tentative="1">
      <w:start w:val="1"/>
      <w:numFmt w:val="bullet"/>
      <w:lvlText w:val=""/>
      <w:lvlJc w:val="left"/>
      <w:pPr>
        <w:tabs>
          <w:tab w:val="num" w:pos="3600"/>
        </w:tabs>
        <w:ind w:left="3600" w:hanging="360"/>
      </w:pPr>
      <w:rPr>
        <w:rFonts w:ascii="Symbol" w:hAnsi="Symbol" w:hint="default"/>
      </w:rPr>
    </w:lvl>
    <w:lvl w:ilvl="5" w:tplc="DB46BBEA" w:tentative="1">
      <w:start w:val="1"/>
      <w:numFmt w:val="bullet"/>
      <w:lvlText w:val=""/>
      <w:lvlJc w:val="left"/>
      <w:pPr>
        <w:tabs>
          <w:tab w:val="num" w:pos="4320"/>
        </w:tabs>
        <w:ind w:left="4320" w:hanging="360"/>
      </w:pPr>
      <w:rPr>
        <w:rFonts w:ascii="Symbol" w:hAnsi="Symbol" w:hint="default"/>
      </w:rPr>
    </w:lvl>
    <w:lvl w:ilvl="6" w:tplc="833E6B26" w:tentative="1">
      <w:start w:val="1"/>
      <w:numFmt w:val="bullet"/>
      <w:lvlText w:val=""/>
      <w:lvlJc w:val="left"/>
      <w:pPr>
        <w:tabs>
          <w:tab w:val="num" w:pos="5040"/>
        </w:tabs>
        <w:ind w:left="5040" w:hanging="360"/>
      </w:pPr>
      <w:rPr>
        <w:rFonts w:ascii="Symbol" w:hAnsi="Symbol" w:hint="default"/>
      </w:rPr>
    </w:lvl>
    <w:lvl w:ilvl="7" w:tplc="EBE422E2" w:tentative="1">
      <w:start w:val="1"/>
      <w:numFmt w:val="bullet"/>
      <w:lvlText w:val=""/>
      <w:lvlJc w:val="left"/>
      <w:pPr>
        <w:tabs>
          <w:tab w:val="num" w:pos="5760"/>
        </w:tabs>
        <w:ind w:left="5760" w:hanging="360"/>
      </w:pPr>
      <w:rPr>
        <w:rFonts w:ascii="Symbol" w:hAnsi="Symbol" w:hint="default"/>
      </w:rPr>
    </w:lvl>
    <w:lvl w:ilvl="8" w:tplc="A9A8FD58" w:tentative="1">
      <w:start w:val="1"/>
      <w:numFmt w:val="bullet"/>
      <w:lvlText w:val=""/>
      <w:lvlJc w:val="left"/>
      <w:pPr>
        <w:tabs>
          <w:tab w:val="num" w:pos="6480"/>
        </w:tabs>
        <w:ind w:left="6480" w:hanging="360"/>
      </w:pPr>
      <w:rPr>
        <w:rFonts w:ascii="Symbol" w:hAnsi="Symbol" w:hint="default"/>
      </w:rPr>
    </w:lvl>
  </w:abstractNum>
  <w:num w:numId="1" w16cid:durableId="249628423">
    <w:abstractNumId w:val="0"/>
  </w:num>
  <w:num w:numId="2" w16cid:durableId="1276671871">
    <w:abstractNumId w:val="10"/>
  </w:num>
  <w:num w:numId="3" w16cid:durableId="496501692">
    <w:abstractNumId w:val="15"/>
  </w:num>
  <w:num w:numId="4" w16cid:durableId="1602882430">
    <w:abstractNumId w:val="4"/>
  </w:num>
  <w:num w:numId="5" w16cid:durableId="548341694">
    <w:abstractNumId w:val="11"/>
  </w:num>
  <w:num w:numId="6" w16cid:durableId="930550124">
    <w:abstractNumId w:val="7"/>
  </w:num>
  <w:num w:numId="7" w16cid:durableId="437528158">
    <w:abstractNumId w:val="17"/>
  </w:num>
  <w:num w:numId="8" w16cid:durableId="549995661">
    <w:abstractNumId w:val="19"/>
  </w:num>
  <w:num w:numId="9" w16cid:durableId="442923912">
    <w:abstractNumId w:val="24"/>
  </w:num>
  <w:num w:numId="10" w16cid:durableId="1482310357">
    <w:abstractNumId w:val="23"/>
  </w:num>
  <w:num w:numId="11" w16cid:durableId="377751903">
    <w:abstractNumId w:val="3"/>
  </w:num>
  <w:num w:numId="12" w16cid:durableId="893735527">
    <w:abstractNumId w:val="16"/>
  </w:num>
  <w:num w:numId="13" w16cid:durableId="1841774341">
    <w:abstractNumId w:val="9"/>
  </w:num>
  <w:num w:numId="14" w16cid:durableId="1980190037">
    <w:abstractNumId w:val="18"/>
  </w:num>
  <w:num w:numId="15" w16cid:durableId="175967083">
    <w:abstractNumId w:val="25"/>
  </w:num>
  <w:num w:numId="16" w16cid:durableId="1765303005">
    <w:abstractNumId w:val="28"/>
  </w:num>
  <w:num w:numId="17" w16cid:durableId="596400347">
    <w:abstractNumId w:val="27"/>
  </w:num>
  <w:num w:numId="18" w16cid:durableId="1205211332">
    <w:abstractNumId w:val="27"/>
  </w:num>
  <w:num w:numId="19" w16cid:durableId="1160314982">
    <w:abstractNumId w:val="8"/>
  </w:num>
  <w:num w:numId="20" w16cid:durableId="1716734188">
    <w:abstractNumId w:val="5"/>
  </w:num>
  <w:num w:numId="21" w16cid:durableId="1979409332">
    <w:abstractNumId w:val="22"/>
  </w:num>
  <w:num w:numId="22" w16cid:durableId="1244728860">
    <w:abstractNumId w:val="6"/>
  </w:num>
  <w:num w:numId="23" w16cid:durableId="1161237534">
    <w:abstractNumId w:val="21"/>
  </w:num>
  <w:num w:numId="24" w16cid:durableId="951981331">
    <w:abstractNumId w:val="14"/>
  </w:num>
  <w:num w:numId="25" w16cid:durableId="1522427998">
    <w:abstractNumId w:val="14"/>
  </w:num>
  <w:num w:numId="26" w16cid:durableId="517693204">
    <w:abstractNumId w:val="12"/>
  </w:num>
  <w:num w:numId="27" w16cid:durableId="1243683078">
    <w:abstractNumId w:val="1"/>
  </w:num>
  <w:num w:numId="28" w16cid:durableId="1084455773">
    <w:abstractNumId w:val="2"/>
  </w:num>
  <w:num w:numId="29" w16cid:durableId="337270796">
    <w:abstractNumId w:val="26"/>
  </w:num>
  <w:num w:numId="30" w16cid:durableId="2103060586">
    <w:abstractNumId w:val="20"/>
  </w:num>
  <w:num w:numId="31" w16cid:durableId="46269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41"/>
    <w:rsid w:val="000439B7"/>
    <w:rsid w:val="000501DD"/>
    <w:rsid w:val="000526BE"/>
    <w:rsid w:val="00072E89"/>
    <w:rsid w:val="00086B54"/>
    <w:rsid w:val="00086CD2"/>
    <w:rsid w:val="0009075B"/>
    <w:rsid w:val="00095567"/>
    <w:rsid w:val="00095F4E"/>
    <w:rsid w:val="00097D61"/>
    <w:rsid w:val="000D103B"/>
    <w:rsid w:val="000E4B62"/>
    <w:rsid w:val="001078FB"/>
    <w:rsid w:val="001151DE"/>
    <w:rsid w:val="001170DF"/>
    <w:rsid w:val="001263D0"/>
    <w:rsid w:val="00134C12"/>
    <w:rsid w:val="00134EEF"/>
    <w:rsid w:val="0013603D"/>
    <w:rsid w:val="00142A5A"/>
    <w:rsid w:val="0014760F"/>
    <w:rsid w:val="0015005F"/>
    <w:rsid w:val="00152402"/>
    <w:rsid w:val="00172C81"/>
    <w:rsid w:val="001820AD"/>
    <w:rsid w:val="00182F72"/>
    <w:rsid w:val="00193764"/>
    <w:rsid w:val="001B5296"/>
    <w:rsid w:val="001C2B9B"/>
    <w:rsid w:val="001D079E"/>
    <w:rsid w:val="001F756B"/>
    <w:rsid w:val="0021118B"/>
    <w:rsid w:val="00212A82"/>
    <w:rsid w:val="0021510C"/>
    <w:rsid w:val="002276BE"/>
    <w:rsid w:val="00241841"/>
    <w:rsid w:val="002537AA"/>
    <w:rsid w:val="00264E14"/>
    <w:rsid w:val="0026724E"/>
    <w:rsid w:val="00273755"/>
    <w:rsid w:val="00290666"/>
    <w:rsid w:val="00294211"/>
    <w:rsid w:val="00296808"/>
    <w:rsid w:val="002B42DC"/>
    <w:rsid w:val="002C287F"/>
    <w:rsid w:val="002C57AC"/>
    <w:rsid w:val="002D113F"/>
    <w:rsid w:val="002D168A"/>
    <w:rsid w:val="002E49BB"/>
    <w:rsid w:val="002F72B6"/>
    <w:rsid w:val="00322B84"/>
    <w:rsid w:val="00324558"/>
    <w:rsid w:val="0032703F"/>
    <w:rsid w:val="00334E4E"/>
    <w:rsid w:val="00364637"/>
    <w:rsid w:val="00373A46"/>
    <w:rsid w:val="003A55F2"/>
    <w:rsid w:val="003BC151"/>
    <w:rsid w:val="003C0035"/>
    <w:rsid w:val="003C1FC2"/>
    <w:rsid w:val="003C338E"/>
    <w:rsid w:val="003C682D"/>
    <w:rsid w:val="003D5B0D"/>
    <w:rsid w:val="003E2E98"/>
    <w:rsid w:val="003E6CC5"/>
    <w:rsid w:val="003E7A6A"/>
    <w:rsid w:val="003F0112"/>
    <w:rsid w:val="003F1041"/>
    <w:rsid w:val="00405637"/>
    <w:rsid w:val="004112A3"/>
    <w:rsid w:val="004224C9"/>
    <w:rsid w:val="00425C28"/>
    <w:rsid w:val="00437808"/>
    <w:rsid w:val="0044006A"/>
    <w:rsid w:val="00466C19"/>
    <w:rsid w:val="00470495"/>
    <w:rsid w:val="00484172"/>
    <w:rsid w:val="00486822"/>
    <w:rsid w:val="004C605A"/>
    <w:rsid w:val="004D5554"/>
    <w:rsid w:val="004E4CCD"/>
    <w:rsid w:val="004E5363"/>
    <w:rsid w:val="004F22F2"/>
    <w:rsid w:val="004F5741"/>
    <w:rsid w:val="00517ADD"/>
    <w:rsid w:val="005245D3"/>
    <w:rsid w:val="005334AF"/>
    <w:rsid w:val="0054016F"/>
    <w:rsid w:val="00545019"/>
    <w:rsid w:val="005553CF"/>
    <w:rsid w:val="00563128"/>
    <w:rsid w:val="00571B32"/>
    <w:rsid w:val="0057299F"/>
    <w:rsid w:val="0057512B"/>
    <w:rsid w:val="00594F09"/>
    <w:rsid w:val="00595CC9"/>
    <w:rsid w:val="005A3108"/>
    <w:rsid w:val="005C065F"/>
    <w:rsid w:val="005C6C7E"/>
    <w:rsid w:val="005D216C"/>
    <w:rsid w:val="005F539E"/>
    <w:rsid w:val="00604E26"/>
    <w:rsid w:val="00607B42"/>
    <w:rsid w:val="0061077C"/>
    <w:rsid w:val="0061269F"/>
    <w:rsid w:val="00626537"/>
    <w:rsid w:val="00630210"/>
    <w:rsid w:val="006532DE"/>
    <w:rsid w:val="00660D5B"/>
    <w:rsid w:val="00674ABF"/>
    <w:rsid w:val="00677D4A"/>
    <w:rsid w:val="00680CE5"/>
    <w:rsid w:val="00685ED3"/>
    <w:rsid w:val="0069070A"/>
    <w:rsid w:val="00691234"/>
    <w:rsid w:val="006A125F"/>
    <w:rsid w:val="006B339B"/>
    <w:rsid w:val="006E26BE"/>
    <w:rsid w:val="006E7BF9"/>
    <w:rsid w:val="00705FE6"/>
    <w:rsid w:val="00707E2E"/>
    <w:rsid w:val="00711CA0"/>
    <w:rsid w:val="00714891"/>
    <w:rsid w:val="00717615"/>
    <w:rsid w:val="0074405C"/>
    <w:rsid w:val="00744AC7"/>
    <w:rsid w:val="00746A8D"/>
    <w:rsid w:val="00766188"/>
    <w:rsid w:val="007708BB"/>
    <w:rsid w:val="00783619"/>
    <w:rsid w:val="00784ED2"/>
    <w:rsid w:val="0079524F"/>
    <w:rsid w:val="007A0050"/>
    <w:rsid w:val="007A5F7B"/>
    <w:rsid w:val="007B4728"/>
    <w:rsid w:val="007C2ABA"/>
    <w:rsid w:val="007C75BA"/>
    <w:rsid w:val="007E1C86"/>
    <w:rsid w:val="007E22E3"/>
    <w:rsid w:val="007E79A2"/>
    <w:rsid w:val="007F773F"/>
    <w:rsid w:val="008046FB"/>
    <w:rsid w:val="00804DDC"/>
    <w:rsid w:val="008134A0"/>
    <w:rsid w:val="00820061"/>
    <w:rsid w:val="00827A12"/>
    <w:rsid w:val="00831C5C"/>
    <w:rsid w:val="008377D6"/>
    <w:rsid w:val="008405E7"/>
    <w:rsid w:val="00845537"/>
    <w:rsid w:val="00854C8D"/>
    <w:rsid w:val="0085695C"/>
    <w:rsid w:val="00864797"/>
    <w:rsid w:val="00866711"/>
    <w:rsid w:val="00870AF1"/>
    <w:rsid w:val="008731F5"/>
    <w:rsid w:val="008866A0"/>
    <w:rsid w:val="0089426C"/>
    <w:rsid w:val="008B2B78"/>
    <w:rsid w:val="008F43A8"/>
    <w:rsid w:val="009110CA"/>
    <w:rsid w:val="00912092"/>
    <w:rsid w:val="00912439"/>
    <w:rsid w:val="0091536C"/>
    <w:rsid w:val="00916A22"/>
    <w:rsid w:val="00926E20"/>
    <w:rsid w:val="00932C7A"/>
    <w:rsid w:val="00941229"/>
    <w:rsid w:val="009422A2"/>
    <w:rsid w:val="00956314"/>
    <w:rsid w:val="00967F65"/>
    <w:rsid w:val="00971CC1"/>
    <w:rsid w:val="00983EBB"/>
    <w:rsid w:val="00995871"/>
    <w:rsid w:val="009A1ED7"/>
    <w:rsid w:val="009D10E2"/>
    <w:rsid w:val="009D15BA"/>
    <w:rsid w:val="009D2C29"/>
    <w:rsid w:val="009D32C9"/>
    <w:rsid w:val="009D69DA"/>
    <w:rsid w:val="009E08DD"/>
    <w:rsid w:val="009F2D66"/>
    <w:rsid w:val="009F2E31"/>
    <w:rsid w:val="00A11E55"/>
    <w:rsid w:val="00A3083C"/>
    <w:rsid w:val="00A33EA2"/>
    <w:rsid w:val="00A45CE5"/>
    <w:rsid w:val="00A47A20"/>
    <w:rsid w:val="00A61244"/>
    <w:rsid w:val="00A67EBB"/>
    <w:rsid w:val="00A75D2D"/>
    <w:rsid w:val="00A80FAA"/>
    <w:rsid w:val="00A83A2C"/>
    <w:rsid w:val="00AA122C"/>
    <w:rsid w:val="00AA4AA2"/>
    <w:rsid w:val="00AA73A1"/>
    <w:rsid w:val="00AB26CE"/>
    <w:rsid w:val="00AE612D"/>
    <w:rsid w:val="00AF5998"/>
    <w:rsid w:val="00AF7CD4"/>
    <w:rsid w:val="00B20521"/>
    <w:rsid w:val="00B21DA7"/>
    <w:rsid w:val="00B57B18"/>
    <w:rsid w:val="00B57B5E"/>
    <w:rsid w:val="00B70D4A"/>
    <w:rsid w:val="00B74F39"/>
    <w:rsid w:val="00B81E6C"/>
    <w:rsid w:val="00BA31CA"/>
    <w:rsid w:val="00BA63BC"/>
    <w:rsid w:val="00BB028F"/>
    <w:rsid w:val="00BB3A25"/>
    <w:rsid w:val="00BB57C9"/>
    <w:rsid w:val="00BC2F5E"/>
    <w:rsid w:val="00BC7D4C"/>
    <w:rsid w:val="00BC7FEC"/>
    <w:rsid w:val="00BD3BB6"/>
    <w:rsid w:val="00BE6F88"/>
    <w:rsid w:val="00BF4D7C"/>
    <w:rsid w:val="00C03252"/>
    <w:rsid w:val="00C10193"/>
    <w:rsid w:val="00C12F19"/>
    <w:rsid w:val="00C1340F"/>
    <w:rsid w:val="00C13E92"/>
    <w:rsid w:val="00C41EF1"/>
    <w:rsid w:val="00C615A2"/>
    <w:rsid w:val="00C6184D"/>
    <w:rsid w:val="00C662F5"/>
    <w:rsid w:val="00C678F3"/>
    <w:rsid w:val="00C70279"/>
    <w:rsid w:val="00C73419"/>
    <w:rsid w:val="00C87C11"/>
    <w:rsid w:val="00CA3447"/>
    <w:rsid w:val="00CA4EBA"/>
    <w:rsid w:val="00CB6F88"/>
    <w:rsid w:val="00CC4B48"/>
    <w:rsid w:val="00CD0B60"/>
    <w:rsid w:val="00D06CE3"/>
    <w:rsid w:val="00D10EB2"/>
    <w:rsid w:val="00D1719A"/>
    <w:rsid w:val="00D31D24"/>
    <w:rsid w:val="00D3248D"/>
    <w:rsid w:val="00D35FDC"/>
    <w:rsid w:val="00D63764"/>
    <w:rsid w:val="00D65F7B"/>
    <w:rsid w:val="00D86212"/>
    <w:rsid w:val="00D94E13"/>
    <w:rsid w:val="00DA1E1E"/>
    <w:rsid w:val="00DB38B6"/>
    <w:rsid w:val="00DD5355"/>
    <w:rsid w:val="00DE1917"/>
    <w:rsid w:val="00DE4263"/>
    <w:rsid w:val="00E03FD1"/>
    <w:rsid w:val="00E26426"/>
    <w:rsid w:val="00E81137"/>
    <w:rsid w:val="00EA1EE3"/>
    <w:rsid w:val="00EB510E"/>
    <w:rsid w:val="00ED16FF"/>
    <w:rsid w:val="00ED6CA8"/>
    <w:rsid w:val="00ED6DA0"/>
    <w:rsid w:val="00EE3988"/>
    <w:rsid w:val="00F009E9"/>
    <w:rsid w:val="00F01F2A"/>
    <w:rsid w:val="00F165CF"/>
    <w:rsid w:val="00F352A1"/>
    <w:rsid w:val="00F55806"/>
    <w:rsid w:val="00F91748"/>
    <w:rsid w:val="00FC7CDB"/>
    <w:rsid w:val="00FD21B5"/>
    <w:rsid w:val="00FD221D"/>
    <w:rsid w:val="00FF0064"/>
    <w:rsid w:val="00FF5663"/>
    <w:rsid w:val="00FF6DB2"/>
    <w:rsid w:val="0173B0EA"/>
    <w:rsid w:val="02F03677"/>
    <w:rsid w:val="0307C696"/>
    <w:rsid w:val="0506AE71"/>
    <w:rsid w:val="0545199B"/>
    <w:rsid w:val="056DA27A"/>
    <w:rsid w:val="06832F57"/>
    <w:rsid w:val="07423C71"/>
    <w:rsid w:val="07F7106F"/>
    <w:rsid w:val="0A16A40F"/>
    <w:rsid w:val="0A3EFC7B"/>
    <w:rsid w:val="0B19326A"/>
    <w:rsid w:val="0BE77EC4"/>
    <w:rsid w:val="0DFD8EC7"/>
    <w:rsid w:val="10514DA3"/>
    <w:rsid w:val="10DED1EE"/>
    <w:rsid w:val="10F9447A"/>
    <w:rsid w:val="13EAA41E"/>
    <w:rsid w:val="14BFAF0E"/>
    <w:rsid w:val="158C9B9D"/>
    <w:rsid w:val="160E9BF5"/>
    <w:rsid w:val="163DC6E4"/>
    <w:rsid w:val="17082064"/>
    <w:rsid w:val="171B864A"/>
    <w:rsid w:val="181C627E"/>
    <w:rsid w:val="183C14E9"/>
    <w:rsid w:val="193A541D"/>
    <w:rsid w:val="1A3A33DE"/>
    <w:rsid w:val="1AFA3956"/>
    <w:rsid w:val="1B1563EE"/>
    <w:rsid w:val="1C76BA3C"/>
    <w:rsid w:val="1CEEDC07"/>
    <w:rsid w:val="1D1C6AC5"/>
    <w:rsid w:val="1D453A62"/>
    <w:rsid w:val="1DDE69DE"/>
    <w:rsid w:val="1E7D8EA2"/>
    <w:rsid w:val="230C0B34"/>
    <w:rsid w:val="26480DB0"/>
    <w:rsid w:val="2689052E"/>
    <w:rsid w:val="27B7A776"/>
    <w:rsid w:val="293DA979"/>
    <w:rsid w:val="29DAD504"/>
    <w:rsid w:val="2AE7F22A"/>
    <w:rsid w:val="2C41297C"/>
    <w:rsid w:val="2F38FFB1"/>
    <w:rsid w:val="303AD3EF"/>
    <w:rsid w:val="3058C1A9"/>
    <w:rsid w:val="30DD52B2"/>
    <w:rsid w:val="31AAA54B"/>
    <w:rsid w:val="31B48B0F"/>
    <w:rsid w:val="3263EC2D"/>
    <w:rsid w:val="3326C027"/>
    <w:rsid w:val="33740848"/>
    <w:rsid w:val="33B3A262"/>
    <w:rsid w:val="353CDF4E"/>
    <w:rsid w:val="36A38CA6"/>
    <w:rsid w:val="36DDAAE7"/>
    <w:rsid w:val="37470490"/>
    <w:rsid w:val="38408B5D"/>
    <w:rsid w:val="3AF1C985"/>
    <w:rsid w:val="3BEED767"/>
    <w:rsid w:val="3CB7A13E"/>
    <w:rsid w:val="3E0F5907"/>
    <w:rsid w:val="3ECEABAF"/>
    <w:rsid w:val="3EDC308D"/>
    <w:rsid w:val="4062654B"/>
    <w:rsid w:val="426A0573"/>
    <w:rsid w:val="4363BA55"/>
    <w:rsid w:val="43E622AD"/>
    <w:rsid w:val="46C16A8B"/>
    <w:rsid w:val="48B2A106"/>
    <w:rsid w:val="497C329B"/>
    <w:rsid w:val="4BFE49BE"/>
    <w:rsid w:val="4C2B7A11"/>
    <w:rsid w:val="4DB14943"/>
    <w:rsid w:val="4DD0357A"/>
    <w:rsid w:val="4E70CA79"/>
    <w:rsid w:val="4EC1CD5E"/>
    <w:rsid w:val="53E47FDB"/>
    <w:rsid w:val="57B092F6"/>
    <w:rsid w:val="57B4B73E"/>
    <w:rsid w:val="5806E56B"/>
    <w:rsid w:val="5863B81E"/>
    <w:rsid w:val="596687D3"/>
    <w:rsid w:val="5992EDDD"/>
    <w:rsid w:val="5A993FF7"/>
    <w:rsid w:val="5ACA1428"/>
    <w:rsid w:val="5CE9AB49"/>
    <w:rsid w:val="5E338B18"/>
    <w:rsid w:val="6009B745"/>
    <w:rsid w:val="6183F1B8"/>
    <w:rsid w:val="647D6004"/>
    <w:rsid w:val="64E946E1"/>
    <w:rsid w:val="6501A1E7"/>
    <w:rsid w:val="6652870C"/>
    <w:rsid w:val="66BE24E7"/>
    <w:rsid w:val="69B90C27"/>
    <w:rsid w:val="6B0DFFBD"/>
    <w:rsid w:val="6BCD0BDC"/>
    <w:rsid w:val="6D3D098E"/>
    <w:rsid w:val="71A642B4"/>
    <w:rsid w:val="73945364"/>
    <w:rsid w:val="73C87681"/>
    <w:rsid w:val="7BBBF23D"/>
    <w:rsid w:val="7D6F2493"/>
    <w:rsid w:val="7FEEDD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F6C5"/>
  <w15:chartTrackingRefBased/>
  <w15:docId w15:val="{5EA4D431-C648-4CEA-8FEF-6664927F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41"/>
    <w:pPr>
      <w:spacing w:after="0" w:line="240" w:lineRule="auto"/>
    </w:pPr>
    <w:rPr>
      <w:rFonts w:ascii="Arial MT" w:eastAsia="Cambria" w:hAnsi="Arial MT" w:cs="Times New Roman"/>
      <w:kern w:val="0"/>
      <w:sz w:val="26"/>
      <w:szCs w:val="20"/>
      <w14:ligatures w14:val="none"/>
    </w:rPr>
  </w:style>
  <w:style w:type="paragraph" w:styleId="Heading4">
    <w:name w:val="heading 4"/>
    <w:basedOn w:val="Normal"/>
    <w:next w:val="Normal"/>
    <w:link w:val="Heading4Char"/>
    <w:uiPriority w:val="9"/>
    <w:semiHidden/>
    <w:unhideWhenUsed/>
    <w:qFormat/>
    <w:rsid w:val="003F10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1041"/>
    <w:rPr>
      <w:rFonts w:asciiTheme="majorHAnsi" w:eastAsiaTheme="majorEastAsia" w:hAnsiTheme="majorHAnsi" w:cstheme="majorBidi"/>
      <w:i/>
      <w:iCs/>
      <w:color w:val="2F5496" w:themeColor="accent1" w:themeShade="BF"/>
      <w:kern w:val="0"/>
      <w:sz w:val="26"/>
      <w:szCs w:val="20"/>
      <w14:ligatures w14:val="none"/>
    </w:rPr>
  </w:style>
  <w:style w:type="paragraph" w:styleId="Header">
    <w:name w:val="header"/>
    <w:basedOn w:val="Normal"/>
    <w:link w:val="HeaderChar"/>
    <w:uiPriority w:val="99"/>
    <w:unhideWhenUsed/>
    <w:rsid w:val="003F1041"/>
    <w:pPr>
      <w:tabs>
        <w:tab w:val="center" w:pos="4320"/>
        <w:tab w:val="right" w:pos="8640"/>
      </w:tabs>
    </w:pPr>
  </w:style>
  <w:style w:type="character" w:customStyle="1" w:styleId="HeaderChar">
    <w:name w:val="Header Char"/>
    <w:basedOn w:val="DefaultParagraphFont"/>
    <w:link w:val="Header"/>
    <w:uiPriority w:val="99"/>
    <w:rsid w:val="003F1041"/>
    <w:rPr>
      <w:rFonts w:ascii="Arial MT" w:eastAsia="Cambria" w:hAnsi="Arial MT" w:cs="Times New Roman"/>
      <w:kern w:val="0"/>
      <w:sz w:val="26"/>
      <w:szCs w:val="20"/>
      <w14:ligatures w14:val="none"/>
    </w:rPr>
  </w:style>
  <w:style w:type="paragraph" w:styleId="Footer">
    <w:name w:val="footer"/>
    <w:basedOn w:val="Normal"/>
    <w:link w:val="FooterChar"/>
    <w:uiPriority w:val="99"/>
    <w:unhideWhenUsed/>
    <w:rsid w:val="003F1041"/>
    <w:pPr>
      <w:tabs>
        <w:tab w:val="center" w:pos="4320"/>
        <w:tab w:val="right" w:pos="8640"/>
      </w:tabs>
    </w:pPr>
  </w:style>
  <w:style w:type="character" w:customStyle="1" w:styleId="FooterChar">
    <w:name w:val="Footer Char"/>
    <w:basedOn w:val="DefaultParagraphFont"/>
    <w:link w:val="Footer"/>
    <w:uiPriority w:val="99"/>
    <w:rsid w:val="003F1041"/>
    <w:rPr>
      <w:rFonts w:ascii="Arial MT" w:eastAsia="Cambria" w:hAnsi="Arial MT" w:cs="Times New Roman"/>
      <w:kern w:val="0"/>
      <w:sz w:val="26"/>
      <w:szCs w:val="20"/>
      <w14:ligatures w14:val="none"/>
    </w:rPr>
  </w:style>
  <w:style w:type="character" w:styleId="Hyperlink">
    <w:name w:val="Hyperlink"/>
    <w:basedOn w:val="DefaultParagraphFont"/>
    <w:uiPriority w:val="99"/>
    <w:unhideWhenUsed/>
    <w:rsid w:val="003F1041"/>
    <w:rPr>
      <w:color w:val="0563C1" w:themeColor="hyperlink"/>
      <w:u w:val="single"/>
    </w:rPr>
  </w:style>
  <w:style w:type="paragraph" w:styleId="ListParagraph">
    <w:name w:val="List Paragraph"/>
    <w:aliases w:val="F5 List Paragraph,List Paragraph1"/>
    <w:basedOn w:val="Normal"/>
    <w:link w:val="ListParagraphChar"/>
    <w:uiPriority w:val="34"/>
    <w:qFormat/>
    <w:rsid w:val="003F1041"/>
    <w:pPr>
      <w:ind w:left="720"/>
      <w:contextualSpacing/>
    </w:pPr>
  </w:style>
  <w:style w:type="paragraph" w:styleId="NormalWeb">
    <w:name w:val="Normal (Web)"/>
    <w:basedOn w:val="Normal"/>
    <w:uiPriority w:val="99"/>
    <w:unhideWhenUsed/>
    <w:rsid w:val="003F1041"/>
    <w:rPr>
      <w:rFonts w:ascii="Calibri" w:eastAsiaTheme="minorHAnsi" w:hAnsi="Calibri" w:cs="Calibri"/>
      <w:sz w:val="22"/>
      <w:szCs w:val="22"/>
      <w:lang w:eastAsia="en-GB"/>
    </w:rPr>
  </w:style>
  <w:style w:type="character" w:styleId="Strong">
    <w:name w:val="Strong"/>
    <w:basedOn w:val="DefaultParagraphFont"/>
    <w:uiPriority w:val="22"/>
    <w:qFormat/>
    <w:rsid w:val="003F1041"/>
    <w:rPr>
      <w:b/>
      <w:bCs/>
    </w:rPr>
  </w:style>
  <w:style w:type="character" w:customStyle="1" w:styleId="ListParagraphChar">
    <w:name w:val="List Paragraph Char"/>
    <w:aliases w:val="F5 List Paragraph Char,List Paragraph1 Char"/>
    <w:link w:val="ListParagraph"/>
    <w:uiPriority w:val="34"/>
    <w:locked/>
    <w:rsid w:val="003F1041"/>
    <w:rPr>
      <w:rFonts w:ascii="Arial MT" w:eastAsia="Cambria" w:hAnsi="Arial MT" w:cs="Times New Roman"/>
      <w:kern w:val="0"/>
      <w:sz w:val="26"/>
      <w:szCs w:val="20"/>
      <w14:ligatures w14:val="none"/>
    </w:rPr>
  </w:style>
  <w:style w:type="paragraph" w:customStyle="1" w:styleId="xparagraph">
    <w:name w:val="x_paragraph"/>
    <w:basedOn w:val="Normal"/>
    <w:rsid w:val="003F1041"/>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3F1041"/>
  </w:style>
  <w:style w:type="table" w:styleId="TableGrid">
    <w:name w:val="Table Grid"/>
    <w:basedOn w:val="TableNormal"/>
    <w:uiPriority w:val="39"/>
    <w:rsid w:val="003F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uiPriority w:val="1"/>
    <w:rsid w:val="003F1041"/>
  </w:style>
  <w:style w:type="character" w:styleId="UnresolvedMention">
    <w:name w:val="Unresolved Mention"/>
    <w:basedOn w:val="DefaultParagraphFont"/>
    <w:uiPriority w:val="99"/>
    <w:semiHidden/>
    <w:unhideWhenUsed/>
    <w:rsid w:val="00D63764"/>
    <w:rPr>
      <w:color w:val="605E5C"/>
      <w:shd w:val="clear" w:color="auto" w:fill="E1DFDD"/>
    </w:rPr>
  </w:style>
  <w:style w:type="character" w:customStyle="1" w:styleId="red-purple">
    <w:name w:val="red-purple"/>
    <w:basedOn w:val="DefaultParagraphFont"/>
    <w:rsid w:val="005245D3"/>
  </w:style>
  <w:style w:type="paragraph" w:styleId="NoSpacing">
    <w:name w:val="No Spacing"/>
    <w:uiPriority w:val="1"/>
    <w:qFormat/>
    <w:rsid w:val="00A75D2D"/>
    <w:pPr>
      <w:spacing w:after="0" w:line="240" w:lineRule="auto"/>
    </w:pPr>
  </w:style>
  <w:style w:type="character" w:customStyle="1" w:styleId="ui-provider">
    <w:name w:val="ui-provider"/>
    <w:basedOn w:val="DefaultParagraphFont"/>
    <w:rsid w:val="00BA31CA"/>
  </w:style>
  <w:style w:type="character" w:styleId="FollowedHyperlink">
    <w:name w:val="FollowedHyperlink"/>
    <w:basedOn w:val="DefaultParagraphFont"/>
    <w:uiPriority w:val="99"/>
    <w:semiHidden/>
    <w:unhideWhenUsed/>
    <w:rsid w:val="00C41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90793">
      <w:bodyDiv w:val="1"/>
      <w:marLeft w:val="0"/>
      <w:marRight w:val="0"/>
      <w:marTop w:val="0"/>
      <w:marBottom w:val="0"/>
      <w:divBdr>
        <w:top w:val="none" w:sz="0" w:space="0" w:color="auto"/>
        <w:left w:val="none" w:sz="0" w:space="0" w:color="auto"/>
        <w:bottom w:val="none" w:sz="0" w:space="0" w:color="auto"/>
        <w:right w:val="none" w:sz="0" w:space="0" w:color="auto"/>
      </w:divBdr>
    </w:div>
    <w:div w:id="644625798">
      <w:bodyDiv w:val="1"/>
      <w:marLeft w:val="0"/>
      <w:marRight w:val="0"/>
      <w:marTop w:val="0"/>
      <w:marBottom w:val="0"/>
      <w:divBdr>
        <w:top w:val="none" w:sz="0" w:space="0" w:color="auto"/>
        <w:left w:val="none" w:sz="0" w:space="0" w:color="auto"/>
        <w:bottom w:val="none" w:sz="0" w:space="0" w:color="auto"/>
        <w:right w:val="none" w:sz="0" w:space="0" w:color="auto"/>
      </w:divBdr>
      <w:divsChild>
        <w:div w:id="50420802">
          <w:marLeft w:val="1166"/>
          <w:marRight w:val="0"/>
          <w:marTop w:val="77"/>
          <w:marBottom w:val="0"/>
          <w:divBdr>
            <w:top w:val="none" w:sz="0" w:space="0" w:color="auto"/>
            <w:left w:val="none" w:sz="0" w:space="0" w:color="auto"/>
            <w:bottom w:val="none" w:sz="0" w:space="0" w:color="auto"/>
            <w:right w:val="none" w:sz="0" w:space="0" w:color="auto"/>
          </w:divBdr>
        </w:div>
        <w:div w:id="221987395">
          <w:marLeft w:val="1166"/>
          <w:marRight w:val="0"/>
          <w:marTop w:val="77"/>
          <w:marBottom w:val="0"/>
          <w:divBdr>
            <w:top w:val="none" w:sz="0" w:space="0" w:color="auto"/>
            <w:left w:val="none" w:sz="0" w:space="0" w:color="auto"/>
            <w:bottom w:val="none" w:sz="0" w:space="0" w:color="auto"/>
            <w:right w:val="none" w:sz="0" w:space="0" w:color="auto"/>
          </w:divBdr>
        </w:div>
        <w:div w:id="471559108">
          <w:marLeft w:val="1166"/>
          <w:marRight w:val="0"/>
          <w:marTop w:val="77"/>
          <w:marBottom w:val="0"/>
          <w:divBdr>
            <w:top w:val="none" w:sz="0" w:space="0" w:color="auto"/>
            <w:left w:val="none" w:sz="0" w:space="0" w:color="auto"/>
            <w:bottom w:val="none" w:sz="0" w:space="0" w:color="auto"/>
            <w:right w:val="none" w:sz="0" w:space="0" w:color="auto"/>
          </w:divBdr>
        </w:div>
        <w:div w:id="1588030082">
          <w:marLeft w:val="1166"/>
          <w:marRight w:val="0"/>
          <w:marTop w:val="77"/>
          <w:marBottom w:val="0"/>
          <w:divBdr>
            <w:top w:val="none" w:sz="0" w:space="0" w:color="auto"/>
            <w:left w:val="none" w:sz="0" w:space="0" w:color="auto"/>
            <w:bottom w:val="none" w:sz="0" w:space="0" w:color="auto"/>
            <w:right w:val="none" w:sz="0" w:space="0" w:color="auto"/>
          </w:divBdr>
        </w:div>
      </w:divsChild>
    </w:div>
    <w:div w:id="838733994">
      <w:bodyDiv w:val="1"/>
      <w:marLeft w:val="0"/>
      <w:marRight w:val="0"/>
      <w:marTop w:val="0"/>
      <w:marBottom w:val="0"/>
      <w:divBdr>
        <w:top w:val="none" w:sz="0" w:space="0" w:color="auto"/>
        <w:left w:val="none" w:sz="0" w:space="0" w:color="auto"/>
        <w:bottom w:val="none" w:sz="0" w:space="0" w:color="auto"/>
        <w:right w:val="none" w:sz="0" w:space="0" w:color="auto"/>
      </w:divBdr>
    </w:div>
    <w:div w:id="1413577802">
      <w:bodyDiv w:val="1"/>
      <w:marLeft w:val="0"/>
      <w:marRight w:val="0"/>
      <w:marTop w:val="0"/>
      <w:marBottom w:val="0"/>
      <w:divBdr>
        <w:top w:val="none" w:sz="0" w:space="0" w:color="auto"/>
        <w:left w:val="none" w:sz="0" w:space="0" w:color="auto"/>
        <w:bottom w:val="none" w:sz="0" w:space="0" w:color="auto"/>
        <w:right w:val="none" w:sz="0" w:space="0" w:color="auto"/>
      </w:divBdr>
    </w:div>
    <w:div w:id="1518158671">
      <w:bodyDiv w:val="1"/>
      <w:marLeft w:val="0"/>
      <w:marRight w:val="0"/>
      <w:marTop w:val="0"/>
      <w:marBottom w:val="0"/>
      <w:divBdr>
        <w:top w:val="none" w:sz="0" w:space="0" w:color="auto"/>
        <w:left w:val="none" w:sz="0" w:space="0" w:color="auto"/>
        <w:bottom w:val="none" w:sz="0" w:space="0" w:color="auto"/>
        <w:right w:val="none" w:sz="0" w:space="0" w:color="auto"/>
      </w:divBdr>
      <w:divsChild>
        <w:div w:id="92677788">
          <w:marLeft w:val="547"/>
          <w:marRight w:val="0"/>
          <w:marTop w:val="86"/>
          <w:marBottom w:val="0"/>
          <w:divBdr>
            <w:top w:val="none" w:sz="0" w:space="0" w:color="auto"/>
            <w:left w:val="none" w:sz="0" w:space="0" w:color="auto"/>
            <w:bottom w:val="none" w:sz="0" w:space="0" w:color="auto"/>
            <w:right w:val="none" w:sz="0" w:space="0" w:color="auto"/>
          </w:divBdr>
        </w:div>
        <w:div w:id="275262467">
          <w:marLeft w:val="547"/>
          <w:marRight w:val="0"/>
          <w:marTop w:val="86"/>
          <w:marBottom w:val="0"/>
          <w:divBdr>
            <w:top w:val="none" w:sz="0" w:space="0" w:color="auto"/>
            <w:left w:val="none" w:sz="0" w:space="0" w:color="auto"/>
            <w:bottom w:val="none" w:sz="0" w:space="0" w:color="auto"/>
            <w:right w:val="none" w:sz="0" w:space="0" w:color="auto"/>
          </w:divBdr>
        </w:div>
        <w:div w:id="359358536">
          <w:marLeft w:val="547"/>
          <w:marRight w:val="0"/>
          <w:marTop w:val="86"/>
          <w:marBottom w:val="0"/>
          <w:divBdr>
            <w:top w:val="none" w:sz="0" w:space="0" w:color="auto"/>
            <w:left w:val="none" w:sz="0" w:space="0" w:color="auto"/>
            <w:bottom w:val="none" w:sz="0" w:space="0" w:color="auto"/>
            <w:right w:val="none" w:sz="0" w:space="0" w:color="auto"/>
          </w:divBdr>
        </w:div>
        <w:div w:id="609581976">
          <w:marLeft w:val="547"/>
          <w:marRight w:val="0"/>
          <w:marTop w:val="86"/>
          <w:marBottom w:val="0"/>
          <w:divBdr>
            <w:top w:val="none" w:sz="0" w:space="0" w:color="auto"/>
            <w:left w:val="none" w:sz="0" w:space="0" w:color="auto"/>
            <w:bottom w:val="none" w:sz="0" w:space="0" w:color="auto"/>
            <w:right w:val="none" w:sz="0" w:space="0" w:color="auto"/>
          </w:divBdr>
        </w:div>
        <w:div w:id="1071539129">
          <w:marLeft w:val="547"/>
          <w:marRight w:val="0"/>
          <w:marTop w:val="86"/>
          <w:marBottom w:val="0"/>
          <w:divBdr>
            <w:top w:val="none" w:sz="0" w:space="0" w:color="auto"/>
            <w:left w:val="none" w:sz="0" w:space="0" w:color="auto"/>
            <w:bottom w:val="none" w:sz="0" w:space="0" w:color="auto"/>
            <w:right w:val="none" w:sz="0" w:space="0" w:color="auto"/>
          </w:divBdr>
        </w:div>
        <w:div w:id="1196389384">
          <w:marLeft w:val="547"/>
          <w:marRight w:val="0"/>
          <w:marTop w:val="86"/>
          <w:marBottom w:val="0"/>
          <w:divBdr>
            <w:top w:val="none" w:sz="0" w:space="0" w:color="auto"/>
            <w:left w:val="none" w:sz="0" w:space="0" w:color="auto"/>
            <w:bottom w:val="none" w:sz="0" w:space="0" w:color="auto"/>
            <w:right w:val="none" w:sz="0" w:space="0" w:color="auto"/>
          </w:divBdr>
        </w:div>
        <w:div w:id="1253662647">
          <w:marLeft w:val="547"/>
          <w:marRight w:val="0"/>
          <w:marTop w:val="86"/>
          <w:marBottom w:val="0"/>
          <w:divBdr>
            <w:top w:val="none" w:sz="0" w:space="0" w:color="auto"/>
            <w:left w:val="none" w:sz="0" w:space="0" w:color="auto"/>
            <w:bottom w:val="none" w:sz="0" w:space="0" w:color="auto"/>
            <w:right w:val="none" w:sz="0" w:space="0" w:color="auto"/>
          </w:divBdr>
        </w:div>
        <w:div w:id="1902474518">
          <w:marLeft w:val="547"/>
          <w:marRight w:val="0"/>
          <w:marTop w:val="86"/>
          <w:marBottom w:val="0"/>
          <w:divBdr>
            <w:top w:val="none" w:sz="0" w:space="0" w:color="auto"/>
            <w:left w:val="none" w:sz="0" w:space="0" w:color="auto"/>
            <w:bottom w:val="none" w:sz="0" w:space="0" w:color="auto"/>
            <w:right w:val="none" w:sz="0" w:space="0" w:color="auto"/>
          </w:divBdr>
        </w:div>
        <w:div w:id="1957828792">
          <w:marLeft w:val="547"/>
          <w:marRight w:val="0"/>
          <w:marTop w:val="86"/>
          <w:marBottom w:val="0"/>
          <w:divBdr>
            <w:top w:val="none" w:sz="0" w:space="0" w:color="auto"/>
            <w:left w:val="none" w:sz="0" w:space="0" w:color="auto"/>
            <w:bottom w:val="none" w:sz="0" w:space="0" w:color="auto"/>
            <w:right w:val="none" w:sz="0" w:space="0" w:color="auto"/>
          </w:divBdr>
        </w:div>
        <w:div w:id="198030635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iboroughmusichub.us11.list-manage.com/track/click?u=c22fdaa6ee494f9b0503418d3&amp;id=d397ede585&amp;e=be2af8d46e" TargetMode="External"/><Relationship Id="rId21" Type="http://schemas.openxmlformats.org/officeDocument/2006/relationships/hyperlink" Target="https://tbmh.wufoo.com/forms/m1x8lvz90vg1eaw/" TargetMode="External"/><Relationship Id="rId42" Type="http://schemas.openxmlformats.org/officeDocument/2006/relationships/hyperlink" Target="https://www.triboroughmusichub.org/media/5741/school-support-writing-a-school-music-development-plan.docx" TargetMode="External"/><Relationship Id="rId47" Type="http://schemas.openxmlformats.org/officeDocument/2006/relationships/hyperlink" Target="https://www.musicteachers.org/wp-content/uploads/2022/06/NMPE2-Summary-for-Schools.pdf" TargetMode="External"/><Relationship Id="rId63" Type="http://schemas.openxmlformats.org/officeDocument/2006/relationships/hyperlink" Target="mailto:info@triboroughmusichub.org" TargetMode="External"/><Relationship Id="rId68" Type="http://schemas.openxmlformats.org/officeDocument/2006/relationships/hyperlink" Target="https://forms.office.com/pages/responsepage.aspx?id=Uj54k9pW5USuC4OKrdEdgswNEAwFfiFNtz5ttP390thUMlJCMTkwRURFTUcwNTUyRzlBWjkwRFlFUy4u&amp;utm_source=wordfly&amp;utm_medium=email&amp;utm_campaign=P%26Le-newsOct23&amp;utm_content=version_A" TargetMode="External"/><Relationship Id="rId84" Type="http://schemas.openxmlformats.org/officeDocument/2006/relationships/hyperlink" Target="mailto:hannah.keohane@rbkc.gov.uk" TargetMode="External"/><Relationship Id="rId89" Type="http://schemas.openxmlformats.org/officeDocument/2006/relationships/hyperlink" Target="mailto:louisa.roberts@rbkc.gov.uk" TargetMode="External"/><Relationship Id="rId16" Type="http://schemas.openxmlformats.org/officeDocument/2006/relationships/hyperlink" Target="https://www.trybooking.co.uk/CQEV" TargetMode="External"/><Relationship Id="rId11" Type="http://schemas.openxmlformats.org/officeDocument/2006/relationships/hyperlink" Target="https://www.thecreative-educator.com/meet-the-creative-educator" TargetMode="External"/><Relationship Id="rId32" Type="http://schemas.openxmlformats.org/officeDocument/2006/relationships/hyperlink" Target="https://www.triboroughmusichub.org/media/6086/oftsed-music-report-tbmh-summary-sept-2023.docx" TargetMode="External"/><Relationship Id="rId37" Type="http://schemas.openxmlformats.org/officeDocument/2006/relationships/hyperlink" Target="https://tbmh.wufoo.com/forms/z1uwgfsk1wwudvs/" TargetMode="External"/><Relationship Id="rId53" Type="http://schemas.openxmlformats.org/officeDocument/2006/relationships/hyperlink" Target="https://www.triboroughmusichub.org/media/5906/mmc-overview-2023-update-tbmh.pdf" TargetMode="External"/><Relationship Id="rId58" Type="http://schemas.openxmlformats.org/officeDocument/2006/relationships/hyperlink" Target="https://cas5-0-urlprotect.trendmicro.com/wis/clicktime/v1/query?url=https%3a%2f%2fdrive.google.com%2ffile%2fd%2f13%2dNetyH7YM96jKD5t5fvuq%2dj485oOgrR%2fview%3fusp%3dsharing&amp;umid=add6256b-9de5-4993-98a9-2646a604d9f0&amp;auth=f23bd3b3794c7a5914053bd0a99b1b4837b89b14-8f523c8e3d0b0d0ecb42467cda65d40f692f9678" TargetMode="External"/><Relationship Id="rId74" Type="http://schemas.openxmlformats.org/officeDocument/2006/relationships/diagramLayout" Target="diagrams/layout1.xml"/><Relationship Id="rId79" Type="http://schemas.openxmlformats.org/officeDocument/2006/relationships/image" Target="media/image2.svg"/><Relationship Id="rId5" Type="http://schemas.openxmlformats.org/officeDocument/2006/relationships/styles" Target="styles.xml"/><Relationship Id="rId90" Type="http://schemas.openxmlformats.org/officeDocument/2006/relationships/hyperlink" Target="https://www.flickr.com/photos/triboroughmusichub/albums/72177720306935955" TargetMode="External"/><Relationship Id="rId95" Type="http://schemas.openxmlformats.org/officeDocument/2006/relationships/theme" Target="theme/theme1.xml"/><Relationship Id="rId22" Type="http://schemas.openxmlformats.org/officeDocument/2006/relationships/hyperlink" Target="https://tbmh.wufoo.com/forms/m1x8lvz90vg1eaw/" TargetMode="External"/><Relationship Id="rId27" Type="http://schemas.openxmlformats.org/officeDocument/2006/relationships/hyperlink" Target="https://triboroughmusichub.us11.list-manage.com/track/click?u=c22fdaa6ee494f9b0503418d3&amp;id=80b4da97d4&amp;e=be2af8d46e" TargetMode="External"/><Relationship Id="rId43" Type="http://schemas.openxmlformats.org/officeDocument/2006/relationships/hyperlink" Target="https://links.whitefuse.net/ls/click?upn=t2F7JfnXz9Vcfqze502GcrGDuj8UqsRDRdW1a6th98oyWGkI7vKFBCv-2FOBVMap5aWKrfrMM2zNkP4kWHHqR5tZI7mQdOFfGG1jhvh1pPCE78iQP10ek2Qsp-2Fvu3LIN7weJ7d_XsDwBVHbowdJm34K4bF9j1OZQkoPVzECjd7nDAwjjqOaK9nXTx6Wkl2YTckKuTgvddjk26Dn7eiMA4XSNIrf95X16Y3VlNAF9iJR1-2BO1Sv9UX87RVrAbShamdQo55u0BlYd1PJa-2B88Utc6w7kIWiom2vyaP-2BzEkXCMFkTUr4tEpiGWIwhvcfuuskNlyOgp541etiAoNGHEEp8aeYVNWIHWnO4SQdAsjgwPZH14wLViZ-2B-2Bv5PY8FNFGmbL4Z2Ol-2BVPxgc4hJM52ayK7KcZqChgekZ9OcpAlpf84emuEVvLhk7EYMoTbIrp0tKcfNq6YtgYA8XXpSHg4Y5eMlz-2BUNog05udkcm9ZL974SJfhYwibdIwtfoMOCWihr-2BUX-2F9EpoVQC9CQDJuikVH3rYkSSzyYA-3D-3D" TargetMode="External"/><Relationship Id="rId48" Type="http://schemas.openxmlformats.org/officeDocument/2006/relationships/hyperlink" Target="https://triboroughmusichub.us11.list-manage.com/track/click?u=c22fdaa6ee494f9b0503418d3&amp;id=d5267fc66b&amp;e=be2af8d46e" TargetMode="External"/><Relationship Id="rId64" Type="http://schemas.openxmlformats.org/officeDocument/2006/relationships/hyperlink" Target="https://tbmh.wufoo.com/forms/zifvb1e0wf85kr/" TargetMode="External"/><Relationship Id="rId69" Type="http://schemas.openxmlformats.org/officeDocument/2006/relationships/hyperlink" Target="https://ukc-word-edit.officeapps.live.com/we/wordeditorframe.aspx?ui=en%2DGB&amp;rs=en%2DUS&amp;wopisrc=https%3A%2F%2Fofficesharedservice.sharepoint.com%2Fsites%2FTriboroughMusicHub%2Fofficemanagement%2F_vti_bin%2Fwopi.ashx%2Ffiles%2Fc3cb9cef0c04471f896db5a8e3f914af&amp;wdenableroaming=1&amp;mscc=1&amp;hid=0D2AE9A0-B083-7000-9B73-A163983DF477&amp;wdorigin=ItemsView&amp;wdhostclicktime=1698667167756&amp;jsapi=1&amp;jsapiver=v1&amp;newsession=1&amp;corrid=3cebdd24-8c9b-4235-b5a0-cad3422e7c3c&amp;usid=3cebdd24-8c9b-4235-b5a0-cad3422e7c3c&amp;sftc=1&amp;cac=1&amp;mtf=1&amp;sfp=1&amp;instantedit=1&amp;wopicomplete=1&amp;wdredirectionreason=Unified_SingleFlush&amp;rct=Normal&amp;ctp=LeastProtected" TargetMode="External"/><Relationship Id="rId8" Type="http://schemas.openxmlformats.org/officeDocument/2006/relationships/footnotes" Target="footnotes.xml"/><Relationship Id="rId51" Type="http://schemas.openxmlformats.org/officeDocument/2006/relationships/hyperlink" Target="https://www.triboroughmusichub.org/media/5894/music-curriculum-guidance-for-schools-full-2023-update.docx" TargetMode="External"/><Relationship Id="rId72" Type="http://schemas.openxmlformats.org/officeDocument/2006/relationships/hyperlink" Target="https://www.youtube.com/watch?v=wkvOk_SCMpQ" TargetMode="External"/><Relationship Id="rId80" Type="http://schemas.openxmlformats.org/officeDocument/2006/relationships/hyperlink" Target="https://cas5-0-urlprotect.trendmicro.com:443/wis/clicktime/v1/query" TargetMode="External"/><Relationship Id="rId85" Type="http://schemas.openxmlformats.org/officeDocument/2006/relationships/hyperlink" Target="https://www.triboroughmusichub.org/media/5900/music-policy-music-curriculum-guidance-for-schools-2023-update.docx"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eatgoeson.co.uk/who-we-are/" TargetMode="External"/><Relationship Id="rId17" Type="http://schemas.openxmlformats.org/officeDocument/2006/relationships/hyperlink" Target="https://tbmh.wufoo.com/forms/z1uwgfsk1wwudvs/" TargetMode="External"/><Relationship Id="rId25" Type="http://schemas.openxmlformats.org/officeDocument/2006/relationships/hyperlink" Target="https://www.trybooking.co.uk/CQFA" TargetMode="External"/><Relationship Id="rId33" Type="http://schemas.openxmlformats.org/officeDocument/2006/relationships/hyperlink" Target="https://www.triboroughmusichub.org/media/6090/v2-what-tbmh-offers-schools-summary-2023-24.docx" TargetMode="External"/><Relationship Id="rId38" Type="http://schemas.openxmlformats.org/officeDocument/2006/relationships/hyperlink" Target="https://tbmh.wufoo.com/forms/m1x8lvz90vg1eaw/" TargetMode="External"/><Relationship Id="rId46" Type="http://schemas.openxmlformats.org/officeDocument/2006/relationships/hyperlink" Target="https://www.musicteachers.org/npme/" TargetMode="External"/><Relationship Id="rId59" Type="http://schemas.openxmlformats.org/officeDocument/2006/relationships/hyperlink" Target="https://cas5-0-urlprotect.trendmicro.com/wis/clicktime/v1/query?url=https%3a%2f%2fdrive.google.com%2ffile%2fd%2f1Sqo9WcRZX9bfTRVazI18rqutTYKALe31%2fview%3fusp%3dsharing&amp;umid=add6256b-9de5-4993-98a9-2646a604d9f0&amp;auth=f23bd3b3794c7a5914053bd0a99b1b4837b89b14-d9151502489c17ae2b53adf729daf42908e529e2" TargetMode="External"/><Relationship Id="rId67" Type="http://schemas.openxmlformats.org/officeDocument/2006/relationships/hyperlink" Target="https://e.wordfly.com/click?sid=MTA3OF8xNDExXzExOTQ5XzY5MDI&amp;l=0866fc00-256c-ee11-a832-0050569d9d1d&amp;utm_source=wordfly&amp;utm_medium=email&amp;utm_campaign=P%26Le-newsOct23&amp;utm_content=version_A" TargetMode="External"/><Relationship Id="rId20" Type="http://schemas.openxmlformats.org/officeDocument/2006/relationships/hyperlink" Target="https://tbmh.wufoo.com/forms/m1x8lvz90vg1eaw/" TargetMode="External"/><Relationship Id="rId41" Type="http://schemas.openxmlformats.org/officeDocument/2006/relationships/hyperlink" Target="mailto:stuart.whatmore@rbkc.gov.uk" TargetMode="External"/><Relationship Id="rId54" Type="http://schemas.openxmlformats.org/officeDocument/2006/relationships/hyperlink" Target="https://www.triboroughmusichub.org/media/5902/self-evaluation-music-curriculum-guidance-for-schools-2023.docx" TargetMode="External"/><Relationship Id="rId62" Type="http://schemas.openxmlformats.org/officeDocument/2006/relationships/hyperlink" Target="https://online.fliphtml5.com/gojxt/juyu/" TargetMode="External"/><Relationship Id="rId70" Type="http://schemas.openxmlformats.org/officeDocument/2006/relationships/hyperlink" Target="https://cas5-0-urlprotect.trendmicro.com/wis/clicktime/v1/query?url=https%3a%2f%2fmusicmasters.org.uk&amp;umid=2a147e75-e7d3-45a4-872d-4b140329b593&amp;auth=f23bd3b3794c7a5914053bd0a99b1b4837b89b14-549ee413848d1da587786ff441aa871961d20730" TargetMode="External"/><Relationship Id="rId75" Type="http://schemas.openxmlformats.org/officeDocument/2006/relationships/diagramQuickStyle" Target="diagrams/quickStyle1.xml"/><Relationship Id="rId83" Type="http://schemas.openxmlformats.org/officeDocument/2006/relationships/hyperlink" Target="https://cas5-0-urlprotect.trendmicro.com:443/wis/clicktime/v1/query" TargetMode="External"/><Relationship Id="rId88" Type="http://schemas.openxmlformats.org/officeDocument/2006/relationships/hyperlink" Target="https://tbmh.wufoo.com/forms/zqa4kc21fixj1y/" TargetMode="External"/><Relationship Id="rId91" Type="http://schemas.openxmlformats.org/officeDocument/2006/relationships/hyperlink" Target="mailto:shannen.knutsen@rbkc.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rybooking.co.uk/CQET" TargetMode="External"/><Relationship Id="rId23" Type="http://schemas.openxmlformats.org/officeDocument/2006/relationships/hyperlink" Target="https://www.trybooking.co.uk/CQEZ" TargetMode="External"/><Relationship Id="rId28" Type="http://schemas.openxmlformats.org/officeDocument/2006/relationships/hyperlink" Target="https://triboroughmusichub.us11.list-manage.com/track/click?u=c22fdaa6ee494f9b0503418d3&amp;id=c9d99b7025&amp;e=be2af8d46e" TargetMode="External"/><Relationship Id="rId36" Type="http://schemas.openxmlformats.org/officeDocument/2006/relationships/hyperlink" Target="https://www.triboroughmusichub.org/school-services/music-hub-services-for-schools-2023-2024-academic-year/" TargetMode="External"/><Relationship Id="rId49" Type="http://schemas.openxmlformats.org/officeDocument/2006/relationships/hyperlink" Target="https://www.musicteachers.org/npme/" TargetMode="External"/><Relationship Id="rId57" Type="http://schemas.openxmlformats.org/officeDocument/2006/relationships/hyperlink" Target="https://cas5-0-urlprotect.trendmicro.com/wis/clicktime/v1/query?url=https%3a%2f%2fdrive.google.com%2ffile%2fd%2f1Bt9%2dDSeKK8istqA%2dcMUI1%2dFGYcie2xsx%2fview%3fusp%3dsharing&amp;umid=add6256b-9de5-4993-98a9-2646a604d9f0&amp;auth=f23bd3b3794c7a5914053bd0a99b1b4837b89b14-e4002997d030ee18f68510627c5d60618a2278c7" TargetMode="External"/><Relationship Id="rId10" Type="http://schemas.openxmlformats.org/officeDocument/2006/relationships/hyperlink" Target="https://www.trybooking.com/uk/events/landing/47034" TargetMode="External"/><Relationship Id="rId31" Type="http://schemas.openxmlformats.org/officeDocument/2006/relationships/hyperlink" Target="https://www.gov.uk/government/publications/subject-report-series-music/striking-the-right-note-the-music-subject-report" TargetMode="External"/><Relationship Id="rId44" Type="http://schemas.openxmlformats.org/officeDocument/2006/relationships/hyperlink" Target="https://assets.publishing.service.gov.uk/government/uploads/system/uploads/attachment_data/file/1086619/The_Power_of_Music_to_Change_Lives.pdf" TargetMode="External"/><Relationship Id="rId52" Type="http://schemas.openxmlformats.org/officeDocument/2006/relationships/hyperlink" Target="https://www.triboroughmusichub.org/media/5741/school-support-writing-a-school-music-development-plan.docx" TargetMode="External"/><Relationship Id="rId60" Type="http://schemas.openxmlformats.org/officeDocument/2006/relationships/hyperlink" Target="https://cas5-0-urlprotect.trendmicro.com/wis/clicktime/v1/query?url=https%3a%2f%2fdrive.google.com%2ffile%2fd%2f1zqi3FwWpaPEGXKhvoLJnCSnpNe5h7be3%2fview%3fusp%3dsharing&amp;umid=add6256b-9de5-4993-98a9-2646a604d9f0&amp;auth=f23bd3b3794c7a5914053bd0a99b1b4837b89b14-d916d676326b0dd4778cfa57745802e4e9db6105" TargetMode="External"/><Relationship Id="rId65" Type="http://schemas.openxmlformats.org/officeDocument/2006/relationships/hyperlink" Target="mailto:evie.asio-okwalinga@rbkc.gov.uk" TargetMode="External"/><Relationship Id="rId73" Type="http://schemas.openxmlformats.org/officeDocument/2006/relationships/diagramData" Target="diagrams/data1.xml"/><Relationship Id="rId78" Type="http://schemas.openxmlformats.org/officeDocument/2006/relationships/image" Target="media/image1.png"/><Relationship Id="rId81" Type="http://schemas.openxmlformats.org/officeDocument/2006/relationships/hyperlink" Target="https://www.triboroughmusichub.org/media/5902/self-evaluation-music-curriculum-guidance-for-schools-2023.docx" TargetMode="External"/><Relationship Id="rId86" Type="http://schemas.openxmlformats.org/officeDocument/2006/relationships/hyperlink" Target="https://www.triboroughmusichub.org/school-services/music-education-recovery-curriculum/"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haranga.com/site/musical-school/?gclid=CjwKCAjw7oeqBhBwEiwALyHLM-o2_zxP7TFKUtqY73kZl7EpR4jzTQMpd08gOaQNXuF2ZFVy0J0i7hoCQ68QAvD_BwE" TargetMode="External"/><Relationship Id="rId18" Type="http://schemas.openxmlformats.org/officeDocument/2006/relationships/hyperlink" Target="https://www.trybooking.com/uk/events/landing/46096" TargetMode="External"/><Relationship Id="rId39" Type="http://schemas.openxmlformats.org/officeDocument/2006/relationships/hyperlink" Target="https://tbmh.wufoo.com/forms/m1r569bu0zmbxku/" TargetMode="External"/><Relationship Id="rId34" Type="http://schemas.openxmlformats.org/officeDocument/2006/relationships/hyperlink" Target="https://www.triboroughmusichub.org/school-services/quality-assurance/" TargetMode="External"/><Relationship Id="rId50" Type="http://schemas.openxmlformats.org/officeDocument/2006/relationships/hyperlink" Target="https://www.triboroughmusichub.org/tbmh-virtual-music-school" TargetMode="External"/><Relationship Id="rId55" Type="http://schemas.openxmlformats.org/officeDocument/2006/relationships/hyperlink" Target="https://www.triboroughmusichub.org/out-of-school-music-tuition-2021-22/singing-with-meaning-send-vocal-resource/" TargetMode="External"/><Relationship Id="rId76" Type="http://schemas.openxmlformats.org/officeDocument/2006/relationships/diagramColors" Target="diagrams/colors1.xml"/><Relationship Id="rId7" Type="http://schemas.openxmlformats.org/officeDocument/2006/relationships/webSettings" Target="webSettings.xml"/><Relationship Id="rId71" Type="http://schemas.openxmlformats.org/officeDocument/2006/relationships/hyperlink" Target="https://www.eventbrite.com/e/peter-the-wolf-live-tickets-706749666277"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triboroughmusichub.us11.list-manage.com/track/click?u=c22fdaa6ee494f9b0503418d3&amp;id=9efdfe5faf&amp;e=be2af8d46e" TargetMode="External"/><Relationship Id="rId24" Type="http://schemas.openxmlformats.org/officeDocument/2006/relationships/hyperlink" Target="https://tbmh.wufoo.com/forms/m1r569bu0zmbxku/" TargetMode="External"/><Relationship Id="rId40" Type="http://schemas.openxmlformats.org/officeDocument/2006/relationships/hyperlink" Target="https://www.artscouncil.org.uk/our-open-funds/music-hub-investment/music-hub-investment-programme-geographies-future-music-hubs" TargetMode="External"/><Relationship Id="rId45" Type="http://schemas.openxmlformats.org/officeDocument/2006/relationships/hyperlink" Target="https://www.musicmark.org.uk/resources/national-plan-for-music-education-2022-the-power-of-music-to-change-lives/" TargetMode="External"/><Relationship Id="rId66" Type="http://schemas.openxmlformats.org/officeDocument/2006/relationships/hyperlink" Target="https://e.wordfly.com/click?sid=MTA3OF8xNDExXzExOTQ5XzY5MDI&amp;l=0766fc00-256c-ee11-a832-0050569d9d1d&amp;utm_source=wordfly&amp;utm_medium=email&amp;utm_campaign=P%26Le-newsOct23&amp;utm_content=version_A" TargetMode="External"/><Relationship Id="rId87" Type="http://schemas.openxmlformats.org/officeDocument/2006/relationships/hyperlink" Target="mailto:emily.stratford@triboroughmusichub.org" TargetMode="External"/><Relationship Id="rId61" Type="http://schemas.openxmlformats.org/officeDocument/2006/relationships/hyperlink" Target="https://online.fliphtml5.com/gojxt/juyu/" TargetMode="External"/><Relationship Id="rId82" Type="http://schemas.openxmlformats.org/officeDocument/2006/relationships/hyperlink" Target="https://uktriborough.speedadmin.dk/registration" TargetMode="External"/><Relationship Id="rId19" Type="http://schemas.openxmlformats.org/officeDocument/2006/relationships/hyperlink" Target="https://tbmh.wufoo.com/forms/z1uwgfsk1wwudvs/" TargetMode="External"/><Relationship Id="rId14" Type="http://schemas.openxmlformats.org/officeDocument/2006/relationships/hyperlink" Target="https://www.singup.org/music/sing-up-music-curriculum/sing-up-music" TargetMode="External"/><Relationship Id="rId30" Type="http://schemas.openxmlformats.org/officeDocument/2006/relationships/hyperlink" Target="https://triboroughmusichub.us11.list-manage.com/track/click?u=c22fdaa6ee494f9b0503418d3&amp;id=6886a7be59&amp;e=be2af8d46e" TargetMode="External"/><Relationship Id="rId35" Type="http://schemas.openxmlformats.org/officeDocument/2006/relationships/hyperlink" Target="https://www.triboroughmusichub.org/school-services/curriculum-guidance-for-schools/" TargetMode="External"/><Relationship Id="rId56" Type="http://schemas.openxmlformats.org/officeDocument/2006/relationships/hyperlink" Target="https://www.triboroughmusichub.org/media/5900/music-policy-music-curriculum-guidance-for-schools-2023-update.docx" TargetMode="External"/><Relationship Id="rId77"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Roberts, Louisa: RBKC</DisplayName>
        <AccountId>180</AccountId>
        <AccountType/>
      </UserInfo>
      <UserInfo>
        <DisplayName>Chan, SueLing: RBKC</DisplayName>
        <AccountId>159</AccountId>
        <AccountType/>
      </UserInfo>
      <UserInfo>
        <DisplayName>Whatmore, Stuart: RBKC</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4DA51-91E4-4F6C-BFC1-C9B32A81900A}">
  <ds:schemaRefs>
    <ds:schemaRef ds:uri="http://schemas.microsoft.com/office/2006/metadata/properties"/>
    <ds:schemaRef ds:uri="http://schemas.microsoft.com/office/infopath/2007/PartnerControls"/>
    <ds:schemaRef ds:uri="d202d31c-686c-4115-a7b9-5cc891ed602b"/>
    <ds:schemaRef ds:uri="6d37cb36-1778-4416-9f74-8394a42ef6b0"/>
    <ds:schemaRef ds:uri="04adfadb-9cd7-4d52-9a02-7d16238c1ec5"/>
  </ds:schemaRefs>
</ds:datastoreItem>
</file>

<file path=customXml/itemProps2.xml><?xml version="1.0" encoding="utf-8"?>
<ds:datastoreItem xmlns:ds="http://schemas.openxmlformats.org/officeDocument/2006/customXml" ds:itemID="{723B8CAD-ABE4-4A17-89A2-069BB1A50A4A}">
  <ds:schemaRefs>
    <ds:schemaRef ds:uri="http://schemas.microsoft.com/sharepoint/v3/contenttype/forms"/>
  </ds:schemaRefs>
</ds:datastoreItem>
</file>

<file path=customXml/itemProps3.xml><?xml version="1.0" encoding="utf-8"?>
<ds:datastoreItem xmlns:ds="http://schemas.openxmlformats.org/officeDocument/2006/customXml" ds:itemID="{45D4362A-8AFB-4509-AA70-F3A7E77AB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4588</Words>
  <Characters>26156</Characters>
  <Application>Microsoft Office Word</Application>
  <DocSecurity>0</DocSecurity>
  <Lines>217</Lines>
  <Paragraphs>61</Paragraphs>
  <ScaleCrop>false</ScaleCrop>
  <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2</cp:revision>
  <dcterms:created xsi:type="dcterms:W3CDTF">2023-11-02T09:15:00Z</dcterms:created>
  <dcterms:modified xsi:type="dcterms:W3CDTF">2023-11-02T09:15:00Z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