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3B4D" w14:textId="7AB24914" w:rsidR="006D4476" w:rsidRDefault="006D4476">
      <w:r>
        <w:rPr>
          <w:noProof/>
        </w:rPr>
        <mc:AlternateContent>
          <mc:Choice Requires="wps">
            <w:drawing>
              <wp:anchor distT="0" distB="0" distL="114300" distR="114300" simplePos="0" relativeHeight="251658241" behindDoc="0" locked="0" layoutInCell="1" allowOverlap="1" wp14:anchorId="7AFE58D2" wp14:editId="4F63620C">
                <wp:simplePos x="0" y="0"/>
                <wp:positionH relativeFrom="column">
                  <wp:posOffset>0</wp:posOffset>
                </wp:positionH>
                <wp:positionV relativeFrom="paragraph">
                  <wp:posOffset>-9525</wp:posOffset>
                </wp:positionV>
                <wp:extent cx="5715000" cy="581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715000" cy="581025"/>
                        </a:xfrm>
                        <a:prstGeom prst="rect">
                          <a:avLst/>
                        </a:prstGeom>
                        <a:solidFill>
                          <a:schemeClr val="accent6">
                            <a:lumMod val="20000"/>
                            <a:lumOff val="80000"/>
                          </a:schemeClr>
                        </a:solidFill>
                        <a:ln w="6350">
                          <a:solidFill>
                            <a:prstClr val="black"/>
                          </a:solidFill>
                        </a:ln>
                      </wps:spPr>
                      <wps:txbx>
                        <w:txbxContent>
                          <w:p w14:paraId="54962326" w14:textId="77777777" w:rsidR="006D4476" w:rsidRDefault="006D4476" w:rsidP="006D4476">
                            <w:pPr>
                              <w:pStyle w:val="Header"/>
                              <w:jc w:val="center"/>
                              <w:rPr>
                                <w:rFonts w:ascii="Arial" w:hAnsi="Arial" w:cs="Arial"/>
                                <w:b/>
                                <w:bCs/>
                                <w:sz w:val="28"/>
                                <w:szCs w:val="28"/>
                              </w:rPr>
                            </w:pPr>
                            <w:r w:rsidRPr="006D4476">
                              <w:rPr>
                                <w:rFonts w:ascii="Arial" w:hAnsi="Arial" w:cs="Arial"/>
                                <w:b/>
                                <w:bCs/>
                                <w:sz w:val="28"/>
                                <w:szCs w:val="28"/>
                              </w:rPr>
                              <w:t xml:space="preserve">SUMMARY: 2023-24 Music Hub </w:t>
                            </w:r>
                            <w:r>
                              <w:rPr>
                                <w:rFonts w:ascii="Arial" w:hAnsi="Arial" w:cs="Arial"/>
                                <w:b/>
                                <w:bCs/>
                                <w:sz w:val="28"/>
                                <w:szCs w:val="28"/>
                              </w:rPr>
                              <w:t>S</w:t>
                            </w:r>
                            <w:r w:rsidRPr="006D4476">
                              <w:rPr>
                                <w:rFonts w:ascii="Arial" w:hAnsi="Arial" w:cs="Arial"/>
                                <w:b/>
                                <w:bCs/>
                                <w:sz w:val="28"/>
                                <w:szCs w:val="28"/>
                              </w:rPr>
                              <w:t>ervices</w:t>
                            </w:r>
                          </w:p>
                          <w:p w14:paraId="4B780BD4" w14:textId="13B79D86" w:rsidR="006D4476" w:rsidRPr="006D4476" w:rsidRDefault="006D4476" w:rsidP="006D4476">
                            <w:pPr>
                              <w:pStyle w:val="Header"/>
                              <w:jc w:val="center"/>
                              <w:rPr>
                                <w:rFonts w:ascii="Arial" w:hAnsi="Arial" w:cs="Arial"/>
                                <w:b/>
                                <w:sz w:val="28"/>
                                <w:szCs w:val="28"/>
                              </w:rPr>
                            </w:pPr>
                            <w:r>
                              <w:rPr>
                                <w:rFonts w:ascii="Arial" w:hAnsi="Arial" w:cs="Arial"/>
                                <w:b/>
                                <w:bCs/>
                                <w:sz w:val="28"/>
                                <w:szCs w:val="28"/>
                              </w:rPr>
                              <w:t>F</w:t>
                            </w:r>
                            <w:r w:rsidRPr="006D4476">
                              <w:rPr>
                                <w:rFonts w:ascii="Arial" w:hAnsi="Arial" w:cs="Arial"/>
                                <w:b/>
                                <w:bCs/>
                                <w:sz w:val="28"/>
                                <w:szCs w:val="28"/>
                              </w:rPr>
                              <w:t>or Schools</w:t>
                            </w:r>
                            <w:r>
                              <w:rPr>
                                <w:rFonts w:ascii="Arial" w:hAnsi="Arial" w:cs="Arial"/>
                                <w:b/>
                                <w:bCs/>
                                <w:sz w:val="28"/>
                                <w:szCs w:val="28"/>
                              </w:rPr>
                              <w:t xml:space="preserve"> </w:t>
                            </w:r>
                            <w:r>
                              <w:rPr>
                                <w:rFonts w:ascii="Arial" w:hAnsi="Arial" w:cs="Arial"/>
                                <w:b/>
                                <w:sz w:val="28"/>
                                <w:szCs w:val="28"/>
                              </w:rPr>
                              <w:t>I</w:t>
                            </w:r>
                            <w:r w:rsidRPr="006D4476">
                              <w:rPr>
                                <w:rFonts w:ascii="Arial" w:hAnsi="Arial" w:cs="Arial"/>
                                <w:b/>
                                <w:sz w:val="28"/>
                                <w:szCs w:val="28"/>
                              </w:rPr>
                              <w:t>n LBHF, RBKC</w:t>
                            </w:r>
                            <w:r>
                              <w:rPr>
                                <w:rFonts w:ascii="Arial" w:hAnsi="Arial" w:cs="Arial"/>
                                <w:b/>
                                <w:sz w:val="28"/>
                                <w:szCs w:val="28"/>
                              </w:rPr>
                              <w:t xml:space="preserve"> and</w:t>
                            </w:r>
                            <w:r w:rsidRPr="006D4476">
                              <w:rPr>
                                <w:rFonts w:ascii="Arial" w:hAnsi="Arial" w:cs="Arial"/>
                                <w:b/>
                                <w:sz w:val="28"/>
                                <w:szCs w:val="28"/>
                              </w:rPr>
                              <w:t xml:space="preserve"> WCC</w:t>
                            </w:r>
                          </w:p>
                          <w:p w14:paraId="2C5936EB" w14:textId="77777777" w:rsidR="006D4476" w:rsidRPr="006D4476" w:rsidRDefault="006D4476" w:rsidP="006D4476">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E58D2" id="_x0000_t202" coordsize="21600,21600" o:spt="202" path="m,l,21600r21600,l21600,xe">
                <v:stroke joinstyle="miter"/>
                <v:path gradientshapeok="t" o:connecttype="rect"/>
              </v:shapetype>
              <v:shape id="Text Box 3" o:spid="_x0000_s1026" type="#_x0000_t202" style="position:absolute;margin-left:0;margin-top:-.75pt;width:450pt;height: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" fillcolor="#e2efd9 [665]" strokeweight=".5pt">
                <v:textbox>
                  <w:txbxContent>
                    <w:p w14:paraId="54962326" w14:textId="77777777" w:rsidR="006D4476" w:rsidRDefault="006D4476" w:rsidP="006D4476">
                      <w:pPr>
                        <w:pStyle w:val="Header"/>
                        <w:jc w:val="center"/>
                        <w:rPr>
                          <w:rFonts w:ascii="Arial" w:hAnsi="Arial" w:cs="Arial"/>
                          <w:b/>
                          <w:bCs/>
                          <w:sz w:val="28"/>
                          <w:szCs w:val="28"/>
                        </w:rPr>
                      </w:pPr>
                      <w:r w:rsidRPr="006D4476">
                        <w:rPr>
                          <w:rFonts w:ascii="Arial" w:hAnsi="Arial" w:cs="Arial"/>
                          <w:b/>
                          <w:bCs/>
                          <w:sz w:val="28"/>
                          <w:szCs w:val="28"/>
                        </w:rPr>
                        <w:t xml:space="preserve">SUMMARY: 2023-24 Music Hub </w:t>
                      </w:r>
                      <w:r>
                        <w:rPr>
                          <w:rFonts w:ascii="Arial" w:hAnsi="Arial" w:cs="Arial"/>
                          <w:b/>
                          <w:bCs/>
                          <w:sz w:val="28"/>
                          <w:szCs w:val="28"/>
                        </w:rPr>
                        <w:t>S</w:t>
                      </w:r>
                      <w:r w:rsidRPr="006D4476">
                        <w:rPr>
                          <w:rFonts w:ascii="Arial" w:hAnsi="Arial" w:cs="Arial"/>
                          <w:b/>
                          <w:bCs/>
                          <w:sz w:val="28"/>
                          <w:szCs w:val="28"/>
                        </w:rPr>
                        <w:t>ervices</w:t>
                      </w:r>
                    </w:p>
                    <w:p w14:paraId="4B780BD4" w14:textId="13B79D86" w:rsidR="006D4476" w:rsidRPr="006D4476" w:rsidRDefault="006D4476" w:rsidP="006D4476">
                      <w:pPr>
                        <w:pStyle w:val="Header"/>
                        <w:jc w:val="center"/>
                        <w:rPr>
                          <w:rFonts w:ascii="Arial" w:hAnsi="Arial" w:cs="Arial"/>
                          <w:b/>
                          <w:sz w:val="28"/>
                          <w:szCs w:val="28"/>
                        </w:rPr>
                      </w:pPr>
                      <w:r>
                        <w:rPr>
                          <w:rFonts w:ascii="Arial" w:hAnsi="Arial" w:cs="Arial"/>
                          <w:b/>
                          <w:bCs/>
                          <w:sz w:val="28"/>
                          <w:szCs w:val="28"/>
                        </w:rPr>
                        <w:t>F</w:t>
                      </w:r>
                      <w:r w:rsidRPr="006D4476">
                        <w:rPr>
                          <w:rFonts w:ascii="Arial" w:hAnsi="Arial" w:cs="Arial"/>
                          <w:b/>
                          <w:bCs/>
                          <w:sz w:val="28"/>
                          <w:szCs w:val="28"/>
                        </w:rPr>
                        <w:t>or Schools</w:t>
                      </w:r>
                      <w:r>
                        <w:rPr>
                          <w:rFonts w:ascii="Arial" w:hAnsi="Arial" w:cs="Arial"/>
                          <w:b/>
                          <w:bCs/>
                          <w:sz w:val="28"/>
                          <w:szCs w:val="28"/>
                        </w:rPr>
                        <w:t xml:space="preserve"> </w:t>
                      </w:r>
                      <w:r>
                        <w:rPr>
                          <w:rFonts w:ascii="Arial" w:hAnsi="Arial" w:cs="Arial"/>
                          <w:b/>
                          <w:sz w:val="28"/>
                          <w:szCs w:val="28"/>
                        </w:rPr>
                        <w:t>I</w:t>
                      </w:r>
                      <w:r w:rsidRPr="006D4476">
                        <w:rPr>
                          <w:rFonts w:ascii="Arial" w:hAnsi="Arial" w:cs="Arial"/>
                          <w:b/>
                          <w:sz w:val="28"/>
                          <w:szCs w:val="28"/>
                        </w:rPr>
                        <w:t>n LBHF, RBKC</w:t>
                      </w:r>
                      <w:r>
                        <w:rPr>
                          <w:rFonts w:ascii="Arial" w:hAnsi="Arial" w:cs="Arial"/>
                          <w:b/>
                          <w:sz w:val="28"/>
                          <w:szCs w:val="28"/>
                        </w:rPr>
                        <w:t xml:space="preserve"> and</w:t>
                      </w:r>
                      <w:r w:rsidRPr="006D4476">
                        <w:rPr>
                          <w:rFonts w:ascii="Arial" w:hAnsi="Arial" w:cs="Arial"/>
                          <w:b/>
                          <w:sz w:val="28"/>
                          <w:szCs w:val="28"/>
                        </w:rPr>
                        <w:t xml:space="preserve"> WCC</w:t>
                      </w:r>
                    </w:p>
                    <w:p w14:paraId="2C5936EB" w14:textId="77777777" w:rsidR="006D4476" w:rsidRPr="006D4476" w:rsidRDefault="006D4476" w:rsidP="006D4476">
                      <w:pPr>
                        <w:jc w:val="center"/>
                        <w:rPr>
                          <w:sz w:val="28"/>
                          <w:szCs w:val="28"/>
                        </w:rPr>
                      </w:pPr>
                    </w:p>
                  </w:txbxContent>
                </v:textbox>
              </v:shape>
            </w:pict>
          </mc:Fallback>
        </mc:AlternateContent>
      </w:r>
    </w:p>
    <w:p w14:paraId="09F9983D" w14:textId="77777777" w:rsidR="006D4476" w:rsidRDefault="006D4476"/>
    <w:p w14:paraId="32934D5D" w14:textId="1919D378" w:rsidR="006D4476" w:rsidRDefault="006D4476"/>
    <w:p w14:paraId="51C6D8E1" w14:textId="281EFC4F" w:rsidR="006D4476" w:rsidRDefault="006D4476">
      <w:r>
        <w:rPr>
          <w:noProof/>
        </w:rPr>
        <mc:AlternateContent>
          <mc:Choice Requires="wps">
            <w:drawing>
              <wp:anchor distT="0" distB="0" distL="114300" distR="114300" simplePos="0" relativeHeight="251658242" behindDoc="0" locked="0" layoutInCell="1" allowOverlap="1" wp14:anchorId="49EC0D09" wp14:editId="59E8461D">
                <wp:simplePos x="0" y="0"/>
                <wp:positionH relativeFrom="column">
                  <wp:posOffset>0</wp:posOffset>
                </wp:positionH>
                <wp:positionV relativeFrom="paragraph">
                  <wp:posOffset>54483</wp:posOffset>
                </wp:positionV>
                <wp:extent cx="5715000" cy="5715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715000" cy="571500"/>
                        </a:xfrm>
                        <a:prstGeom prst="rect">
                          <a:avLst/>
                        </a:prstGeom>
                        <a:solidFill>
                          <a:schemeClr val="accent6">
                            <a:lumMod val="20000"/>
                            <a:lumOff val="80000"/>
                          </a:schemeClr>
                        </a:solidFill>
                        <a:ln w="6350">
                          <a:solidFill>
                            <a:prstClr val="black"/>
                          </a:solidFill>
                        </a:ln>
                      </wps:spPr>
                      <wps:txbx>
                        <w:txbxContent>
                          <w:p w14:paraId="23F2BA27" w14:textId="70AC80F8" w:rsidR="006D4476" w:rsidRPr="00041D62" w:rsidRDefault="00041D62" w:rsidP="00041D62">
                            <w:pPr>
                              <w:jc w:val="center"/>
                              <w:rPr>
                                <w:rFonts w:ascii="Arial" w:hAnsi="Arial" w:cs="Arial"/>
                              </w:rPr>
                            </w:pPr>
                            <w:r>
                              <w:rPr>
                                <w:rFonts w:ascii="Arial" w:hAnsi="Arial" w:cs="Arial"/>
                              </w:rPr>
                              <w:t>Note:</w:t>
                            </w:r>
                            <w:r w:rsidR="006D4476" w:rsidRPr="00041D62">
                              <w:rPr>
                                <w:rFonts w:ascii="Arial" w:hAnsi="Arial" w:cs="Arial"/>
                              </w:rPr>
                              <w:t xml:space="preserve"> </w:t>
                            </w:r>
                            <w:r w:rsidRPr="00041D62">
                              <w:rPr>
                                <w:rFonts w:ascii="Arial" w:hAnsi="Arial" w:cs="Arial"/>
                              </w:rPr>
                              <w:t xml:space="preserve">we are </w:t>
                            </w:r>
                            <w:r w:rsidRPr="00041D62">
                              <w:rPr>
                                <w:rFonts w:ascii="Arial" w:hAnsi="Arial" w:cs="Arial"/>
                                <w:b/>
                                <w:bCs/>
                                <w:u w:val="single"/>
                              </w:rPr>
                              <w:t>reducing</w:t>
                            </w:r>
                            <w:r w:rsidRPr="00041D62">
                              <w:rPr>
                                <w:rFonts w:ascii="Arial" w:hAnsi="Arial" w:cs="Arial"/>
                              </w:rPr>
                              <w:t xml:space="preserve"> our charges to schools for the 2023-24 academic year.</w:t>
                            </w:r>
                            <w:r>
                              <w:rPr>
                                <w:rFonts w:ascii="Arial" w:hAnsi="Arial" w:cs="Arial"/>
                              </w:rPr>
                              <w:t xml:space="preserve"> Please s</w:t>
                            </w:r>
                            <w:r w:rsidR="006D4476" w:rsidRPr="00041D62">
                              <w:rPr>
                                <w:rFonts w:ascii="Arial" w:hAnsi="Arial" w:cs="Arial"/>
                              </w:rPr>
                              <w:t>ee page two for details</w:t>
                            </w:r>
                            <w:r w:rsidR="00EE2629">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EC0D09" id="Text Box 4" o:spid="_x0000_s1027" type="#_x0000_t202" style="position:absolute;margin-left:0;margin-top:4.3pt;width:450pt;height: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" fillcolor="#e2efd9 [665]" strokeweight=".5pt">
                <v:textbox>
                  <w:txbxContent>
                    <w:p w14:paraId="23F2BA27" w14:textId="70AC80F8" w:rsidR="006D4476" w:rsidRPr="00041D62" w:rsidRDefault="00041D62" w:rsidP="00041D62">
                      <w:pPr>
                        <w:jc w:val="center"/>
                        <w:rPr>
                          <w:rFonts w:ascii="Arial" w:hAnsi="Arial" w:cs="Arial"/>
                        </w:rPr>
                      </w:pPr>
                      <w:r>
                        <w:rPr>
                          <w:rFonts w:ascii="Arial" w:hAnsi="Arial" w:cs="Arial"/>
                        </w:rPr>
                        <w:t>Note:</w:t>
                      </w:r>
                      <w:r w:rsidR="006D4476" w:rsidRPr="00041D62">
                        <w:rPr>
                          <w:rFonts w:ascii="Arial" w:hAnsi="Arial" w:cs="Arial"/>
                        </w:rPr>
                        <w:t xml:space="preserve"> </w:t>
                      </w:r>
                      <w:r w:rsidRPr="00041D62">
                        <w:rPr>
                          <w:rFonts w:ascii="Arial" w:hAnsi="Arial" w:cs="Arial"/>
                        </w:rPr>
                        <w:t xml:space="preserve">we are </w:t>
                      </w:r>
                      <w:r w:rsidRPr="00041D62">
                        <w:rPr>
                          <w:rFonts w:ascii="Arial" w:hAnsi="Arial" w:cs="Arial"/>
                          <w:b/>
                          <w:bCs/>
                          <w:u w:val="single"/>
                        </w:rPr>
                        <w:t>reducing</w:t>
                      </w:r>
                      <w:r w:rsidRPr="00041D62">
                        <w:rPr>
                          <w:rFonts w:ascii="Arial" w:hAnsi="Arial" w:cs="Arial"/>
                        </w:rPr>
                        <w:t xml:space="preserve"> our charges to schools for the 2023-24 academic year.</w:t>
                      </w:r>
                      <w:r>
                        <w:rPr>
                          <w:rFonts w:ascii="Arial" w:hAnsi="Arial" w:cs="Arial"/>
                        </w:rPr>
                        <w:t xml:space="preserve"> Please s</w:t>
                      </w:r>
                      <w:r w:rsidR="006D4476" w:rsidRPr="00041D62">
                        <w:rPr>
                          <w:rFonts w:ascii="Arial" w:hAnsi="Arial" w:cs="Arial"/>
                        </w:rPr>
                        <w:t>ee page two for details</w:t>
                      </w:r>
                      <w:r w:rsidR="00EE2629">
                        <w:rPr>
                          <w:rFonts w:ascii="Arial" w:hAnsi="Arial" w:cs="Arial"/>
                        </w:rPr>
                        <w:t>.</w:t>
                      </w:r>
                    </w:p>
                  </w:txbxContent>
                </v:textbox>
              </v:shape>
            </w:pict>
          </mc:Fallback>
        </mc:AlternateContent>
      </w:r>
    </w:p>
    <w:p w14:paraId="7BCF9204" w14:textId="1D9BBB76" w:rsidR="006D4476" w:rsidRDefault="006D4476"/>
    <w:p w14:paraId="2654C0CF" w14:textId="6019495A" w:rsidR="006D4476" w:rsidRDefault="00830FEC">
      <w:r>
        <w:rPr>
          <w:noProof/>
        </w:rPr>
        <mc:AlternateContent>
          <mc:Choice Requires="wps">
            <w:drawing>
              <wp:anchor distT="45720" distB="45720" distL="114300" distR="114300" simplePos="0" relativeHeight="251658240" behindDoc="0" locked="0" layoutInCell="1" allowOverlap="1" wp14:anchorId="645E6888" wp14:editId="4602E46C">
                <wp:simplePos x="0" y="0"/>
                <wp:positionH relativeFrom="column">
                  <wp:posOffset>0</wp:posOffset>
                </wp:positionH>
                <wp:positionV relativeFrom="paragraph">
                  <wp:posOffset>288620</wp:posOffset>
                </wp:positionV>
                <wp:extent cx="5715000" cy="7534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534275"/>
                        </a:xfrm>
                        <a:prstGeom prst="rect">
                          <a:avLst/>
                        </a:prstGeom>
                        <a:solidFill>
                          <a:schemeClr val="accent6">
                            <a:lumMod val="20000"/>
                            <a:lumOff val="80000"/>
                          </a:schemeClr>
                        </a:solidFill>
                        <a:ln w="9525">
                          <a:solidFill>
                            <a:srgbClr val="000000"/>
                          </a:solidFill>
                          <a:miter lim="800000"/>
                          <a:headEnd/>
                          <a:tailEnd/>
                        </a:ln>
                      </wps:spPr>
                      <wps:txbx>
                        <w:txbxContent>
                          <w:p w14:paraId="6BF08172" w14:textId="03F248CC" w:rsidR="006D4476" w:rsidRPr="006F6297" w:rsidRDefault="006D4476" w:rsidP="00041D62">
                            <w:pPr>
                              <w:pStyle w:val="Heading2"/>
                              <w:shd w:val="clear" w:color="auto" w:fill="E2EFD9" w:themeFill="accent6" w:themeFillTint="33"/>
                              <w:spacing w:before="0"/>
                              <w:jc w:val="center"/>
                              <w:rPr>
                                <w:rFonts w:ascii="Arial" w:eastAsia="Times New Roman" w:hAnsi="Arial" w:cs="Arial"/>
                                <w:b/>
                                <w:bCs/>
                                <w:color w:val="auto"/>
                                <w:sz w:val="28"/>
                                <w:szCs w:val="28"/>
                                <w:u w:val="single"/>
                              </w:rPr>
                            </w:pPr>
                            <w:bookmarkStart w:id="0" w:name="_Toc125637973"/>
                            <w:r w:rsidRPr="006F6297">
                              <w:rPr>
                                <w:rFonts w:ascii="Arial" w:eastAsia="Times New Roman" w:hAnsi="Arial" w:cs="Arial"/>
                                <w:b/>
                                <w:bCs/>
                                <w:color w:val="auto"/>
                                <w:sz w:val="28"/>
                                <w:szCs w:val="28"/>
                                <w:u w:val="single"/>
                              </w:rPr>
                              <w:t xml:space="preserve">FREE </w:t>
                            </w:r>
                            <w:r w:rsidR="00AB57AE">
                              <w:rPr>
                                <w:rFonts w:ascii="Arial" w:eastAsia="Times New Roman" w:hAnsi="Arial" w:cs="Arial"/>
                                <w:b/>
                                <w:bCs/>
                                <w:color w:val="auto"/>
                                <w:sz w:val="28"/>
                                <w:szCs w:val="28"/>
                                <w:u w:val="single"/>
                              </w:rPr>
                              <w:t>F</w:t>
                            </w:r>
                            <w:r w:rsidRPr="006F6297">
                              <w:rPr>
                                <w:rFonts w:ascii="Arial" w:eastAsia="Times New Roman" w:hAnsi="Arial" w:cs="Arial"/>
                                <w:b/>
                                <w:bCs/>
                                <w:color w:val="auto"/>
                                <w:sz w:val="28"/>
                                <w:szCs w:val="28"/>
                                <w:u w:val="single"/>
                              </w:rPr>
                              <w:t xml:space="preserve">or </w:t>
                            </w:r>
                            <w:r w:rsidR="00AB57AE">
                              <w:rPr>
                                <w:rFonts w:ascii="Arial" w:eastAsia="Times New Roman" w:hAnsi="Arial" w:cs="Arial"/>
                                <w:b/>
                                <w:bCs/>
                                <w:color w:val="auto"/>
                                <w:sz w:val="28"/>
                                <w:szCs w:val="28"/>
                                <w:u w:val="single"/>
                              </w:rPr>
                              <w:t>E</w:t>
                            </w:r>
                            <w:r w:rsidRPr="006F6297">
                              <w:rPr>
                                <w:rFonts w:ascii="Arial" w:eastAsia="Times New Roman" w:hAnsi="Arial" w:cs="Arial"/>
                                <w:b/>
                                <w:bCs/>
                                <w:color w:val="auto"/>
                                <w:sz w:val="28"/>
                                <w:szCs w:val="28"/>
                                <w:u w:val="single"/>
                              </w:rPr>
                              <w:t xml:space="preserve">very </w:t>
                            </w:r>
                            <w:r w:rsidR="00AB57AE">
                              <w:rPr>
                                <w:rFonts w:ascii="Arial" w:eastAsia="Times New Roman" w:hAnsi="Arial" w:cs="Arial"/>
                                <w:b/>
                                <w:bCs/>
                                <w:color w:val="auto"/>
                                <w:sz w:val="28"/>
                                <w:szCs w:val="28"/>
                                <w:u w:val="single"/>
                              </w:rPr>
                              <w:t>S</w:t>
                            </w:r>
                            <w:r w:rsidRPr="006F6297">
                              <w:rPr>
                                <w:rFonts w:ascii="Arial" w:eastAsia="Times New Roman" w:hAnsi="Arial" w:cs="Arial"/>
                                <w:b/>
                                <w:bCs/>
                                <w:color w:val="auto"/>
                                <w:sz w:val="28"/>
                                <w:szCs w:val="28"/>
                                <w:u w:val="single"/>
                              </w:rPr>
                              <w:t xml:space="preserve">chool </w:t>
                            </w:r>
                            <w:proofErr w:type="gramStart"/>
                            <w:r w:rsidR="00AB57AE">
                              <w:rPr>
                                <w:rFonts w:ascii="Arial" w:eastAsia="Times New Roman" w:hAnsi="Arial" w:cs="Arial"/>
                                <w:b/>
                                <w:bCs/>
                                <w:color w:val="auto"/>
                                <w:sz w:val="28"/>
                                <w:szCs w:val="28"/>
                                <w:u w:val="single"/>
                              </w:rPr>
                              <w:t>I</w:t>
                            </w:r>
                            <w:r w:rsidR="00041D62" w:rsidRPr="006F6297">
                              <w:rPr>
                                <w:rFonts w:ascii="Arial" w:eastAsia="Times New Roman" w:hAnsi="Arial" w:cs="Arial"/>
                                <w:b/>
                                <w:bCs/>
                                <w:color w:val="auto"/>
                                <w:sz w:val="28"/>
                                <w:szCs w:val="28"/>
                                <w:u w:val="single"/>
                              </w:rPr>
                              <w:t>n</w:t>
                            </w:r>
                            <w:proofErr w:type="gramEnd"/>
                            <w:r w:rsidR="00041D62" w:rsidRPr="006F6297">
                              <w:rPr>
                                <w:rFonts w:ascii="Arial" w:eastAsia="Times New Roman" w:hAnsi="Arial" w:cs="Arial"/>
                                <w:b/>
                                <w:bCs/>
                                <w:color w:val="auto"/>
                                <w:sz w:val="28"/>
                                <w:szCs w:val="28"/>
                                <w:u w:val="single"/>
                              </w:rPr>
                              <w:t xml:space="preserve"> </w:t>
                            </w:r>
                            <w:r w:rsidR="00AB57AE">
                              <w:rPr>
                                <w:rFonts w:ascii="Arial" w:eastAsia="Times New Roman" w:hAnsi="Arial" w:cs="Arial"/>
                                <w:b/>
                                <w:bCs/>
                                <w:color w:val="auto"/>
                                <w:sz w:val="28"/>
                                <w:szCs w:val="28"/>
                                <w:u w:val="single"/>
                              </w:rPr>
                              <w:t>T</w:t>
                            </w:r>
                            <w:r w:rsidR="00041D62" w:rsidRPr="006F6297">
                              <w:rPr>
                                <w:rFonts w:ascii="Arial" w:eastAsia="Times New Roman" w:hAnsi="Arial" w:cs="Arial"/>
                                <w:b/>
                                <w:bCs/>
                                <w:color w:val="auto"/>
                                <w:sz w:val="28"/>
                                <w:szCs w:val="28"/>
                                <w:u w:val="single"/>
                              </w:rPr>
                              <w:t xml:space="preserve">he Tri-borough </w:t>
                            </w:r>
                            <w:r w:rsidR="00AB57AE">
                              <w:rPr>
                                <w:rFonts w:ascii="Arial" w:eastAsia="Times New Roman" w:hAnsi="Arial" w:cs="Arial"/>
                                <w:b/>
                                <w:bCs/>
                                <w:color w:val="auto"/>
                                <w:sz w:val="28"/>
                                <w:szCs w:val="28"/>
                                <w:u w:val="single"/>
                              </w:rPr>
                              <w:t>A</w:t>
                            </w:r>
                            <w:r w:rsidR="00041D62" w:rsidRPr="006F6297">
                              <w:rPr>
                                <w:rFonts w:ascii="Arial" w:eastAsia="Times New Roman" w:hAnsi="Arial" w:cs="Arial"/>
                                <w:b/>
                                <w:bCs/>
                                <w:color w:val="auto"/>
                                <w:sz w:val="28"/>
                                <w:szCs w:val="28"/>
                                <w:u w:val="single"/>
                              </w:rPr>
                              <w:t>rea</w:t>
                            </w:r>
                            <w:bookmarkEnd w:id="0"/>
                          </w:p>
                          <w:p w14:paraId="35469329" w14:textId="77777777" w:rsidR="00041D62" w:rsidRPr="00041D62" w:rsidRDefault="00041D62" w:rsidP="00041D62"/>
                          <w:p w14:paraId="28E72969" w14:textId="560E106E" w:rsidR="006D4476" w:rsidRDefault="006D4476" w:rsidP="006D4476">
                            <w:pPr>
                              <w:shd w:val="clear" w:color="auto" w:fill="E2EFD9" w:themeFill="accent6" w:themeFillTint="33"/>
                              <w:rPr>
                                <w:rFonts w:ascii="Arial" w:hAnsi="Arial" w:cs="Arial"/>
                              </w:rPr>
                            </w:pPr>
                            <w:r w:rsidRPr="006D4476">
                              <w:rPr>
                                <w:rFonts w:ascii="Arial" w:hAnsi="Arial" w:cs="Arial"/>
                              </w:rPr>
                              <w:t>Every school can access the following for free</w:t>
                            </w:r>
                            <w:r w:rsidR="00041D62">
                              <w:rPr>
                                <w:rFonts w:ascii="Arial" w:hAnsi="Arial" w:cs="Arial"/>
                              </w:rPr>
                              <w:t xml:space="preserve"> – </w:t>
                            </w:r>
                            <w:r w:rsidRPr="006D4476">
                              <w:rPr>
                                <w:rFonts w:ascii="Arial" w:hAnsi="Arial" w:cs="Arial"/>
                              </w:rPr>
                              <w:t>send us the name</w:t>
                            </w:r>
                            <w:r w:rsidR="00041D62">
                              <w:rPr>
                                <w:rFonts w:ascii="Arial" w:hAnsi="Arial" w:cs="Arial"/>
                              </w:rPr>
                              <w:t xml:space="preserve"> and </w:t>
                            </w:r>
                            <w:r w:rsidRPr="006D4476">
                              <w:rPr>
                                <w:rFonts w:ascii="Arial" w:hAnsi="Arial" w:cs="Arial"/>
                              </w:rPr>
                              <w:t xml:space="preserve">contact details of your music </w:t>
                            </w:r>
                            <w:r w:rsidR="00041D62">
                              <w:rPr>
                                <w:rFonts w:ascii="Arial" w:hAnsi="Arial" w:cs="Arial"/>
                              </w:rPr>
                              <w:t xml:space="preserve">lead </w:t>
                            </w:r>
                            <w:r w:rsidRPr="006D4476">
                              <w:rPr>
                                <w:rFonts w:ascii="Arial" w:hAnsi="Arial" w:cs="Arial"/>
                              </w:rPr>
                              <w:t xml:space="preserve">to </w:t>
                            </w:r>
                            <w:hyperlink r:id="rId11" w:history="1">
                              <w:r w:rsidRPr="006446DD">
                                <w:rPr>
                                  <w:rStyle w:val="Hyperlink"/>
                                  <w:rFonts w:ascii="Arial" w:hAnsi="Arial" w:cs="Arial"/>
                                  <w:color w:val="2F5496" w:themeColor="accent1" w:themeShade="BF"/>
                                </w:rPr>
                                <w:t>info@triboroughmusichub.org</w:t>
                              </w:r>
                            </w:hyperlink>
                            <w:r w:rsidRPr="006D4476">
                              <w:rPr>
                                <w:rFonts w:ascii="Arial" w:hAnsi="Arial" w:cs="Arial"/>
                              </w:rPr>
                              <w:t xml:space="preserve"> and we will be in touch with more details</w:t>
                            </w:r>
                            <w:r>
                              <w:rPr>
                                <w:rFonts w:ascii="Arial" w:hAnsi="Arial" w:cs="Arial"/>
                              </w:rPr>
                              <w:t>.</w:t>
                            </w:r>
                          </w:p>
                          <w:p w14:paraId="6EEFB91F" w14:textId="77777777" w:rsidR="006D4476" w:rsidRPr="006D4476" w:rsidRDefault="006D4476" w:rsidP="006D4476">
                            <w:pPr>
                              <w:shd w:val="clear" w:color="auto" w:fill="E2EFD9" w:themeFill="accent6" w:themeFillTint="33"/>
                              <w:rPr>
                                <w:rFonts w:ascii="Arial" w:hAnsi="Arial" w:cs="Arial"/>
                              </w:rPr>
                            </w:pPr>
                          </w:p>
                          <w:p w14:paraId="472C6601" w14:textId="27BECDA7" w:rsid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Whole Class Instrumental Learning (KS1/2/3)</w:t>
                            </w:r>
                            <w:r w:rsidRPr="006D4476">
                              <w:rPr>
                                <w:rFonts w:ascii="Arial" w:hAnsi="Arial" w:cs="Arial"/>
                              </w:rPr>
                              <w:t xml:space="preserve">: </w:t>
                            </w:r>
                            <w:r w:rsidRPr="006D4476">
                              <w:rPr>
                                <w:rFonts w:ascii="Arial" w:hAnsi="Arial" w:cs="Arial"/>
                              </w:rPr>
                              <w:br/>
                              <w:t xml:space="preserve">Free Whole Class lifetime licence for ONE </w:t>
                            </w:r>
                            <w:r w:rsidR="00041D62">
                              <w:rPr>
                                <w:rFonts w:ascii="Arial" w:hAnsi="Arial" w:cs="Arial"/>
                              </w:rPr>
                              <w:t>G</w:t>
                            </w:r>
                            <w:r w:rsidRPr="006D4476">
                              <w:rPr>
                                <w:rFonts w:ascii="Arial" w:hAnsi="Arial" w:cs="Arial"/>
                              </w:rPr>
                              <w:t>roove’n’</w:t>
                            </w:r>
                            <w:r w:rsidR="00041D62">
                              <w:rPr>
                                <w:rFonts w:ascii="Arial" w:hAnsi="Arial" w:cs="Arial"/>
                              </w:rPr>
                              <w:t>P</w:t>
                            </w:r>
                            <w:r w:rsidRPr="006D4476">
                              <w:rPr>
                                <w:rFonts w:ascii="Arial" w:hAnsi="Arial" w:cs="Arial"/>
                              </w:rPr>
                              <w:t xml:space="preserve">lay programme for school’s own delivery, plus free centralised CPD for </w:t>
                            </w:r>
                            <w:r w:rsidR="00041D62">
                              <w:rPr>
                                <w:rFonts w:ascii="Arial" w:hAnsi="Arial" w:cs="Arial"/>
                              </w:rPr>
                              <w:t>one</w:t>
                            </w:r>
                            <w:r w:rsidRPr="006D4476">
                              <w:rPr>
                                <w:rFonts w:ascii="Arial" w:hAnsi="Arial" w:cs="Arial"/>
                              </w:rPr>
                              <w:t xml:space="preserve"> teacher and programme resource</w:t>
                            </w:r>
                            <w:r w:rsidR="00041D62">
                              <w:rPr>
                                <w:rFonts w:ascii="Arial" w:hAnsi="Arial" w:cs="Arial"/>
                              </w:rPr>
                              <w:t xml:space="preserve"> (worth</w:t>
                            </w:r>
                            <w:r w:rsidRPr="006D4476">
                              <w:rPr>
                                <w:rFonts w:ascii="Arial" w:hAnsi="Arial" w:cs="Arial"/>
                              </w:rPr>
                              <w:t xml:space="preserve"> £200</w:t>
                            </w:r>
                            <w:r w:rsidR="00041D62">
                              <w:rPr>
                                <w:rFonts w:ascii="Arial" w:hAnsi="Arial" w:cs="Arial"/>
                              </w:rPr>
                              <w:t>)</w:t>
                            </w:r>
                            <w:r w:rsidRPr="006D4476">
                              <w:rPr>
                                <w:rFonts w:ascii="Arial" w:hAnsi="Arial" w:cs="Arial"/>
                              </w:rPr>
                              <w:t xml:space="preserve">. </w:t>
                            </w:r>
                            <w:r w:rsidRPr="00041D62">
                              <w:rPr>
                                <w:rFonts w:ascii="Arial" w:hAnsi="Arial" w:cs="Arial"/>
                                <w:sz w:val="20"/>
                                <w:szCs w:val="20"/>
                              </w:rPr>
                              <w:t>NB: this excludes Rastamouse</w:t>
                            </w:r>
                            <w:r w:rsidR="00041D62">
                              <w:rPr>
                                <w:rFonts w:ascii="Arial" w:hAnsi="Arial" w:cs="Arial"/>
                                <w:sz w:val="20"/>
                                <w:szCs w:val="20"/>
                              </w:rPr>
                              <w:t>.</w:t>
                            </w:r>
                          </w:p>
                          <w:p w14:paraId="32A49581" w14:textId="77777777" w:rsidR="00041D62" w:rsidRPr="00041D62" w:rsidRDefault="00041D62" w:rsidP="00041D62">
                            <w:pPr>
                              <w:pStyle w:val="ListParagraph"/>
                              <w:shd w:val="clear" w:color="auto" w:fill="E2EFD9" w:themeFill="accent6" w:themeFillTint="33"/>
                              <w:ind w:left="360"/>
                              <w:rPr>
                                <w:rFonts w:ascii="Arial" w:hAnsi="Arial" w:cs="Arial"/>
                                <w:sz w:val="20"/>
                                <w:szCs w:val="20"/>
                              </w:rPr>
                            </w:pPr>
                          </w:p>
                          <w:p w14:paraId="0D5216EF" w14:textId="77777777" w:rsidR="006D4476" w:rsidRP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Resources</w:t>
                            </w:r>
                            <w:r w:rsidRPr="006D4476">
                              <w:rPr>
                                <w:rFonts w:ascii="Arial" w:hAnsi="Arial" w:cs="Arial"/>
                              </w:rPr>
                              <w:t xml:space="preserve">: </w:t>
                            </w:r>
                          </w:p>
                          <w:p w14:paraId="21469376" w14:textId="2A282728" w:rsidR="006D4476" w:rsidRPr="006F6297" w:rsidRDefault="006D4476" w:rsidP="00830FEC">
                            <w:pPr>
                              <w:pStyle w:val="ListParagraph"/>
                              <w:numPr>
                                <w:ilvl w:val="1"/>
                                <w:numId w:val="1"/>
                              </w:numPr>
                              <w:shd w:val="clear" w:color="auto" w:fill="E2EFD9" w:themeFill="accent6" w:themeFillTint="33"/>
                              <w:ind w:left="851" w:hanging="425"/>
                              <w:rPr>
                                <w:rFonts w:ascii="Arial" w:hAnsi="Arial" w:cs="Arial"/>
                              </w:rPr>
                            </w:pPr>
                            <w:r w:rsidRPr="006D4476">
                              <w:rPr>
                                <w:rFonts w:ascii="Arial" w:hAnsi="Arial" w:cs="Arial"/>
                              </w:rPr>
                              <w:t>Free access t</w:t>
                            </w:r>
                            <w:r w:rsidRPr="006F6297">
                              <w:rPr>
                                <w:rFonts w:ascii="Arial" w:hAnsi="Arial" w:cs="Arial"/>
                              </w:rPr>
                              <w:t xml:space="preserve">o </w:t>
                            </w:r>
                            <w:hyperlink r:id="rId12" w:history="1">
                              <w:r w:rsidRPr="006446DD">
                                <w:rPr>
                                  <w:rStyle w:val="Hyperlink"/>
                                  <w:rFonts w:ascii="Arial" w:hAnsi="Arial" w:cs="Arial"/>
                                  <w:color w:val="2F5496" w:themeColor="accent1" w:themeShade="BF"/>
                                </w:rPr>
                                <w:t>TBMH Virtual Music School</w:t>
                              </w:r>
                            </w:hyperlink>
                            <w:r w:rsidRPr="006F6297">
                              <w:rPr>
                                <w:rFonts w:ascii="Arial" w:hAnsi="Arial" w:cs="Arial"/>
                                <w:color w:val="C00000"/>
                              </w:rPr>
                              <w:t xml:space="preserve"> </w:t>
                            </w:r>
                            <w:r w:rsidRPr="006F6297">
                              <w:rPr>
                                <w:rFonts w:ascii="Arial" w:hAnsi="Arial" w:cs="Arial"/>
                              </w:rPr>
                              <w:t>(1</w:t>
                            </w:r>
                            <w:r w:rsidR="00041D62" w:rsidRPr="006F6297">
                              <w:rPr>
                                <w:rFonts w:ascii="Arial" w:hAnsi="Arial" w:cs="Arial"/>
                              </w:rPr>
                              <w:t>,</w:t>
                            </w:r>
                            <w:r w:rsidRPr="006F6297">
                              <w:rPr>
                                <w:rFonts w:ascii="Arial" w:hAnsi="Arial" w:cs="Arial"/>
                              </w:rPr>
                              <w:t>500</w:t>
                            </w:r>
                            <w:r w:rsidR="00041D62" w:rsidRPr="006F6297">
                              <w:rPr>
                                <w:rFonts w:ascii="Arial" w:hAnsi="Arial" w:cs="Arial"/>
                              </w:rPr>
                              <w:t>+</w:t>
                            </w:r>
                            <w:r w:rsidRPr="006F6297">
                              <w:rPr>
                                <w:rFonts w:ascii="Arial" w:hAnsi="Arial" w:cs="Arial"/>
                              </w:rPr>
                              <w:t xml:space="preserve"> </w:t>
                            </w:r>
                            <w:r w:rsidR="00041D62" w:rsidRPr="006F6297">
                              <w:rPr>
                                <w:rFonts w:ascii="Arial" w:hAnsi="Arial" w:cs="Arial"/>
                              </w:rPr>
                              <w:t xml:space="preserve">online </w:t>
                            </w:r>
                            <w:r w:rsidRPr="006F6297">
                              <w:rPr>
                                <w:rFonts w:ascii="Arial" w:hAnsi="Arial" w:cs="Arial"/>
                              </w:rPr>
                              <w:t>resources)</w:t>
                            </w:r>
                          </w:p>
                          <w:p w14:paraId="2B93D808" w14:textId="77777777" w:rsidR="006D4476" w:rsidRPr="006F6297" w:rsidRDefault="006D4476" w:rsidP="00830FEC">
                            <w:pPr>
                              <w:pStyle w:val="ListParagraph"/>
                              <w:numPr>
                                <w:ilvl w:val="1"/>
                                <w:numId w:val="1"/>
                              </w:numPr>
                              <w:shd w:val="clear" w:color="auto" w:fill="E2EFD9" w:themeFill="accent6" w:themeFillTint="33"/>
                              <w:ind w:left="851" w:hanging="425"/>
                              <w:rPr>
                                <w:rStyle w:val="Hyperlink"/>
                                <w:rFonts w:ascii="Arial" w:hAnsi="Arial" w:cs="Arial"/>
                                <w:color w:val="auto"/>
                              </w:rPr>
                            </w:pPr>
                            <w:r w:rsidRPr="006F6297">
                              <w:rPr>
                                <w:rFonts w:ascii="Arial" w:hAnsi="Arial" w:cs="Arial"/>
                              </w:rPr>
                              <w:t xml:space="preserve">Free guidance on </w:t>
                            </w:r>
                            <w:hyperlink r:id="rId13" w:history="1">
                              <w:r w:rsidRPr="006446DD">
                                <w:rPr>
                                  <w:rStyle w:val="Hyperlink"/>
                                  <w:rFonts w:ascii="Arial" w:hAnsi="Arial" w:cs="Arial"/>
                                  <w:color w:val="2F5496" w:themeColor="accent1" w:themeShade="BF"/>
                                </w:rPr>
                                <w:t>Ofsted Inspection Framework and School Music Education Plan</w:t>
                              </w:r>
                            </w:hyperlink>
                          </w:p>
                          <w:p w14:paraId="61D36D4A" w14:textId="77777777" w:rsidR="006D4476" w:rsidRPr="006F6297" w:rsidRDefault="006D4476" w:rsidP="00830FEC">
                            <w:pPr>
                              <w:pStyle w:val="ListParagraph"/>
                              <w:numPr>
                                <w:ilvl w:val="1"/>
                                <w:numId w:val="1"/>
                              </w:numPr>
                              <w:shd w:val="clear" w:color="auto" w:fill="E2EFD9" w:themeFill="accent6" w:themeFillTint="33"/>
                              <w:ind w:left="851" w:hanging="425"/>
                              <w:rPr>
                                <w:rFonts w:ascii="Arial" w:hAnsi="Arial" w:cs="Arial"/>
                              </w:rPr>
                            </w:pPr>
                            <w:r w:rsidRPr="006F6297">
                              <w:rPr>
                                <w:rFonts w:ascii="Arial" w:hAnsi="Arial" w:cs="Arial"/>
                              </w:rPr>
                              <w:t xml:space="preserve">Free guidance on writing your </w:t>
                            </w:r>
                            <w:hyperlink r:id="rId14" w:history="1">
                              <w:r w:rsidRPr="006446DD">
                                <w:rPr>
                                  <w:rStyle w:val="Hyperlink"/>
                                  <w:rFonts w:ascii="Arial" w:hAnsi="Arial" w:cs="Arial"/>
                                  <w:color w:val="2F5496" w:themeColor="accent1" w:themeShade="BF"/>
                                </w:rPr>
                                <w:t>DfE School Music Development Plan</w:t>
                              </w:r>
                            </w:hyperlink>
                          </w:p>
                          <w:p w14:paraId="0714AD8B" w14:textId="14E85EC5" w:rsidR="006D4476" w:rsidRPr="006F6297" w:rsidRDefault="006D4476" w:rsidP="00830FEC">
                            <w:pPr>
                              <w:pStyle w:val="ListParagraph"/>
                              <w:numPr>
                                <w:ilvl w:val="1"/>
                                <w:numId w:val="1"/>
                              </w:numPr>
                              <w:shd w:val="clear" w:color="auto" w:fill="E2EFD9" w:themeFill="accent6" w:themeFillTint="33"/>
                              <w:ind w:left="851" w:hanging="425"/>
                              <w:rPr>
                                <w:rFonts w:ascii="Arial" w:hAnsi="Arial" w:cs="Arial"/>
                              </w:rPr>
                            </w:pPr>
                            <w:r w:rsidRPr="006F6297">
                              <w:rPr>
                                <w:rFonts w:ascii="Arial" w:hAnsi="Arial" w:cs="Arial"/>
                              </w:rPr>
                              <w:t xml:space="preserve">Free guidance about the </w:t>
                            </w:r>
                            <w:hyperlink r:id="rId15" w:history="1">
                              <w:r w:rsidRPr="006446DD">
                                <w:rPr>
                                  <w:rStyle w:val="Hyperlink"/>
                                  <w:rFonts w:ascii="Arial" w:hAnsi="Arial" w:cs="Arial"/>
                                  <w:color w:val="2F5496" w:themeColor="accent1" w:themeShade="BF"/>
                                </w:rPr>
                                <w:t>DfE Model Music Curriculum</w:t>
                              </w:r>
                            </w:hyperlink>
                          </w:p>
                          <w:p w14:paraId="3F525210" w14:textId="2E73DA52" w:rsidR="006D4476" w:rsidRPr="006F6297" w:rsidRDefault="006D4476" w:rsidP="00830FEC">
                            <w:pPr>
                              <w:pStyle w:val="ListParagraph"/>
                              <w:numPr>
                                <w:ilvl w:val="1"/>
                                <w:numId w:val="1"/>
                              </w:numPr>
                              <w:shd w:val="clear" w:color="auto" w:fill="E2EFD9" w:themeFill="accent6" w:themeFillTint="33"/>
                              <w:ind w:left="851" w:hanging="425"/>
                              <w:rPr>
                                <w:rFonts w:ascii="Arial" w:hAnsi="Arial" w:cs="Arial"/>
                              </w:rPr>
                            </w:pPr>
                            <w:r w:rsidRPr="006F6297">
                              <w:rPr>
                                <w:rFonts w:ascii="Arial" w:hAnsi="Arial" w:cs="Arial"/>
                              </w:rPr>
                              <w:t xml:space="preserve">Free music education school </w:t>
                            </w:r>
                            <w:hyperlink r:id="rId16" w:history="1">
                              <w:r w:rsidR="00041D62" w:rsidRPr="006446DD">
                                <w:rPr>
                                  <w:rStyle w:val="Hyperlink"/>
                                  <w:rFonts w:ascii="Arial" w:hAnsi="Arial" w:cs="Arial"/>
                                  <w:color w:val="2F5496" w:themeColor="accent1" w:themeShade="BF"/>
                                </w:rPr>
                                <w:t>S</w:t>
                              </w:r>
                              <w:r w:rsidRPr="006446DD">
                                <w:rPr>
                                  <w:rStyle w:val="Hyperlink"/>
                                  <w:rFonts w:ascii="Arial" w:hAnsi="Arial" w:cs="Arial"/>
                                  <w:color w:val="2F5496" w:themeColor="accent1" w:themeShade="BF"/>
                                </w:rPr>
                                <w:t xml:space="preserve">elf-evaluation </w:t>
                              </w:r>
                              <w:r w:rsidR="00041D62" w:rsidRPr="006446DD">
                                <w:rPr>
                                  <w:rStyle w:val="Hyperlink"/>
                                  <w:rFonts w:ascii="Arial" w:hAnsi="Arial" w:cs="Arial"/>
                                  <w:color w:val="2F5496" w:themeColor="accent1" w:themeShade="BF"/>
                                </w:rPr>
                                <w:t>T</w:t>
                              </w:r>
                              <w:r w:rsidRPr="006446DD">
                                <w:rPr>
                                  <w:rStyle w:val="Hyperlink"/>
                                  <w:rFonts w:ascii="Arial" w:hAnsi="Arial" w:cs="Arial"/>
                                  <w:color w:val="2F5496" w:themeColor="accent1" w:themeShade="BF"/>
                                </w:rPr>
                                <w:t>o</w:t>
                              </w:r>
                              <w:r w:rsidRPr="006446DD">
                                <w:rPr>
                                  <w:rStyle w:val="Hyperlink"/>
                                  <w:rFonts w:ascii="Arial" w:hAnsi="Arial" w:cs="Arial"/>
                                  <w:color w:val="2F5496" w:themeColor="accent1" w:themeShade="BF"/>
                                </w:rPr>
                                <w:t>ol</w:t>
                              </w:r>
                            </w:hyperlink>
                          </w:p>
                          <w:p w14:paraId="6FD33713" w14:textId="19E38563" w:rsidR="004F73A9" w:rsidRPr="00F00F0F" w:rsidRDefault="006D4476" w:rsidP="00830FEC">
                            <w:pPr>
                              <w:pStyle w:val="ListParagraph"/>
                              <w:numPr>
                                <w:ilvl w:val="1"/>
                                <w:numId w:val="1"/>
                              </w:numPr>
                              <w:shd w:val="clear" w:color="auto" w:fill="E2EFD9" w:themeFill="accent6" w:themeFillTint="33"/>
                              <w:ind w:left="851" w:hanging="425"/>
                              <w:rPr>
                                <w:rFonts w:ascii="Arial" w:hAnsi="Arial" w:cs="Arial"/>
                              </w:rPr>
                            </w:pPr>
                            <w:r w:rsidRPr="006F6297">
                              <w:rPr>
                                <w:rFonts w:ascii="Arial" w:hAnsi="Arial" w:cs="Arial"/>
                              </w:rPr>
                              <w:t xml:space="preserve">Free </w:t>
                            </w:r>
                            <w:hyperlink r:id="rId17" w:history="1">
                              <w:r w:rsidRPr="006446DD">
                                <w:rPr>
                                  <w:rStyle w:val="Hyperlink"/>
                                  <w:rFonts w:ascii="Arial" w:hAnsi="Arial" w:cs="Arial"/>
                                  <w:color w:val="2F5496" w:themeColor="accent1" w:themeShade="BF"/>
                                </w:rPr>
                                <w:t>SEND-</w:t>
                              </w:r>
                              <w:r w:rsidR="00041D62" w:rsidRPr="006446DD">
                                <w:rPr>
                                  <w:rStyle w:val="Hyperlink"/>
                                  <w:rFonts w:ascii="Arial" w:hAnsi="Arial" w:cs="Arial"/>
                                  <w:color w:val="2F5496" w:themeColor="accent1" w:themeShade="BF"/>
                                </w:rPr>
                                <w:t>f</w:t>
                              </w:r>
                              <w:r w:rsidRPr="006446DD">
                                <w:rPr>
                                  <w:rStyle w:val="Hyperlink"/>
                                  <w:rFonts w:ascii="Arial" w:hAnsi="Arial" w:cs="Arial"/>
                                  <w:color w:val="2F5496" w:themeColor="accent1" w:themeShade="BF"/>
                                </w:rPr>
                                <w:t>riendly Vocal Resource</w:t>
                              </w:r>
                            </w:hyperlink>
                            <w:r w:rsidRPr="006F6297">
                              <w:rPr>
                                <w:rFonts w:ascii="Arial" w:hAnsi="Arial" w:cs="Arial"/>
                                <w:color w:val="C00000"/>
                              </w:rPr>
                              <w:t xml:space="preserve"> </w:t>
                            </w:r>
                            <w:r w:rsidRPr="006F6297">
                              <w:rPr>
                                <w:rFonts w:ascii="Arial" w:hAnsi="Arial" w:cs="Arial"/>
                              </w:rPr>
                              <w:t>(20 songs)</w:t>
                            </w:r>
                          </w:p>
                          <w:p w14:paraId="694632DF" w14:textId="111D3CAB" w:rsidR="0057546B" w:rsidRPr="00F00F0F" w:rsidRDefault="006D4476" w:rsidP="00830FEC">
                            <w:pPr>
                              <w:pStyle w:val="ListParagraph"/>
                              <w:numPr>
                                <w:ilvl w:val="1"/>
                                <w:numId w:val="1"/>
                              </w:numPr>
                              <w:shd w:val="clear" w:color="auto" w:fill="E2EFD9" w:themeFill="accent6" w:themeFillTint="33"/>
                              <w:ind w:left="851" w:hanging="425"/>
                              <w:rPr>
                                <w:rStyle w:val="Hyperlink"/>
                                <w:rFonts w:ascii="Arial" w:hAnsi="Arial" w:cs="Arial"/>
                                <w:color w:val="auto"/>
                                <w:u w:val="none"/>
                              </w:rPr>
                            </w:pPr>
                            <w:r w:rsidRPr="006F6297">
                              <w:rPr>
                                <w:rFonts w:ascii="Arial" w:hAnsi="Arial" w:cs="Arial"/>
                              </w:rPr>
                              <w:t xml:space="preserve">Free </w:t>
                            </w:r>
                            <w:r w:rsidR="00041D62" w:rsidRPr="006F6297">
                              <w:rPr>
                                <w:rFonts w:ascii="Arial" w:hAnsi="Arial" w:cs="Arial"/>
                              </w:rPr>
                              <w:t xml:space="preserve">tools to </w:t>
                            </w:r>
                            <w:r w:rsidRPr="006F6297">
                              <w:rPr>
                                <w:rFonts w:ascii="Arial" w:hAnsi="Arial" w:cs="Arial"/>
                              </w:rPr>
                              <w:t xml:space="preserve">create your own </w:t>
                            </w:r>
                            <w:hyperlink r:id="rId18" w:history="1">
                              <w:r w:rsidR="00041D62" w:rsidRPr="006446DD">
                                <w:rPr>
                                  <w:rStyle w:val="Hyperlink"/>
                                  <w:rFonts w:ascii="Arial" w:hAnsi="Arial" w:cs="Arial"/>
                                  <w:color w:val="2F5496" w:themeColor="accent1" w:themeShade="BF"/>
                                </w:rPr>
                                <w:t>S</w:t>
                              </w:r>
                              <w:r w:rsidRPr="006446DD">
                                <w:rPr>
                                  <w:rStyle w:val="Hyperlink"/>
                                  <w:rFonts w:ascii="Arial" w:hAnsi="Arial" w:cs="Arial"/>
                                  <w:color w:val="2F5496" w:themeColor="accent1" w:themeShade="BF"/>
                                </w:rPr>
                                <w:t>chool</w:t>
                              </w:r>
                              <w:r w:rsidR="00041D62" w:rsidRPr="006446DD">
                                <w:rPr>
                                  <w:rStyle w:val="Hyperlink"/>
                                  <w:rFonts w:ascii="Arial" w:hAnsi="Arial" w:cs="Arial"/>
                                  <w:color w:val="2F5496" w:themeColor="accent1" w:themeShade="BF"/>
                                </w:rPr>
                                <w:t xml:space="preserve"> </w:t>
                              </w:r>
                              <w:r w:rsidRPr="006446DD">
                                <w:rPr>
                                  <w:rStyle w:val="Hyperlink"/>
                                  <w:rFonts w:ascii="Arial" w:hAnsi="Arial" w:cs="Arial"/>
                                  <w:color w:val="2F5496" w:themeColor="accent1" w:themeShade="BF"/>
                                </w:rPr>
                                <w:t>/</w:t>
                              </w:r>
                              <w:r w:rsidR="00041D62" w:rsidRPr="006446DD">
                                <w:rPr>
                                  <w:rStyle w:val="Hyperlink"/>
                                  <w:rFonts w:ascii="Arial" w:hAnsi="Arial" w:cs="Arial"/>
                                  <w:color w:val="2F5496" w:themeColor="accent1" w:themeShade="BF"/>
                                </w:rPr>
                                <w:t xml:space="preserve"> S</w:t>
                              </w:r>
                              <w:r w:rsidRPr="006446DD">
                                <w:rPr>
                                  <w:rStyle w:val="Hyperlink"/>
                                  <w:rFonts w:ascii="Arial" w:hAnsi="Arial" w:cs="Arial"/>
                                  <w:color w:val="2F5496" w:themeColor="accent1" w:themeShade="BF"/>
                                </w:rPr>
                                <w:t xml:space="preserve">etting </w:t>
                              </w:r>
                              <w:r w:rsidR="00041D62" w:rsidRPr="006446DD">
                                <w:rPr>
                                  <w:rStyle w:val="Hyperlink"/>
                                  <w:rFonts w:ascii="Arial" w:hAnsi="Arial" w:cs="Arial"/>
                                  <w:color w:val="2F5496" w:themeColor="accent1" w:themeShade="BF"/>
                                </w:rPr>
                                <w:t>M</w:t>
                              </w:r>
                              <w:r w:rsidRPr="006446DD">
                                <w:rPr>
                                  <w:rStyle w:val="Hyperlink"/>
                                  <w:rFonts w:ascii="Arial" w:hAnsi="Arial" w:cs="Arial"/>
                                  <w:color w:val="2F5496" w:themeColor="accent1" w:themeShade="BF"/>
                                </w:rPr>
                                <w:t xml:space="preserve">usic </w:t>
                              </w:r>
                              <w:r w:rsidR="00041D62" w:rsidRPr="006446DD">
                                <w:rPr>
                                  <w:rStyle w:val="Hyperlink"/>
                                  <w:rFonts w:ascii="Arial" w:hAnsi="Arial" w:cs="Arial"/>
                                  <w:color w:val="2F5496" w:themeColor="accent1" w:themeShade="BF"/>
                                </w:rPr>
                                <w:t>P</w:t>
                              </w:r>
                              <w:r w:rsidRPr="006446DD">
                                <w:rPr>
                                  <w:rStyle w:val="Hyperlink"/>
                                  <w:rFonts w:ascii="Arial" w:hAnsi="Arial" w:cs="Arial"/>
                                  <w:color w:val="2F5496" w:themeColor="accent1" w:themeShade="BF"/>
                                </w:rPr>
                                <w:t>olicy</w:t>
                              </w:r>
                            </w:hyperlink>
                          </w:p>
                          <w:p w14:paraId="78493B2D" w14:textId="2C703199" w:rsidR="00F00F0F" w:rsidRDefault="00F00F0F" w:rsidP="00830FEC">
                            <w:pPr>
                              <w:pStyle w:val="ListParagraph"/>
                              <w:numPr>
                                <w:ilvl w:val="1"/>
                                <w:numId w:val="1"/>
                              </w:numPr>
                              <w:shd w:val="clear" w:color="auto" w:fill="E2EFD9" w:themeFill="accent6" w:themeFillTint="33"/>
                              <w:ind w:left="851" w:hanging="425"/>
                              <w:rPr>
                                <w:rFonts w:ascii="Arial" w:hAnsi="Arial" w:cs="Arial"/>
                              </w:rPr>
                            </w:pPr>
                            <w:r>
                              <w:rPr>
                                <w:rFonts w:ascii="Arial" w:hAnsi="Arial" w:cs="Arial"/>
                              </w:rPr>
                              <w:t xml:space="preserve">Free </w:t>
                            </w:r>
                            <w:r w:rsidRPr="0080477C">
                              <w:rPr>
                                <w:rFonts w:ascii="Arial" w:hAnsi="Arial" w:cs="Arial"/>
                              </w:rPr>
                              <w:t xml:space="preserve">KS3-5 </w:t>
                            </w:r>
                            <w:r>
                              <w:rPr>
                                <w:rFonts w:ascii="Arial" w:hAnsi="Arial" w:cs="Arial"/>
                              </w:rPr>
                              <w:t>Resources</w:t>
                            </w:r>
                          </w:p>
                          <w:p w14:paraId="6AAAFAC2" w14:textId="68026C4F" w:rsidR="00830FEC" w:rsidRPr="00016B0F" w:rsidRDefault="00830FEC" w:rsidP="00046726">
                            <w:pPr>
                              <w:pStyle w:val="ListParagraph"/>
                              <w:numPr>
                                <w:ilvl w:val="0"/>
                                <w:numId w:val="21"/>
                              </w:numPr>
                              <w:shd w:val="clear" w:color="auto" w:fill="E2EFD9" w:themeFill="accent6" w:themeFillTint="33"/>
                              <w:ind w:left="993" w:hanging="142"/>
                              <w:contextualSpacing w:val="0"/>
                              <w:rPr>
                                <w:rFonts w:ascii="Arial" w:hAnsi="Arial" w:cs="Arial"/>
                                <w:b/>
                              </w:rPr>
                            </w:pPr>
                            <w:r w:rsidRPr="00016B0F">
                              <w:rPr>
                                <w:rFonts w:ascii="Arial" w:hAnsi="Arial" w:cs="Arial"/>
                                <w:color w:val="000000"/>
                              </w:rPr>
                              <w:t>Music Production – T&amp;L Resources (</w:t>
                            </w:r>
                            <w:hyperlink r:id="rId19" w:history="1">
                              <w:r w:rsidRPr="00016B0F">
                                <w:rPr>
                                  <w:rStyle w:val="Hyperlink"/>
                                  <w:rFonts w:ascii="Arial" w:hAnsi="Arial" w:cs="Arial"/>
                                </w:rPr>
                                <w:t>HERE</w:t>
                              </w:r>
                            </w:hyperlink>
                            <w:r w:rsidRPr="00016B0F">
                              <w:rPr>
                                <w:rFonts w:ascii="Arial" w:hAnsi="Arial" w:cs="Arial"/>
                                <w:color w:val="000000"/>
                              </w:rPr>
                              <w:t>)</w:t>
                            </w:r>
                            <w:bookmarkStart w:id="1" w:name="_Toc99542082"/>
                          </w:p>
                          <w:p w14:paraId="3C62E188" w14:textId="337CCED5" w:rsidR="00830FEC" w:rsidRPr="00016B0F" w:rsidRDefault="00830FEC" w:rsidP="00046726">
                            <w:pPr>
                              <w:pStyle w:val="ListParagraph"/>
                              <w:numPr>
                                <w:ilvl w:val="0"/>
                                <w:numId w:val="21"/>
                              </w:numPr>
                              <w:shd w:val="clear" w:color="auto" w:fill="E2EFD9" w:themeFill="accent6" w:themeFillTint="33"/>
                              <w:ind w:left="993" w:hanging="142"/>
                              <w:contextualSpacing w:val="0"/>
                              <w:rPr>
                                <w:rFonts w:ascii="Arial" w:hAnsi="Arial" w:cs="Arial"/>
                              </w:rPr>
                            </w:pPr>
                            <w:r w:rsidRPr="00016B0F">
                              <w:rPr>
                                <w:rFonts w:ascii="Arial" w:hAnsi="Arial" w:cs="Arial"/>
                                <w:bCs/>
                                <w:color w:val="000000"/>
                              </w:rPr>
                              <w:t>Song</w:t>
                            </w:r>
                            <w:r w:rsidR="00046726">
                              <w:rPr>
                                <w:rFonts w:ascii="Arial" w:hAnsi="Arial" w:cs="Arial"/>
                                <w:bCs/>
                                <w:color w:val="000000"/>
                              </w:rPr>
                              <w:t xml:space="preserve"> </w:t>
                            </w:r>
                            <w:r w:rsidRPr="00016B0F">
                              <w:rPr>
                                <w:rFonts w:ascii="Arial" w:hAnsi="Arial" w:cs="Arial"/>
                                <w:bCs/>
                                <w:color w:val="000000"/>
                              </w:rPr>
                              <w:t>writing – T&amp;L Resources (</w:t>
                            </w:r>
                            <w:hyperlink r:id="rId20" w:history="1">
                              <w:r w:rsidRPr="00016B0F">
                                <w:rPr>
                                  <w:rStyle w:val="Hyperlink"/>
                                  <w:rFonts w:ascii="Arial" w:hAnsi="Arial" w:cs="Arial"/>
                                  <w:bCs/>
                                </w:rPr>
                                <w:t>HERE</w:t>
                              </w:r>
                            </w:hyperlink>
                            <w:r w:rsidRPr="00016B0F">
                              <w:rPr>
                                <w:rFonts w:ascii="Arial" w:hAnsi="Arial" w:cs="Arial"/>
                                <w:bCs/>
                                <w:color w:val="000000"/>
                              </w:rPr>
                              <w:t>)</w:t>
                            </w:r>
                            <w:bookmarkStart w:id="2" w:name="_Toc99542083"/>
                            <w:bookmarkEnd w:id="1"/>
                          </w:p>
                          <w:p w14:paraId="3872FE51" w14:textId="21D51411" w:rsidR="00830FEC" w:rsidRPr="00016B0F" w:rsidRDefault="00830FEC" w:rsidP="00046726">
                            <w:pPr>
                              <w:pStyle w:val="ListParagraph"/>
                              <w:numPr>
                                <w:ilvl w:val="0"/>
                                <w:numId w:val="21"/>
                              </w:numPr>
                              <w:shd w:val="clear" w:color="auto" w:fill="E2EFD9" w:themeFill="accent6" w:themeFillTint="33"/>
                              <w:ind w:left="993" w:hanging="142"/>
                              <w:contextualSpacing w:val="0"/>
                              <w:rPr>
                                <w:rFonts w:ascii="Arial" w:hAnsi="Arial" w:cs="Arial"/>
                              </w:rPr>
                            </w:pPr>
                            <w:r w:rsidRPr="00016B0F">
                              <w:rPr>
                                <w:rFonts w:ascii="Arial" w:hAnsi="Arial" w:cs="Arial"/>
                                <w:bCs/>
                                <w:color w:val="000000"/>
                              </w:rPr>
                              <w:t>Hip-Hop – T&amp;L Resources (</w:t>
                            </w:r>
                            <w:hyperlink r:id="rId21" w:history="1">
                              <w:r w:rsidRPr="00016B0F">
                                <w:rPr>
                                  <w:rStyle w:val="Hyperlink"/>
                                  <w:rFonts w:ascii="Arial" w:hAnsi="Arial" w:cs="Arial"/>
                                  <w:bCs/>
                                </w:rPr>
                                <w:t>HERE</w:t>
                              </w:r>
                            </w:hyperlink>
                            <w:r w:rsidRPr="00016B0F">
                              <w:rPr>
                                <w:rFonts w:ascii="Arial" w:hAnsi="Arial" w:cs="Arial"/>
                                <w:bCs/>
                                <w:color w:val="000000"/>
                              </w:rPr>
                              <w:t>)</w:t>
                            </w:r>
                            <w:bookmarkStart w:id="3" w:name="_Toc99542084"/>
                            <w:bookmarkEnd w:id="2"/>
                          </w:p>
                          <w:p w14:paraId="165C63C8" w14:textId="65AA6B1E" w:rsidR="00F00F0F" w:rsidRPr="00830FEC" w:rsidRDefault="00830FEC" w:rsidP="00046726">
                            <w:pPr>
                              <w:pStyle w:val="ListParagraph"/>
                              <w:numPr>
                                <w:ilvl w:val="0"/>
                                <w:numId w:val="21"/>
                              </w:numPr>
                              <w:shd w:val="clear" w:color="auto" w:fill="E2EFD9" w:themeFill="accent6" w:themeFillTint="33"/>
                              <w:ind w:left="993" w:hanging="142"/>
                              <w:contextualSpacing w:val="0"/>
                              <w:rPr>
                                <w:rFonts w:ascii="Arial" w:hAnsi="Arial" w:cs="Arial"/>
                              </w:rPr>
                            </w:pPr>
                            <w:r w:rsidRPr="00016B0F">
                              <w:rPr>
                                <w:rFonts w:ascii="Arial" w:hAnsi="Arial" w:cs="Arial"/>
                                <w:bCs/>
                                <w:color w:val="000000"/>
                              </w:rPr>
                              <w:t xml:space="preserve">Teaching young people with </w:t>
                            </w:r>
                            <w:r>
                              <w:rPr>
                                <w:rFonts w:ascii="Arial" w:hAnsi="Arial" w:cs="Arial"/>
                                <w:bCs/>
                                <w:color w:val="000000"/>
                              </w:rPr>
                              <w:t xml:space="preserve">SEND </w:t>
                            </w:r>
                            <w:r w:rsidRPr="00016B0F">
                              <w:rPr>
                                <w:rFonts w:ascii="Arial" w:hAnsi="Arial" w:cs="Arial"/>
                                <w:bCs/>
                                <w:color w:val="000000"/>
                              </w:rPr>
                              <w:t>additional resources (</w:t>
                            </w:r>
                            <w:hyperlink r:id="rId22" w:history="1">
                              <w:r w:rsidRPr="00016B0F">
                                <w:rPr>
                                  <w:rStyle w:val="Hyperlink"/>
                                  <w:rFonts w:ascii="Arial" w:hAnsi="Arial" w:cs="Arial"/>
                                  <w:bCs/>
                                </w:rPr>
                                <w:t>HERE</w:t>
                              </w:r>
                            </w:hyperlink>
                            <w:r w:rsidRPr="00016B0F">
                              <w:rPr>
                                <w:rFonts w:ascii="Arial" w:hAnsi="Arial" w:cs="Arial"/>
                                <w:bCs/>
                                <w:color w:val="000000"/>
                              </w:rPr>
                              <w:t>)</w:t>
                            </w:r>
                            <w:bookmarkEnd w:id="3"/>
                          </w:p>
                          <w:p w14:paraId="07C9E29F" w14:textId="77777777" w:rsidR="00041D62" w:rsidRPr="00041D62" w:rsidRDefault="00041D62" w:rsidP="00720364">
                            <w:pPr>
                              <w:shd w:val="clear" w:color="auto" w:fill="E2EFD9" w:themeFill="accent6" w:themeFillTint="33"/>
                              <w:rPr>
                                <w:rFonts w:ascii="Arial" w:hAnsi="Arial" w:cs="Arial"/>
                              </w:rPr>
                            </w:pPr>
                          </w:p>
                          <w:p w14:paraId="7774501C" w14:textId="3A68969A" w:rsid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Professional Music Network Meetings</w:t>
                            </w:r>
                            <w:r w:rsidRPr="006D4476">
                              <w:rPr>
                                <w:rFonts w:ascii="Arial" w:hAnsi="Arial" w:cs="Arial"/>
                              </w:rPr>
                              <w:t xml:space="preserve">: </w:t>
                            </w:r>
                            <w:r w:rsidRPr="006D4476">
                              <w:rPr>
                                <w:rFonts w:ascii="Arial" w:hAnsi="Arial" w:cs="Arial"/>
                              </w:rPr>
                              <w:br/>
                              <w:t xml:space="preserve">Free unlimited staff access to specialist termly Music Good Practice Network twilight meetings; at least </w:t>
                            </w:r>
                            <w:r w:rsidR="00041D62">
                              <w:rPr>
                                <w:rFonts w:ascii="Arial" w:hAnsi="Arial" w:cs="Arial"/>
                              </w:rPr>
                              <w:t>two</w:t>
                            </w:r>
                            <w:r w:rsidRPr="006D4476">
                              <w:rPr>
                                <w:rFonts w:ascii="Arial" w:hAnsi="Arial" w:cs="Arial"/>
                              </w:rPr>
                              <w:t xml:space="preserve"> per term for different EYFS / Primary / Secondary phase groups</w:t>
                            </w:r>
                            <w:r w:rsidR="00041D62">
                              <w:rPr>
                                <w:rFonts w:ascii="Arial" w:hAnsi="Arial" w:cs="Arial"/>
                              </w:rPr>
                              <w:t>.</w:t>
                            </w:r>
                          </w:p>
                          <w:p w14:paraId="2D5C54D4" w14:textId="77777777" w:rsidR="00041D62" w:rsidRPr="006D4476" w:rsidRDefault="00041D62" w:rsidP="00041D62">
                            <w:pPr>
                              <w:pStyle w:val="ListParagraph"/>
                              <w:shd w:val="clear" w:color="auto" w:fill="E2EFD9" w:themeFill="accent6" w:themeFillTint="33"/>
                              <w:ind w:left="360"/>
                              <w:rPr>
                                <w:rFonts w:ascii="Arial" w:hAnsi="Arial" w:cs="Arial"/>
                              </w:rPr>
                            </w:pPr>
                          </w:p>
                          <w:p w14:paraId="44323E8E" w14:textId="5DB1510D" w:rsid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Performance Events</w:t>
                            </w:r>
                            <w:r w:rsidRPr="006D4476">
                              <w:rPr>
                                <w:rFonts w:ascii="Arial" w:hAnsi="Arial" w:cs="Arial"/>
                              </w:rPr>
                              <w:t xml:space="preserve">: </w:t>
                            </w:r>
                            <w:r w:rsidRPr="006D4476">
                              <w:rPr>
                                <w:rFonts w:ascii="Arial" w:hAnsi="Arial" w:cs="Arial"/>
                              </w:rPr>
                              <w:br/>
                              <w:t>Free access to participate in a range of multi-school performance event</w:t>
                            </w:r>
                            <w:r w:rsidR="00041D62">
                              <w:rPr>
                                <w:rFonts w:ascii="Arial" w:hAnsi="Arial" w:cs="Arial"/>
                              </w:rPr>
                              <w:t>s</w:t>
                            </w:r>
                            <w:r w:rsidRPr="006D4476">
                              <w:rPr>
                                <w:rFonts w:ascii="Arial" w:hAnsi="Arial" w:cs="Arial"/>
                              </w:rPr>
                              <w:t xml:space="preserve"> across all Key Stages e.g. Infant Voices (KS1); Instrumental </w:t>
                            </w:r>
                            <w:r w:rsidR="00041D62">
                              <w:rPr>
                                <w:rFonts w:ascii="Arial" w:hAnsi="Arial" w:cs="Arial"/>
                              </w:rPr>
                              <w:t>P</w:t>
                            </w:r>
                            <w:r w:rsidRPr="006D4476">
                              <w:rPr>
                                <w:rFonts w:ascii="Arial" w:hAnsi="Arial" w:cs="Arial"/>
                              </w:rPr>
                              <w:t xml:space="preserve">laying </w:t>
                            </w:r>
                            <w:r w:rsidR="00041D62">
                              <w:rPr>
                                <w:rFonts w:ascii="Arial" w:hAnsi="Arial" w:cs="Arial"/>
                              </w:rPr>
                              <w:t>D</w:t>
                            </w:r>
                            <w:r w:rsidRPr="006D4476">
                              <w:rPr>
                                <w:rFonts w:ascii="Arial" w:hAnsi="Arial" w:cs="Arial"/>
                              </w:rPr>
                              <w:t>ays (KS2/3); Future Sounds (KS3/4/5)</w:t>
                            </w:r>
                            <w:r w:rsidR="00041D62">
                              <w:rPr>
                                <w:rFonts w:ascii="Arial" w:hAnsi="Arial" w:cs="Arial"/>
                              </w:rPr>
                              <w:t xml:space="preserve"> etc.</w:t>
                            </w:r>
                          </w:p>
                          <w:p w14:paraId="0DBAB8D6" w14:textId="77777777" w:rsidR="00041D62" w:rsidRPr="006D4476" w:rsidRDefault="00041D62" w:rsidP="00041D62">
                            <w:pPr>
                              <w:pStyle w:val="ListParagraph"/>
                              <w:shd w:val="clear" w:color="auto" w:fill="E2EFD9" w:themeFill="accent6" w:themeFillTint="33"/>
                              <w:ind w:left="360"/>
                              <w:rPr>
                                <w:rFonts w:ascii="Arial" w:hAnsi="Arial" w:cs="Arial"/>
                              </w:rPr>
                            </w:pPr>
                          </w:p>
                          <w:p w14:paraId="56969524" w14:textId="767F465F" w:rsid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Music Mark</w:t>
                            </w:r>
                            <w:r w:rsidRPr="006D4476">
                              <w:rPr>
                                <w:rFonts w:ascii="Arial" w:hAnsi="Arial" w:cs="Arial"/>
                              </w:rPr>
                              <w:t xml:space="preserve">: </w:t>
                            </w:r>
                            <w:r w:rsidRPr="006D4476">
                              <w:rPr>
                                <w:rFonts w:ascii="Arial" w:hAnsi="Arial" w:cs="Arial"/>
                              </w:rPr>
                              <w:br/>
                              <w:t xml:space="preserve">Free Membership of </w:t>
                            </w:r>
                            <w:hyperlink r:id="rId23" w:history="1">
                              <w:r w:rsidRPr="006446DD">
                                <w:rPr>
                                  <w:rStyle w:val="Hyperlink"/>
                                  <w:rFonts w:ascii="Arial" w:hAnsi="Arial" w:cs="Arial"/>
                                  <w:color w:val="2F5496" w:themeColor="accent1" w:themeShade="BF"/>
                                </w:rPr>
                                <w:t>Music Mark</w:t>
                              </w:r>
                            </w:hyperlink>
                            <w:r w:rsidRPr="006D4476">
                              <w:rPr>
                                <w:rFonts w:ascii="Arial" w:hAnsi="Arial" w:cs="Arial"/>
                              </w:rPr>
                              <w:t xml:space="preserve"> the national School Association for Music Education (paid for by TBMH, real cost of £50 per school)</w:t>
                            </w:r>
                            <w:r w:rsidR="00041D62">
                              <w:rPr>
                                <w:rFonts w:ascii="Arial" w:hAnsi="Arial" w:cs="Arial"/>
                              </w:rPr>
                              <w:t>.</w:t>
                            </w:r>
                          </w:p>
                          <w:p w14:paraId="0AF7A8C6" w14:textId="77777777" w:rsidR="00041D62" w:rsidRPr="006D4476" w:rsidRDefault="00041D62" w:rsidP="00041D62">
                            <w:pPr>
                              <w:pStyle w:val="ListParagraph"/>
                              <w:shd w:val="clear" w:color="auto" w:fill="E2EFD9" w:themeFill="accent6" w:themeFillTint="33"/>
                              <w:ind w:left="360"/>
                              <w:rPr>
                                <w:rFonts w:ascii="Arial" w:hAnsi="Arial" w:cs="Arial"/>
                              </w:rPr>
                            </w:pPr>
                          </w:p>
                          <w:p w14:paraId="69E471D3" w14:textId="0BBBB056" w:rsidR="006D4476" w:rsidRP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Network of Opportunities</w:t>
                            </w:r>
                            <w:r w:rsidRPr="006D4476">
                              <w:rPr>
                                <w:rFonts w:ascii="Arial" w:hAnsi="Arial" w:cs="Arial"/>
                              </w:rPr>
                              <w:t>: Twice termly e-newsletter with all key opportunities</w:t>
                            </w:r>
                            <w:r w:rsidR="00041D62">
                              <w:rPr>
                                <w:rFonts w:ascii="Arial" w:hAnsi="Arial" w:cs="Arial"/>
                              </w:rPr>
                              <w:t>.</w:t>
                            </w:r>
                          </w:p>
                          <w:p w14:paraId="22A863FD" w14:textId="1F26F0C9" w:rsidR="006D4476" w:rsidRPr="006D4476" w:rsidRDefault="006D4476" w:rsidP="006D4476">
                            <w:pPr>
                              <w:shd w:val="clear" w:color="auto" w:fill="E2EFD9" w:themeFill="accent6" w:themeFillTint="33"/>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E6888" id="Text Box 2" o:spid="_x0000_s1028" type="#_x0000_t202" style="position:absolute;margin-left:0;margin-top:22.75pt;width:450pt;height:59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" fillcolor="#e2efd9 [665]">
                <v:textbox>
                  <w:txbxContent>
                    <w:p w14:paraId="6BF08172" w14:textId="03F248CC" w:rsidR="006D4476" w:rsidRPr="006F6297" w:rsidRDefault="006D4476" w:rsidP="00041D62">
                      <w:pPr>
                        <w:pStyle w:val="Heading2"/>
                        <w:shd w:val="clear" w:color="auto" w:fill="E2EFD9" w:themeFill="accent6" w:themeFillTint="33"/>
                        <w:spacing w:before="0"/>
                        <w:jc w:val="center"/>
                        <w:rPr>
                          <w:rFonts w:ascii="Arial" w:eastAsia="Times New Roman" w:hAnsi="Arial" w:cs="Arial"/>
                          <w:b/>
                          <w:bCs/>
                          <w:color w:val="auto"/>
                          <w:sz w:val="28"/>
                          <w:szCs w:val="28"/>
                          <w:u w:val="single"/>
                        </w:rPr>
                      </w:pPr>
                      <w:bookmarkStart w:id="4" w:name="_Toc125637973"/>
                      <w:r w:rsidRPr="006F6297">
                        <w:rPr>
                          <w:rFonts w:ascii="Arial" w:eastAsia="Times New Roman" w:hAnsi="Arial" w:cs="Arial"/>
                          <w:b/>
                          <w:bCs/>
                          <w:color w:val="auto"/>
                          <w:sz w:val="28"/>
                          <w:szCs w:val="28"/>
                          <w:u w:val="single"/>
                        </w:rPr>
                        <w:t xml:space="preserve">FREE </w:t>
                      </w:r>
                      <w:r w:rsidR="00AB57AE">
                        <w:rPr>
                          <w:rFonts w:ascii="Arial" w:eastAsia="Times New Roman" w:hAnsi="Arial" w:cs="Arial"/>
                          <w:b/>
                          <w:bCs/>
                          <w:color w:val="auto"/>
                          <w:sz w:val="28"/>
                          <w:szCs w:val="28"/>
                          <w:u w:val="single"/>
                        </w:rPr>
                        <w:t>F</w:t>
                      </w:r>
                      <w:r w:rsidRPr="006F6297">
                        <w:rPr>
                          <w:rFonts w:ascii="Arial" w:eastAsia="Times New Roman" w:hAnsi="Arial" w:cs="Arial"/>
                          <w:b/>
                          <w:bCs/>
                          <w:color w:val="auto"/>
                          <w:sz w:val="28"/>
                          <w:szCs w:val="28"/>
                          <w:u w:val="single"/>
                        </w:rPr>
                        <w:t xml:space="preserve">or </w:t>
                      </w:r>
                      <w:r w:rsidR="00AB57AE">
                        <w:rPr>
                          <w:rFonts w:ascii="Arial" w:eastAsia="Times New Roman" w:hAnsi="Arial" w:cs="Arial"/>
                          <w:b/>
                          <w:bCs/>
                          <w:color w:val="auto"/>
                          <w:sz w:val="28"/>
                          <w:szCs w:val="28"/>
                          <w:u w:val="single"/>
                        </w:rPr>
                        <w:t>E</w:t>
                      </w:r>
                      <w:r w:rsidRPr="006F6297">
                        <w:rPr>
                          <w:rFonts w:ascii="Arial" w:eastAsia="Times New Roman" w:hAnsi="Arial" w:cs="Arial"/>
                          <w:b/>
                          <w:bCs/>
                          <w:color w:val="auto"/>
                          <w:sz w:val="28"/>
                          <w:szCs w:val="28"/>
                          <w:u w:val="single"/>
                        </w:rPr>
                        <w:t xml:space="preserve">very </w:t>
                      </w:r>
                      <w:r w:rsidR="00AB57AE">
                        <w:rPr>
                          <w:rFonts w:ascii="Arial" w:eastAsia="Times New Roman" w:hAnsi="Arial" w:cs="Arial"/>
                          <w:b/>
                          <w:bCs/>
                          <w:color w:val="auto"/>
                          <w:sz w:val="28"/>
                          <w:szCs w:val="28"/>
                          <w:u w:val="single"/>
                        </w:rPr>
                        <w:t>S</w:t>
                      </w:r>
                      <w:r w:rsidRPr="006F6297">
                        <w:rPr>
                          <w:rFonts w:ascii="Arial" w:eastAsia="Times New Roman" w:hAnsi="Arial" w:cs="Arial"/>
                          <w:b/>
                          <w:bCs/>
                          <w:color w:val="auto"/>
                          <w:sz w:val="28"/>
                          <w:szCs w:val="28"/>
                          <w:u w:val="single"/>
                        </w:rPr>
                        <w:t xml:space="preserve">chool </w:t>
                      </w:r>
                      <w:proofErr w:type="gramStart"/>
                      <w:r w:rsidR="00AB57AE">
                        <w:rPr>
                          <w:rFonts w:ascii="Arial" w:eastAsia="Times New Roman" w:hAnsi="Arial" w:cs="Arial"/>
                          <w:b/>
                          <w:bCs/>
                          <w:color w:val="auto"/>
                          <w:sz w:val="28"/>
                          <w:szCs w:val="28"/>
                          <w:u w:val="single"/>
                        </w:rPr>
                        <w:t>I</w:t>
                      </w:r>
                      <w:r w:rsidR="00041D62" w:rsidRPr="006F6297">
                        <w:rPr>
                          <w:rFonts w:ascii="Arial" w:eastAsia="Times New Roman" w:hAnsi="Arial" w:cs="Arial"/>
                          <w:b/>
                          <w:bCs/>
                          <w:color w:val="auto"/>
                          <w:sz w:val="28"/>
                          <w:szCs w:val="28"/>
                          <w:u w:val="single"/>
                        </w:rPr>
                        <w:t>n</w:t>
                      </w:r>
                      <w:proofErr w:type="gramEnd"/>
                      <w:r w:rsidR="00041D62" w:rsidRPr="006F6297">
                        <w:rPr>
                          <w:rFonts w:ascii="Arial" w:eastAsia="Times New Roman" w:hAnsi="Arial" w:cs="Arial"/>
                          <w:b/>
                          <w:bCs/>
                          <w:color w:val="auto"/>
                          <w:sz w:val="28"/>
                          <w:szCs w:val="28"/>
                          <w:u w:val="single"/>
                        </w:rPr>
                        <w:t xml:space="preserve"> </w:t>
                      </w:r>
                      <w:r w:rsidR="00AB57AE">
                        <w:rPr>
                          <w:rFonts w:ascii="Arial" w:eastAsia="Times New Roman" w:hAnsi="Arial" w:cs="Arial"/>
                          <w:b/>
                          <w:bCs/>
                          <w:color w:val="auto"/>
                          <w:sz w:val="28"/>
                          <w:szCs w:val="28"/>
                          <w:u w:val="single"/>
                        </w:rPr>
                        <w:t>T</w:t>
                      </w:r>
                      <w:r w:rsidR="00041D62" w:rsidRPr="006F6297">
                        <w:rPr>
                          <w:rFonts w:ascii="Arial" w:eastAsia="Times New Roman" w:hAnsi="Arial" w:cs="Arial"/>
                          <w:b/>
                          <w:bCs/>
                          <w:color w:val="auto"/>
                          <w:sz w:val="28"/>
                          <w:szCs w:val="28"/>
                          <w:u w:val="single"/>
                        </w:rPr>
                        <w:t xml:space="preserve">he Tri-borough </w:t>
                      </w:r>
                      <w:r w:rsidR="00AB57AE">
                        <w:rPr>
                          <w:rFonts w:ascii="Arial" w:eastAsia="Times New Roman" w:hAnsi="Arial" w:cs="Arial"/>
                          <w:b/>
                          <w:bCs/>
                          <w:color w:val="auto"/>
                          <w:sz w:val="28"/>
                          <w:szCs w:val="28"/>
                          <w:u w:val="single"/>
                        </w:rPr>
                        <w:t>A</w:t>
                      </w:r>
                      <w:r w:rsidR="00041D62" w:rsidRPr="006F6297">
                        <w:rPr>
                          <w:rFonts w:ascii="Arial" w:eastAsia="Times New Roman" w:hAnsi="Arial" w:cs="Arial"/>
                          <w:b/>
                          <w:bCs/>
                          <w:color w:val="auto"/>
                          <w:sz w:val="28"/>
                          <w:szCs w:val="28"/>
                          <w:u w:val="single"/>
                        </w:rPr>
                        <w:t>rea</w:t>
                      </w:r>
                      <w:bookmarkEnd w:id="4"/>
                    </w:p>
                    <w:p w14:paraId="35469329" w14:textId="77777777" w:rsidR="00041D62" w:rsidRPr="00041D62" w:rsidRDefault="00041D62" w:rsidP="00041D62"/>
                    <w:p w14:paraId="28E72969" w14:textId="560E106E" w:rsidR="006D4476" w:rsidRDefault="006D4476" w:rsidP="006D4476">
                      <w:pPr>
                        <w:shd w:val="clear" w:color="auto" w:fill="E2EFD9" w:themeFill="accent6" w:themeFillTint="33"/>
                        <w:rPr>
                          <w:rFonts w:ascii="Arial" w:hAnsi="Arial" w:cs="Arial"/>
                        </w:rPr>
                      </w:pPr>
                      <w:r w:rsidRPr="006D4476">
                        <w:rPr>
                          <w:rFonts w:ascii="Arial" w:hAnsi="Arial" w:cs="Arial"/>
                        </w:rPr>
                        <w:t>Every school can access the following for free</w:t>
                      </w:r>
                      <w:r w:rsidR="00041D62">
                        <w:rPr>
                          <w:rFonts w:ascii="Arial" w:hAnsi="Arial" w:cs="Arial"/>
                        </w:rPr>
                        <w:t xml:space="preserve"> – </w:t>
                      </w:r>
                      <w:r w:rsidRPr="006D4476">
                        <w:rPr>
                          <w:rFonts w:ascii="Arial" w:hAnsi="Arial" w:cs="Arial"/>
                        </w:rPr>
                        <w:t>send us the name</w:t>
                      </w:r>
                      <w:r w:rsidR="00041D62">
                        <w:rPr>
                          <w:rFonts w:ascii="Arial" w:hAnsi="Arial" w:cs="Arial"/>
                        </w:rPr>
                        <w:t xml:space="preserve"> and </w:t>
                      </w:r>
                      <w:r w:rsidRPr="006D4476">
                        <w:rPr>
                          <w:rFonts w:ascii="Arial" w:hAnsi="Arial" w:cs="Arial"/>
                        </w:rPr>
                        <w:t xml:space="preserve">contact details of your music </w:t>
                      </w:r>
                      <w:r w:rsidR="00041D62">
                        <w:rPr>
                          <w:rFonts w:ascii="Arial" w:hAnsi="Arial" w:cs="Arial"/>
                        </w:rPr>
                        <w:t xml:space="preserve">lead </w:t>
                      </w:r>
                      <w:r w:rsidRPr="006D4476">
                        <w:rPr>
                          <w:rFonts w:ascii="Arial" w:hAnsi="Arial" w:cs="Arial"/>
                        </w:rPr>
                        <w:t xml:space="preserve">to </w:t>
                      </w:r>
                      <w:hyperlink r:id="rId24" w:history="1">
                        <w:r w:rsidRPr="006446DD">
                          <w:rPr>
                            <w:rStyle w:val="Hyperlink"/>
                            <w:rFonts w:ascii="Arial" w:hAnsi="Arial" w:cs="Arial"/>
                            <w:color w:val="2F5496" w:themeColor="accent1" w:themeShade="BF"/>
                          </w:rPr>
                          <w:t>info@triboroughmusichub.org</w:t>
                        </w:r>
                      </w:hyperlink>
                      <w:r w:rsidRPr="006D4476">
                        <w:rPr>
                          <w:rFonts w:ascii="Arial" w:hAnsi="Arial" w:cs="Arial"/>
                        </w:rPr>
                        <w:t xml:space="preserve"> and we will be in touch with more details</w:t>
                      </w:r>
                      <w:r>
                        <w:rPr>
                          <w:rFonts w:ascii="Arial" w:hAnsi="Arial" w:cs="Arial"/>
                        </w:rPr>
                        <w:t>.</w:t>
                      </w:r>
                    </w:p>
                    <w:p w14:paraId="6EEFB91F" w14:textId="77777777" w:rsidR="006D4476" w:rsidRPr="006D4476" w:rsidRDefault="006D4476" w:rsidP="006D4476">
                      <w:pPr>
                        <w:shd w:val="clear" w:color="auto" w:fill="E2EFD9" w:themeFill="accent6" w:themeFillTint="33"/>
                        <w:rPr>
                          <w:rFonts w:ascii="Arial" w:hAnsi="Arial" w:cs="Arial"/>
                        </w:rPr>
                      </w:pPr>
                    </w:p>
                    <w:p w14:paraId="472C6601" w14:textId="27BECDA7" w:rsid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Whole Class Instrumental Learning (KS1/2/3)</w:t>
                      </w:r>
                      <w:r w:rsidRPr="006D4476">
                        <w:rPr>
                          <w:rFonts w:ascii="Arial" w:hAnsi="Arial" w:cs="Arial"/>
                        </w:rPr>
                        <w:t xml:space="preserve">: </w:t>
                      </w:r>
                      <w:r w:rsidRPr="006D4476">
                        <w:rPr>
                          <w:rFonts w:ascii="Arial" w:hAnsi="Arial" w:cs="Arial"/>
                        </w:rPr>
                        <w:br/>
                        <w:t xml:space="preserve">Free Whole Class lifetime licence for ONE </w:t>
                      </w:r>
                      <w:r w:rsidR="00041D62">
                        <w:rPr>
                          <w:rFonts w:ascii="Arial" w:hAnsi="Arial" w:cs="Arial"/>
                        </w:rPr>
                        <w:t>G</w:t>
                      </w:r>
                      <w:r w:rsidRPr="006D4476">
                        <w:rPr>
                          <w:rFonts w:ascii="Arial" w:hAnsi="Arial" w:cs="Arial"/>
                        </w:rPr>
                        <w:t>roove’n’</w:t>
                      </w:r>
                      <w:r w:rsidR="00041D62">
                        <w:rPr>
                          <w:rFonts w:ascii="Arial" w:hAnsi="Arial" w:cs="Arial"/>
                        </w:rPr>
                        <w:t>P</w:t>
                      </w:r>
                      <w:r w:rsidRPr="006D4476">
                        <w:rPr>
                          <w:rFonts w:ascii="Arial" w:hAnsi="Arial" w:cs="Arial"/>
                        </w:rPr>
                        <w:t xml:space="preserve">lay programme for school’s own delivery, plus free centralised CPD for </w:t>
                      </w:r>
                      <w:r w:rsidR="00041D62">
                        <w:rPr>
                          <w:rFonts w:ascii="Arial" w:hAnsi="Arial" w:cs="Arial"/>
                        </w:rPr>
                        <w:t>one</w:t>
                      </w:r>
                      <w:r w:rsidRPr="006D4476">
                        <w:rPr>
                          <w:rFonts w:ascii="Arial" w:hAnsi="Arial" w:cs="Arial"/>
                        </w:rPr>
                        <w:t xml:space="preserve"> teacher and programme resource</w:t>
                      </w:r>
                      <w:r w:rsidR="00041D62">
                        <w:rPr>
                          <w:rFonts w:ascii="Arial" w:hAnsi="Arial" w:cs="Arial"/>
                        </w:rPr>
                        <w:t xml:space="preserve"> (worth</w:t>
                      </w:r>
                      <w:r w:rsidRPr="006D4476">
                        <w:rPr>
                          <w:rFonts w:ascii="Arial" w:hAnsi="Arial" w:cs="Arial"/>
                        </w:rPr>
                        <w:t xml:space="preserve"> £200</w:t>
                      </w:r>
                      <w:r w:rsidR="00041D62">
                        <w:rPr>
                          <w:rFonts w:ascii="Arial" w:hAnsi="Arial" w:cs="Arial"/>
                        </w:rPr>
                        <w:t>)</w:t>
                      </w:r>
                      <w:r w:rsidRPr="006D4476">
                        <w:rPr>
                          <w:rFonts w:ascii="Arial" w:hAnsi="Arial" w:cs="Arial"/>
                        </w:rPr>
                        <w:t xml:space="preserve">. </w:t>
                      </w:r>
                      <w:r w:rsidRPr="00041D62">
                        <w:rPr>
                          <w:rFonts w:ascii="Arial" w:hAnsi="Arial" w:cs="Arial"/>
                          <w:sz w:val="20"/>
                          <w:szCs w:val="20"/>
                        </w:rPr>
                        <w:t>NB: this excludes Rastamouse</w:t>
                      </w:r>
                      <w:r w:rsidR="00041D62">
                        <w:rPr>
                          <w:rFonts w:ascii="Arial" w:hAnsi="Arial" w:cs="Arial"/>
                          <w:sz w:val="20"/>
                          <w:szCs w:val="20"/>
                        </w:rPr>
                        <w:t>.</w:t>
                      </w:r>
                    </w:p>
                    <w:p w14:paraId="32A49581" w14:textId="77777777" w:rsidR="00041D62" w:rsidRPr="00041D62" w:rsidRDefault="00041D62" w:rsidP="00041D62">
                      <w:pPr>
                        <w:pStyle w:val="ListParagraph"/>
                        <w:shd w:val="clear" w:color="auto" w:fill="E2EFD9" w:themeFill="accent6" w:themeFillTint="33"/>
                        <w:ind w:left="360"/>
                        <w:rPr>
                          <w:rFonts w:ascii="Arial" w:hAnsi="Arial" w:cs="Arial"/>
                          <w:sz w:val="20"/>
                          <w:szCs w:val="20"/>
                        </w:rPr>
                      </w:pPr>
                    </w:p>
                    <w:p w14:paraId="0D5216EF" w14:textId="77777777" w:rsidR="006D4476" w:rsidRP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Resources</w:t>
                      </w:r>
                      <w:r w:rsidRPr="006D4476">
                        <w:rPr>
                          <w:rFonts w:ascii="Arial" w:hAnsi="Arial" w:cs="Arial"/>
                        </w:rPr>
                        <w:t xml:space="preserve">: </w:t>
                      </w:r>
                    </w:p>
                    <w:p w14:paraId="21469376" w14:textId="2A282728" w:rsidR="006D4476" w:rsidRPr="006F6297" w:rsidRDefault="006D4476" w:rsidP="00830FEC">
                      <w:pPr>
                        <w:pStyle w:val="ListParagraph"/>
                        <w:numPr>
                          <w:ilvl w:val="1"/>
                          <w:numId w:val="1"/>
                        </w:numPr>
                        <w:shd w:val="clear" w:color="auto" w:fill="E2EFD9" w:themeFill="accent6" w:themeFillTint="33"/>
                        <w:ind w:left="851" w:hanging="425"/>
                        <w:rPr>
                          <w:rFonts w:ascii="Arial" w:hAnsi="Arial" w:cs="Arial"/>
                        </w:rPr>
                      </w:pPr>
                      <w:r w:rsidRPr="006D4476">
                        <w:rPr>
                          <w:rFonts w:ascii="Arial" w:hAnsi="Arial" w:cs="Arial"/>
                        </w:rPr>
                        <w:t>Free access t</w:t>
                      </w:r>
                      <w:r w:rsidRPr="006F6297">
                        <w:rPr>
                          <w:rFonts w:ascii="Arial" w:hAnsi="Arial" w:cs="Arial"/>
                        </w:rPr>
                        <w:t xml:space="preserve">o </w:t>
                      </w:r>
                      <w:hyperlink r:id="rId25" w:history="1">
                        <w:r w:rsidRPr="006446DD">
                          <w:rPr>
                            <w:rStyle w:val="Hyperlink"/>
                            <w:rFonts w:ascii="Arial" w:hAnsi="Arial" w:cs="Arial"/>
                            <w:color w:val="2F5496" w:themeColor="accent1" w:themeShade="BF"/>
                          </w:rPr>
                          <w:t>TBMH Virtual Music School</w:t>
                        </w:r>
                      </w:hyperlink>
                      <w:r w:rsidRPr="006F6297">
                        <w:rPr>
                          <w:rFonts w:ascii="Arial" w:hAnsi="Arial" w:cs="Arial"/>
                          <w:color w:val="C00000"/>
                        </w:rPr>
                        <w:t xml:space="preserve"> </w:t>
                      </w:r>
                      <w:r w:rsidRPr="006F6297">
                        <w:rPr>
                          <w:rFonts w:ascii="Arial" w:hAnsi="Arial" w:cs="Arial"/>
                        </w:rPr>
                        <w:t>(1</w:t>
                      </w:r>
                      <w:r w:rsidR="00041D62" w:rsidRPr="006F6297">
                        <w:rPr>
                          <w:rFonts w:ascii="Arial" w:hAnsi="Arial" w:cs="Arial"/>
                        </w:rPr>
                        <w:t>,</w:t>
                      </w:r>
                      <w:r w:rsidRPr="006F6297">
                        <w:rPr>
                          <w:rFonts w:ascii="Arial" w:hAnsi="Arial" w:cs="Arial"/>
                        </w:rPr>
                        <w:t>500</w:t>
                      </w:r>
                      <w:r w:rsidR="00041D62" w:rsidRPr="006F6297">
                        <w:rPr>
                          <w:rFonts w:ascii="Arial" w:hAnsi="Arial" w:cs="Arial"/>
                        </w:rPr>
                        <w:t>+</w:t>
                      </w:r>
                      <w:r w:rsidRPr="006F6297">
                        <w:rPr>
                          <w:rFonts w:ascii="Arial" w:hAnsi="Arial" w:cs="Arial"/>
                        </w:rPr>
                        <w:t xml:space="preserve"> </w:t>
                      </w:r>
                      <w:r w:rsidR="00041D62" w:rsidRPr="006F6297">
                        <w:rPr>
                          <w:rFonts w:ascii="Arial" w:hAnsi="Arial" w:cs="Arial"/>
                        </w:rPr>
                        <w:t xml:space="preserve">online </w:t>
                      </w:r>
                      <w:r w:rsidRPr="006F6297">
                        <w:rPr>
                          <w:rFonts w:ascii="Arial" w:hAnsi="Arial" w:cs="Arial"/>
                        </w:rPr>
                        <w:t>resources)</w:t>
                      </w:r>
                    </w:p>
                    <w:p w14:paraId="2B93D808" w14:textId="77777777" w:rsidR="006D4476" w:rsidRPr="006F6297" w:rsidRDefault="006D4476" w:rsidP="00830FEC">
                      <w:pPr>
                        <w:pStyle w:val="ListParagraph"/>
                        <w:numPr>
                          <w:ilvl w:val="1"/>
                          <w:numId w:val="1"/>
                        </w:numPr>
                        <w:shd w:val="clear" w:color="auto" w:fill="E2EFD9" w:themeFill="accent6" w:themeFillTint="33"/>
                        <w:ind w:left="851" w:hanging="425"/>
                        <w:rPr>
                          <w:rStyle w:val="Hyperlink"/>
                          <w:rFonts w:ascii="Arial" w:hAnsi="Arial" w:cs="Arial"/>
                          <w:color w:val="auto"/>
                        </w:rPr>
                      </w:pPr>
                      <w:r w:rsidRPr="006F6297">
                        <w:rPr>
                          <w:rFonts w:ascii="Arial" w:hAnsi="Arial" w:cs="Arial"/>
                        </w:rPr>
                        <w:t xml:space="preserve">Free guidance on </w:t>
                      </w:r>
                      <w:hyperlink r:id="rId26" w:history="1">
                        <w:r w:rsidRPr="006446DD">
                          <w:rPr>
                            <w:rStyle w:val="Hyperlink"/>
                            <w:rFonts w:ascii="Arial" w:hAnsi="Arial" w:cs="Arial"/>
                            <w:color w:val="2F5496" w:themeColor="accent1" w:themeShade="BF"/>
                          </w:rPr>
                          <w:t>Ofsted Inspection Framework and School Music Education Plan</w:t>
                        </w:r>
                      </w:hyperlink>
                    </w:p>
                    <w:p w14:paraId="61D36D4A" w14:textId="77777777" w:rsidR="006D4476" w:rsidRPr="006F6297" w:rsidRDefault="006D4476" w:rsidP="00830FEC">
                      <w:pPr>
                        <w:pStyle w:val="ListParagraph"/>
                        <w:numPr>
                          <w:ilvl w:val="1"/>
                          <w:numId w:val="1"/>
                        </w:numPr>
                        <w:shd w:val="clear" w:color="auto" w:fill="E2EFD9" w:themeFill="accent6" w:themeFillTint="33"/>
                        <w:ind w:left="851" w:hanging="425"/>
                        <w:rPr>
                          <w:rFonts w:ascii="Arial" w:hAnsi="Arial" w:cs="Arial"/>
                        </w:rPr>
                      </w:pPr>
                      <w:r w:rsidRPr="006F6297">
                        <w:rPr>
                          <w:rFonts w:ascii="Arial" w:hAnsi="Arial" w:cs="Arial"/>
                        </w:rPr>
                        <w:t xml:space="preserve">Free guidance on writing your </w:t>
                      </w:r>
                      <w:hyperlink r:id="rId27" w:history="1">
                        <w:r w:rsidRPr="006446DD">
                          <w:rPr>
                            <w:rStyle w:val="Hyperlink"/>
                            <w:rFonts w:ascii="Arial" w:hAnsi="Arial" w:cs="Arial"/>
                            <w:color w:val="2F5496" w:themeColor="accent1" w:themeShade="BF"/>
                          </w:rPr>
                          <w:t>DfE School Music Development Plan</w:t>
                        </w:r>
                      </w:hyperlink>
                    </w:p>
                    <w:p w14:paraId="0714AD8B" w14:textId="14E85EC5" w:rsidR="006D4476" w:rsidRPr="006F6297" w:rsidRDefault="006D4476" w:rsidP="00830FEC">
                      <w:pPr>
                        <w:pStyle w:val="ListParagraph"/>
                        <w:numPr>
                          <w:ilvl w:val="1"/>
                          <w:numId w:val="1"/>
                        </w:numPr>
                        <w:shd w:val="clear" w:color="auto" w:fill="E2EFD9" w:themeFill="accent6" w:themeFillTint="33"/>
                        <w:ind w:left="851" w:hanging="425"/>
                        <w:rPr>
                          <w:rFonts w:ascii="Arial" w:hAnsi="Arial" w:cs="Arial"/>
                        </w:rPr>
                      </w:pPr>
                      <w:r w:rsidRPr="006F6297">
                        <w:rPr>
                          <w:rFonts w:ascii="Arial" w:hAnsi="Arial" w:cs="Arial"/>
                        </w:rPr>
                        <w:t xml:space="preserve">Free guidance about the </w:t>
                      </w:r>
                      <w:hyperlink r:id="rId28" w:history="1">
                        <w:r w:rsidRPr="006446DD">
                          <w:rPr>
                            <w:rStyle w:val="Hyperlink"/>
                            <w:rFonts w:ascii="Arial" w:hAnsi="Arial" w:cs="Arial"/>
                            <w:color w:val="2F5496" w:themeColor="accent1" w:themeShade="BF"/>
                          </w:rPr>
                          <w:t>DfE Model Music Curriculum</w:t>
                        </w:r>
                      </w:hyperlink>
                    </w:p>
                    <w:p w14:paraId="3F525210" w14:textId="2E73DA52" w:rsidR="006D4476" w:rsidRPr="006F6297" w:rsidRDefault="006D4476" w:rsidP="00830FEC">
                      <w:pPr>
                        <w:pStyle w:val="ListParagraph"/>
                        <w:numPr>
                          <w:ilvl w:val="1"/>
                          <w:numId w:val="1"/>
                        </w:numPr>
                        <w:shd w:val="clear" w:color="auto" w:fill="E2EFD9" w:themeFill="accent6" w:themeFillTint="33"/>
                        <w:ind w:left="851" w:hanging="425"/>
                        <w:rPr>
                          <w:rFonts w:ascii="Arial" w:hAnsi="Arial" w:cs="Arial"/>
                        </w:rPr>
                      </w:pPr>
                      <w:r w:rsidRPr="006F6297">
                        <w:rPr>
                          <w:rFonts w:ascii="Arial" w:hAnsi="Arial" w:cs="Arial"/>
                        </w:rPr>
                        <w:t xml:space="preserve">Free music education school </w:t>
                      </w:r>
                      <w:hyperlink r:id="rId29" w:history="1">
                        <w:r w:rsidR="00041D62" w:rsidRPr="006446DD">
                          <w:rPr>
                            <w:rStyle w:val="Hyperlink"/>
                            <w:rFonts w:ascii="Arial" w:hAnsi="Arial" w:cs="Arial"/>
                            <w:color w:val="2F5496" w:themeColor="accent1" w:themeShade="BF"/>
                          </w:rPr>
                          <w:t>S</w:t>
                        </w:r>
                        <w:r w:rsidRPr="006446DD">
                          <w:rPr>
                            <w:rStyle w:val="Hyperlink"/>
                            <w:rFonts w:ascii="Arial" w:hAnsi="Arial" w:cs="Arial"/>
                            <w:color w:val="2F5496" w:themeColor="accent1" w:themeShade="BF"/>
                          </w:rPr>
                          <w:t xml:space="preserve">elf-evaluation </w:t>
                        </w:r>
                        <w:r w:rsidR="00041D62" w:rsidRPr="006446DD">
                          <w:rPr>
                            <w:rStyle w:val="Hyperlink"/>
                            <w:rFonts w:ascii="Arial" w:hAnsi="Arial" w:cs="Arial"/>
                            <w:color w:val="2F5496" w:themeColor="accent1" w:themeShade="BF"/>
                          </w:rPr>
                          <w:t>T</w:t>
                        </w:r>
                        <w:r w:rsidRPr="006446DD">
                          <w:rPr>
                            <w:rStyle w:val="Hyperlink"/>
                            <w:rFonts w:ascii="Arial" w:hAnsi="Arial" w:cs="Arial"/>
                            <w:color w:val="2F5496" w:themeColor="accent1" w:themeShade="BF"/>
                          </w:rPr>
                          <w:t>o</w:t>
                        </w:r>
                        <w:r w:rsidRPr="006446DD">
                          <w:rPr>
                            <w:rStyle w:val="Hyperlink"/>
                            <w:rFonts w:ascii="Arial" w:hAnsi="Arial" w:cs="Arial"/>
                            <w:color w:val="2F5496" w:themeColor="accent1" w:themeShade="BF"/>
                          </w:rPr>
                          <w:t>ol</w:t>
                        </w:r>
                      </w:hyperlink>
                    </w:p>
                    <w:p w14:paraId="6FD33713" w14:textId="19E38563" w:rsidR="004F73A9" w:rsidRPr="00F00F0F" w:rsidRDefault="006D4476" w:rsidP="00830FEC">
                      <w:pPr>
                        <w:pStyle w:val="ListParagraph"/>
                        <w:numPr>
                          <w:ilvl w:val="1"/>
                          <w:numId w:val="1"/>
                        </w:numPr>
                        <w:shd w:val="clear" w:color="auto" w:fill="E2EFD9" w:themeFill="accent6" w:themeFillTint="33"/>
                        <w:ind w:left="851" w:hanging="425"/>
                        <w:rPr>
                          <w:rFonts w:ascii="Arial" w:hAnsi="Arial" w:cs="Arial"/>
                        </w:rPr>
                      </w:pPr>
                      <w:r w:rsidRPr="006F6297">
                        <w:rPr>
                          <w:rFonts w:ascii="Arial" w:hAnsi="Arial" w:cs="Arial"/>
                        </w:rPr>
                        <w:t xml:space="preserve">Free </w:t>
                      </w:r>
                      <w:hyperlink r:id="rId30" w:history="1">
                        <w:r w:rsidRPr="006446DD">
                          <w:rPr>
                            <w:rStyle w:val="Hyperlink"/>
                            <w:rFonts w:ascii="Arial" w:hAnsi="Arial" w:cs="Arial"/>
                            <w:color w:val="2F5496" w:themeColor="accent1" w:themeShade="BF"/>
                          </w:rPr>
                          <w:t>SEND-</w:t>
                        </w:r>
                        <w:r w:rsidR="00041D62" w:rsidRPr="006446DD">
                          <w:rPr>
                            <w:rStyle w:val="Hyperlink"/>
                            <w:rFonts w:ascii="Arial" w:hAnsi="Arial" w:cs="Arial"/>
                            <w:color w:val="2F5496" w:themeColor="accent1" w:themeShade="BF"/>
                          </w:rPr>
                          <w:t>f</w:t>
                        </w:r>
                        <w:r w:rsidRPr="006446DD">
                          <w:rPr>
                            <w:rStyle w:val="Hyperlink"/>
                            <w:rFonts w:ascii="Arial" w:hAnsi="Arial" w:cs="Arial"/>
                            <w:color w:val="2F5496" w:themeColor="accent1" w:themeShade="BF"/>
                          </w:rPr>
                          <w:t>riendly Vocal Resource</w:t>
                        </w:r>
                      </w:hyperlink>
                      <w:r w:rsidRPr="006F6297">
                        <w:rPr>
                          <w:rFonts w:ascii="Arial" w:hAnsi="Arial" w:cs="Arial"/>
                          <w:color w:val="C00000"/>
                        </w:rPr>
                        <w:t xml:space="preserve"> </w:t>
                      </w:r>
                      <w:r w:rsidRPr="006F6297">
                        <w:rPr>
                          <w:rFonts w:ascii="Arial" w:hAnsi="Arial" w:cs="Arial"/>
                        </w:rPr>
                        <w:t>(20 songs)</w:t>
                      </w:r>
                    </w:p>
                    <w:p w14:paraId="694632DF" w14:textId="111D3CAB" w:rsidR="0057546B" w:rsidRPr="00F00F0F" w:rsidRDefault="006D4476" w:rsidP="00830FEC">
                      <w:pPr>
                        <w:pStyle w:val="ListParagraph"/>
                        <w:numPr>
                          <w:ilvl w:val="1"/>
                          <w:numId w:val="1"/>
                        </w:numPr>
                        <w:shd w:val="clear" w:color="auto" w:fill="E2EFD9" w:themeFill="accent6" w:themeFillTint="33"/>
                        <w:ind w:left="851" w:hanging="425"/>
                        <w:rPr>
                          <w:rStyle w:val="Hyperlink"/>
                          <w:rFonts w:ascii="Arial" w:hAnsi="Arial" w:cs="Arial"/>
                          <w:color w:val="auto"/>
                          <w:u w:val="none"/>
                        </w:rPr>
                      </w:pPr>
                      <w:r w:rsidRPr="006F6297">
                        <w:rPr>
                          <w:rFonts w:ascii="Arial" w:hAnsi="Arial" w:cs="Arial"/>
                        </w:rPr>
                        <w:t xml:space="preserve">Free </w:t>
                      </w:r>
                      <w:r w:rsidR="00041D62" w:rsidRPr="006F6297">
                        <w:rPr>
                          <w:rFonts w:ascii="Arial" w:hAnsi="Arial" w:cs="Arial"/>
                        </w:rPr>
                        <w:t xml:space="preserve">tools to </w:t>
                      </w:r>
                      <w:r w:rsidRPr="006F6297">
                        <w:rPr>
                          <w:rFonts w:ascii="Arial" w:hAnsi="Arial" w:cs="Arial"/>
                        </w:rPr>
                        <w:t xml:space="preserve">create your own </w:t>
                      </w:r>
                      <w:hyperlink r:id="rId31" w:history="1">
                        <w:r w:rsidR="00041D62" w:rsidRPr="006446DD">
                          <w:rPr>
                            <w:rStyle w:val="Hyperlink"/>
                            <w:rFonts w:ascii="Arial" w:hAnsi="Arial" w:cs="Arial"/>
                            <w:color w:val="2F5496" w:themeColor="accent1" w:themeShade="BF"/>
                          </w:rPr>
                          <w:t>S</w:t>
                        </w:r>
                        <w:r w:rsidRPr="006446DD">
                          <w:rPr>
                            <w:rStyle w:val="Hyperlink"/>
                            <w:rFonts w:ascii="Arial" w:hAnsi="Arial" w:cs="Arial"/>
                            <w:color w:val="2F5496" w:themeColor="accent1" w:themeShade="BF"/>
                          </w:rPr>
                          <w:t>chool</w:t>
                        </w:r>
                        <w:r w:rsidR="00041D62" w:rsidRPr="006446DD">
                          <w:rPr>
                            <w:rStyle w:val="Hyperlink"/>
                            <w:rFonts w:ascii="Arial" w:hAnsi="Arial" w:cs="Arial"/>
                            <w:color w:val="2F5496" w:themeColor="accent1" w:themeShade="BF"/>
                          </w:rPr>
                          <w:t xml:space="preserve"> </w:t>
                        </w:r>
                        <w:r w:rsidRPr="006446DD">
                          <w:rPr>
                            <w:rStyle w:val="Hyperlink"/>
                            <w:rFonts w:ascii="Arial" w:hAnsi="Arial" w:cs="Arial"/>
                            <w:color w:val="2F5496" w:themeColor="accent1" w:themeShade="BF"/>
                          </w:rPr>
                          <w:t>/</w:t>
                        </w:r>
                        <w:r w:rsidR="00041D62" w:rsidRPr="006446DD">
                          <w:rPr>
                            <w:rStyle w:val="Hyperlink"/>
                            <w:rFonts w:ascii="Arial" w:hAnsi="Arial" w:cs="Arial"/>
                            <w:color w:val="2F5496" w:themeColor="accent1" w:themeShade="BF"/>
                          </w:rPr>
                          <w:t xml:space="preserve"> S</w:t>
                        </w:r>
                        <w:r w:rsidRPr="006446DD">
                          <w:rPr>
                            <w:rStyle w:val="Hyperlink"/>
                            <w:rFonts w:ascii="Arial" w:hAnsi="Arial" w:cs="Arial"/>
                            <w:color w:val="2F5496" w:themeColor="accent1" w:themeShade="BF"/>
                          </w:rPr>
                          <w:t xml:space="preserve">etting </w:t>
                        </w:r>
                        <w:r w:rsidR="00041D62" w:rsidRPr="006446DD">
                          <w:rPr>
                            <w:rStyle w:val="Hyperlink"/>
                            <w:rFonts w:ascii="Arial" w:hAnsi="Arial" w:cs="Arial"/>
                            <w:color w:val="2F5496" w:themeColor="accent1" w:themeShade="BF"/>
                          </w:rPr>
                          <w:t>M</w:t>
                        </w:r>
                        <w:r w:rsidRPr="006446DD">
                          <w:rPr>
                            <w:rStyle w:val="Hyperlink"/>
                            <w:rFonts w:ascii="Arial" w:hAnsi="Arial" w:cs="Arial"/>
                            <w:color w:val="2F5496" w:themeColor="accent1" w:themeShade="BF"/>
                          </w:rPr>
                          <w:t xml:space="preserve">usic </w:t>
                        </w:r>
                        <w:r w:rsidR="00041D62" w:rsidRPr="006446DD">
                          <w:rPr>
                            <w:rStyle w:val="Hyperlink"/>
                            <w:rFonts w:ascii="Arial" w:hAnsi="Arial" w:cs="Arial"/>
                            <w:color w:val="2F5496" w:themeColor="accent1" w:themeShade="BF"/>
                          </w:rPr>
                          <w:t>P</w:t>
                        </w:r>
                        <w:r w:rsidRPr="006446DD">
                          <w:rPr>
                            <w:rStyle w:val="Hyperlink"/>
                            <w:rFonts w:ascii="Arial" w:hAnsi="Arial" w:cs="Arial"/>
                            <w:color w:val="2F5496" w:themeColor="accent1" w:themeShade="BF"/>
                          </w:rPr>
                          <w:t>olicy</w:t>
                        </w:r>
                      </w:hyperlink>
                    </w:p>
                    <w:p w14:paraId="78493B2D" w14:textId="2C703199" w:rsidR="00F00F0F" w:rsidRDefault="00F00F0F" w:rsidP="00830FEC">
                      <w:pPr>
                        <w:pStyle w:val="ListParagraph"/>
                        <w:numPr>
                          <w:ilvl w:val="1"/>
                          <w:numId w:val="1"/>
                        </w:numPr>
                        <w:shd w:val="clear" w:color="auto" w:fill="E2EFD9" w:themeFill="accent6" w:themeFillTint="33"/>
                        <w:ind w:left="851" w:hanging="425"/>
                        <w:rPr>
                          <w:rFonts w:ascii="Arial" w:hAnsi="Arial" w:cs="Arial"/>
                        </w:rPr>
                      </w:pPr>
                      <w:r>
                        <w:rPr>
                          <w:rFonts w:ascii="Arial" w:hAnsi="Arial" w:cs="Arial"/>
                        </w:rPr>
                        <w:t xml:space="preserve">Free </w:t>
                      </w:r>
                      <w:r w:rsidRPr="0080477C">
                        <w:rPr>
                          <w:rFonts w:ascii="Arial" w:hAnsi="Arial" w:cs="Arial"/>
                        </w:rPr>
                        <w:t xml:space="preserve">KS3-5 </w:t>
                      </w:r>
                      <w:r>
                        <w:rPr>
                          <w:rFonts w:ascii="Arial" w:hAnsi="Arial" w:cs="Arial"/>
                        </w:rPr>
                        <w:t>Resources</w:t>
                      </w:r>
                    </w:p>
                    <w:p w14:paraId="6AAAFAC2" w14:textId="68026C4F" w:rsidR="00830FEC" w:rsidRPr="00016B0F" w:rsidRDefault="00830FEC" w:rsidP="00046726">
                      <w:pPr>
                        <w:pStyle w:val="ListParagraph"/>
                        <w:numPr>
                          <w:ilvl w:val="0"/>
                          <w:numId w:val="21"/>
                        </w:numPr>
                        <w:shd w:val="clear" w:color="auto" w:fill="E2EFD9" w:themeFill="accent6" w:themeFillTint="33"/>
                        <w:ind w:left="993" w:hanging="142"/>
                        <w:contextualSpacing w:val="0"/>
                        <w:rPr>
                          <w:rFonts w:ascii="Arial" w:hAnsi="Arial" w:cs="Arial"/>
                          <w:b/>
                        </w:rPr>
                      </w:pPr>
                      <w:r w:rsidRPr="00016B0F">
                        <w:rPr>
                          <w:rFonts w:ascii="Arial" w:hAnsi="Arial" w:cs="Arial"/>
                          <w:color w:val="000000"/>
                        </w:rPr>
                        <w:t>Music Production – T&amp;L Resources (</w:t>
                      </w:r>
                      <w:hyperlink r:id="rId32" w:history="1">
                        <w:r w:rsidRPr="00016B0F">
                          <w:rPr>
                            <w:rStyle w:val="Hyperlink"/>
                            <w:rFonts w:ascii="Arial" w:hAnsi="Arial" w:cs="Arial"/>
                          </w:rPr>
                          <w:t>HERE</w:t>
                        </w:r>
                      </w:hyperlink>
                      <w:r w:rsidRPr="00016B0F">
                        <w:rPr>
                          <w:rFonts w:ascii="Arial" w:hAnsi="Arial" w:cs="Arial"/>
                          <w:color w:val="000000"/>
                        </w:rPr>
                        <w:t>)</w:t>
                      </w:r>
                      <w:bookmarkStart w:id="5" w:name="_Toc99542082"/>
                    </w:p>
                    <w:p w14:paraId="3C62E188" w14:textId="337CCED5" w:rsidR="00830FEC" w:rsidRPr="00016B0F" w:rsidRDefault="00830FEC" w:rsidP="00046726">
                      <w:pPr>
                        <w:pStyle w:val="ListParagraph"/>
                        <w:numPr>
                          <w:ilvl w:val="0"/>
                          <w:numId w:val="21"/>
                        </w:numPr>
                        <w:shd w:val="clear" w:color="auto" w:fill="E2EFD9" w:themeFill="accent6" w:themeFillTint="33"/>
                        <w:ind w:left="993" w:hanging="142"/>
                        <w:contextualSpacing w:val="0"/>
                        <w:rPr>
                          <w:rFonts w:ascii="Arial" w:hAnsi="Arial" w:cs="Arial"/>
                        </w:rPr>
                      </w:pPr>
                      <w:r w:rsidRPr="00016B0F">
                        <w:rPr>
                          <w:rFonts w:ascii="Arial" w:hAnsi="Arial" w:cs="Arial"/>
                          <w:bCs/>
                          <w:color w:val="000000"/>
                        </w:rPr>
                        <w:t>Song</w:t>
                      </w:r>
                      <w:r w:rsidR="00046726">
                        <w:rPr>
                          <w:rFonts w:ascii="Arial" w:hAnsi="Arial" w:cs="Arial"/>
                          <w:bCs/>
                          <w:color w:val="000000"/>
                        </w:rPr>
                        <w:t xml:space="preserve"> </w:t>
                      </w:r>
                      <w:r w:rsidRPr="00016B0F">
                        <w:rPr>
                          <w:rFonts w:ascii="Arial" w:hAnsi="Arial" w:cs="Arial"/>
                          <w:bCs/>
                          <w:color w:val="000000"/>
                        </w:rPr>
                        <w:t>writing – T&amp;L Resources (</w:t>
                      </w:r>
                      <w:hyperlink r:id="rId33" w:history="1">
                        <w:r w:rsidRPr="00016B0F">
                          <w:rPr>
                            <w:rStyle w:val="Hyperlink"/>
                            <w:rFonts w:ascii="Arial" w:hAnsi="Arial" w:cs="Arial"/>
                            <w:bCs/>
                          </w:rPr>
                          <w:t>HERE</w:t>
                        </w:r>
                      </w:hyperlink>
                      <w:r w:rsidRPr="00016B0F">
                        <w:rPr>
                          <w:rFonts w:ascii="Arial" w:hAnsi="Arial" w:cs="Arial"/>
                          <w:bCs/>
                          <w:color w:val="000000"/>
                        </w:rPr>
                        <w:t>)</w:t>
                      </w:r>
                      <w:bookmarkStart w:id="6" w:name="_Toc99542083"/>
                      <w:bookmarkEnd w:id="5"/>
                    </w:p>
                    <w:p w14:paraId="3872FE51" w14:textId="21D51411" w:rsidR="00830FEC" w:rsidRPr="00016B0F" w:rsidRDefault="00830FEC" w:rsidP="00046726">
                      <w:pPr>
                        <w:pStyle w:val="ListParagraph"/>
                        <w:numPr>
                          <w:ilvl w:val="0"/>
                          <w:numId w:val="21"/>
                        </w:numPr>
                        <w:shd w:val="clear" w:color="auto" w:fill="E2EFD9" w:themeFill="accent6" w:themeFillTint="33"/>
                        <w:ind w:left="993" w:hanging="142"/>
                        <w:contextualSpacing w:val="0"/>
                        <w:rPr>
                          <w:rFonts w:ascii="Arial" w:hAnsi="Arial" w:cs="Arial"/>
                        </w:rPr>
                      </w:pPr>
                      <w:r w:rsidRPr="00016B0F">
                        <w:rPr>
                          <w:rFonts w:ascii="Arial" w:hAnsi="Arial" w:cs="Arial"/>
                          <w:bCs/>
                          <w:color w:val="000000"/>
                        </w:rPr>
                        <w:t>Hip-Hop – T&amp;L Resources (</w:t>
                      </w:r>
                      <w:hyperlink r:id="rId34" w:history="1">
                        <w:r w:rsidRPr="00016B0F">
                          <w:rPr>
                            <w:rStyle w:val="Hyperlink"/>
                            <w:rFonts w:ascii="Arial" w:hAnsi="Arial" w:cs="Arial"/>
                            <w:bCs/>
                          </w:rPr>
                          <w:t>HERE</w:t>
                        </w:r>
                      </w:hyperlink>
                      <w:r w:rsidRPr="00016B0F">
                        <w:rPr>
                          <w:rFonts w:ascii="Arial" w:hAnsi="Arial" w:cs="Arial"/>
                          <w:bCs/>
                          <w:color w:val="000000"/>
                        </w:rPr>
                        <w:t>)</w:t>
                      </w:r>
                      <w:bookmarkStart w:id="7" w:name="_Toc99542084"/>
                      <w:bookmarkEnd w:id="6"/>
                    </w:p>
                    <w:p w14:paraId="165C63C8" w14:textId="65AA6B1E" w:rsidR="00F00F0F" w:rsidRPr="00830FEC" w:rsidRDefault="00830FEC" w:rsidP="00046726">
                      <w:pPr>
                        <w:pStyle w:val="ListParagraph"/>
                        <w:numPr>
                          <w:ilvl w:val="0"/>
                          <w:numId w:val="21"/>
                        </w:numPr>
                        <w:shd w:val="clear" w:color="auto" w:fill="E2EFD9" w:themeFill="accent6" w:themeFillTint="33"/>
                        <w:ind w:left="993" w:hanging="142"/>
                        <w:contextualSpacing w:val="0"/>
                        <w:rPr>
                          <w:rFonts w:ascii="Arial" w:hAnsi="Arial" w:cs="Arial"/>
                        </w:rPr>
                      </w:pPr>
                      <w:r w:rsidRPr="00016B0F">
                        <w:rPr>
                          <w:rFonts w:ascii="Arial" w:hAnsi="Arial" w:cs="Arial"/>
                          <w:bCs/>
                          <w:color w:val="000000"/>
                        </w:rPr>
                        <w:t xml:space="preserve">Teaching young people with </w:t>
                      </w:r>
                      <w:r>
                        <w:rPr>
                          <w:rFonts w:ascii="Arial" w:hAnsi="Arial" w:cs="Arial"/>
                          <w:bCs/>
                          <w:color w:val="000000"/>
                        </w:rPr>
                        <w:t xml:space="preserve">SEND </w:t>
                      </w:r>
                      <w:r w:rsidRPr="00016B0F">
                        <w:rPr>
                          <w:rFonts w:ascii="Arial" w:hAnsi="Arial" w:cs="Arial"/>
                          <w:bCs/>
                          <w:color w:val="000000"/>
                        </w:rPr>
                        <w:t>additional resources (</w:t>
                      </w:r>
                      <w:hyperlink r:id="rId35" w:history="1">
                        <w:r w:rsidRPr="00016B0F">
                          <w:rPr>
                            <w:rStyle w:val="Hyperlink"/>
                            <w:rFonts w:ascii="Arial" w:hAnsi="Arial" w:cs="Arial"/>
                            <w:bCs/>
                          </w:rPr>
                          <w:t>HERE</w:t>
                        </w:r>
                      </w:hyperlink>
                      <w:r w:rsidRPr="00016B0F">
                        <w:rPr>
                          <w:rFonts w:ascii="Arial" w:hAnsi="Arial" w:cs="Arial"/>
                          <w:bCs/>
                          <w:color w:val="000000"/>
                        </w:rPr>
                        <w:t>)</w:t>
                      </w:r>
                      <w:bookmarkEnd w:id="7"/>
                    </w:p>
                    <w:p w14:paraId="07C9E29F" w14:textId="77777777" w:rsidR="00041D62" w:rsidRPr="00041D62" w:rsidRDefault="00041D62" w:rsidP="00720364">
                      <w:pPr>
                        <w:shd w:val="clear" w:color="auto" w:fill="E2EFD9" w:themeFill="accent6" w:themeFillTint="33"/>
                        <w:rPr>
                          <w:rFonts w:ascii="Arial" w:hAnsi="Arial" w:cs="Arial"/>
                        </w:rPr>
                      </w:pPr>
                    </w:p>
                    <w:p w14:paraId="7774501C" w14:textId="3A68969A" w:rsid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Professional Music Network Meetings</w:t>
                      </w:r>
                      <w:r w:rsidRPr="006D4476">
                        <w:rPr>
                          <w:rFonts w:ascii="Arial" w:hAnsi="Arial" w:cs="Arial"/>
                        </w:rPr>
                        <w:t xml:space="preserve">: </w:t>
                      </w:r>
                      <w:r w:rsidRPr="006D4476">
                        <w:rPr>
                          <w:rFonts w:ascii="Arial" w:hAnsi="Arial" w:cs="Arial"/>
                        </w:rPr>
                        <w:br/>
                        <w:t xml:space="preserve">Free unlimited staff access to specialist termly Music Good Practice Network twilight meetings; at least </w:t>
                      </w:r>
                      <w:r w:rsidR="00041D62">
                        <w:rPr>
                          <w:rFonts w:ascii="Arial" w:hAnsi="Arial" w:cs="Arial"/>
                        </w:rPr>
                        <w:t>two</w:t>
                      </w:r>
                      <w:r w:rsidRPr="006D4476">
                        <w:rPr>
                          <w:rFonts w:ascii="Arial" w:hAnsi="Arial" w:cs="Arial"/>
                        </w:rPr>
                        <w:t xml:space="preserve"> per term for different EYFS / Primary / Secondary phase groups</w:t>
                      </w:r>
                      <w:r w:rsidR="00041D62">
                        <w:rPr>
                          <w:rFonts w:ascii="Arial" w:hAnsi="Arial" w:cs="Arial"/>
                        </w:rPr>
                        <w:t>.</w:t>
                      </w:r>
                    </w:p>
                    <w:p w14:paraId="2D5C54D4" w14:textId="77777777" w:rsidR="00041D62" w:rsidRPr="006D4476" w:rsidRDefault="00041D62" w:rsidP="00041D62">
                      <w:pPr>
                        <w:pStyle w:val="ListParagraph"/>
                        <w:shd w:val="clear" w:color="auto" w:fill="E2EFD9" w:themeFill="accent6" w:themeFillTint="33"/>
                        <w:ind w:left="360"/>
                        <w:rPr>
                          <w:rFonts w:ascii="Arial" w:hAnsi="Arial" w:cs="Arial"/>
                        </w:rPr>
                      </w:pPr>
                    </w:p>
                    <w:p w14:paraId="44323E8E" w14:textId="5DB1510D" w:rsid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Performance Events</w:t>
                      </w:r>
                      <w:r w:rsidRPr="006D4476">
                        <w:rPr>
                          <w:rFonts w:ascii="Arial" w:hAnsi="Arial" w:cs="Arial"/>
                        </w:rPr>
                        <w:t xml:space="preserve">: </w:t>
                      </w:r>
                      <w:r w:rsidRPr="006D4476">
                        <w:rPr>
                          <w:rFonts w:ascii="Arial" w:hAnsi="Arial" w:cs="Arial"/>
                        </w:rPr>
                        <w:br/>
                        <w:t>Free access to participate in a range of multi-school performance event</w:t>
                      </w:r>
                      <w:r w:rsidR="00041D62">
                        <w:rPr>
                          <w:rFonts w:ascii="Arial" w:hAnsi="Arial" w:cs="Arial"/>
                        </w:rPr>
                        <w:t>s</w:t>
                      </w:r>
                      <w:r w:rsidRPr="006D4476">
                        <w:rPr>
                          <w:rFonts w:ascii="Arial" w:hAnsi="Arial" w:cs="Arial"/>
                        </w:rPr>
                        <w:t xml:space="preserve"> across all Key Stages e.g. Infant Voices (KS1); Instrumental </w:t>
                      </w:r>
                      <w:r w:rsidR="00041D62">
                        <w:rPr>
                          <w:rFonts w:ascii="Arial" w:hAnsi="Arial" w:cs="Arial"/>
                        </w:rPr>
                        <w:t>P</w:t>
                      </w:r>
                      <w:r w:rsidRPr="006D4476">
                        <w:rPr>
                          <w:rFonts w:ascii="Arial" w:hAnsi="Arial" w:cs="Arial"/>
                        </w:rPr>
                        <w:t xml:space="preserve">laying </w:t>
                      </w:r>
                      <w:r w:rsidR="00041D62">
                        <w:rPr>
                          <w:rFonts w:ascii="Arial" w:hAnsi="Arial" w:cs="Arial"/>
                        </w:rPr>
                        <w:t>D</w:t>
                      </w:r>
                      <w:r w:rsidRPr="006D4476">
                        <w:rPr>
                          <w:rFonts w:ascii="Arial" w:hAnsi="Arial" w:cs="Arial"/>
                        </w:rPr>
                        <w:t>ays (KS2/3); Future Sounds (KS3/4/5)</w:t>
                      </w:r>
                      <w:r w:rsidR="00041D62">
                        <w:rPr>
                          <w:rFonts w:ascii="Arial" w:hAnsi="Arial" w:cs="Arial"/>
                        </w:rPr>
                        <w:t xml:space="preserve"> etc.</w:t>
                      </w:r>
                    </w:p>
                    <w:p w14:paraId="0DBAB8D6" w14:textId="77777777" w:rsidR="00041D62" w:rsidRPr="006D4476" w:rsidRDefault="00041D62" w:rsidP="00041D62">
                      <w:pPr>
                        <w:pStyle w:val="ListParagraph"/>
                        <w:shd w:val="clear" w:color="auto" w:fill="E2EFD9" w:themeFill="accent6" w:themeFillTint="33"/>
                        <w:ind w:left="360"/>
                        <w:rPr>
                          <w:rFonts w:ascii="Arial" w:hAnsi="Arial" w:cs="Arial"/>
                        </w:rPr>
                      </w:pPr>
                    </w:p>
                    <w:p w14:paraId="56969524" w14:textId="767F465F" w:rsid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Music Mark</w:t>
                      </w:r>
                      <w:r w:rsidRPr="006D4476">
                        <w:rPr>
                          <w:rFonts w:ascii="Arial" w:hAnsi="Arial" w:cs="Arial"/>
                        </w:rPr>
                        <w:t xml:space="preserve">: </w:t>
                      </w:r>
                      <w:r w:rsidRPr="006D4476">
                        <w:rPr>
                          <w:rFonts w:ascii="Arial" w:hAnsi="Arial" w:cs="Arial"/>
                        </w:rPr>
                        <w:br/>
                        <w:t xml:space="preserve">Free Membership of </w:t>
                      </w:r>
                      <w:hyperlink r:id="rId36" w:history="1">
                        <w:r w:rsidRPr="006446DD">
                          <w:rPr>
                            <w:rStyle w:val="Hyperlink"/>
                            <w:rFonts w:ascii="Arial" w:hAnsi="Arial" w:cs="Arial"/>
                            <w:color w:val="2F5496" w:themeColor="accent1" w:themeShade="BF"/>
                          </w:rPr>
                          <w:t>Music Mark</w:t>
                        </w:r>
                      </w:hyperlink>
                      <w:r w:rsidRPr="006D4476">
                        <w:rPr>
                          <w:rFonts w:ascii="Arial" w:hAnsi="Arial" w:cs="Arial"/>
                        </w:rPr>
                        <w:t xml:space="preserve"> the national School Association for Music Education (paid for by TBMH, real cost of £50 per school)</w:t>
                      </w:r>
                      <w:r w:rsidR="00041D62">
                        <w:rPr>
                          <w:rFonts w:ascii="Arial" w:hAnsi="Arial" w:cs="Arial"/>
                        </w:rPr>
                        <w:t>.</w:t>
                      </w:r>
                    </w:p>
                    <w:p w14:paraId="0AF7A8C6" w14:textId="77777777" w:rsidR="00041D62" w:rsidRPr="006D4476" w:rsidRDefault="00041D62" w:rsidP="00041D62">
                      <w:pPr>
                        <w:pStyle w:val="ListParagraph"/>
                        <w:shd w:val="clear" w:color="auto" w:fill="E2EFD9" w:themeFill="accent6" w:themeFillTint="33"/>
                        <w:ind w:left="360"/>
                        <w:rPr>
                          <w:rFonts w:ascii="Arial" w:hAnsi="Arial" w:cs="Arial"/>
                        </w:rPr>
                      </w:pPr>
                    </w:p>
                    <w:p w14:paraId="69E471D3" w14:textId="0BBBB056" w:rsidR="006D4476" w:rsidRPr="006D4476" w:rsidRDefault="006D4476" w:rsidP="006D4476">
                      <w:pPr>
                        <w:pStyle w:val="ListParagraph"/>
                        <w:numPr>
                          <w:ilvl w:val="0"/>
                          <w:numId w:val="1"/>
                        </w:numPr>
                        <w:shd w:val="clear" w:color="auto" w:fill="E2EFD9" w:themeFill="accent6" w:themeFillTint="33"/>
                        <w:rPr>
                          <w:rFonts w:ascii="Arial" w:hAnsi="Arial" w:cs="Arial"/>
                        </w:rPr>
                      </w:pPr>
                      <w:r w:rsidRPr="006D4476">
                        <w:rPr>
                          <w:rFonts w:ascii="Arial" w:hAnsi="Arial" w:cs="Arial"/>
                          <w:b/>
                          <w:bCs/>
                        </w:rPr>
                        <w:t>Network of Opportunities</w:t>
                      </w:r>
                      <w:r w:rsidRPr="006D4476">
                        <w:rPr>
                          <w:rFonts w:ascii="Arial" w:hAnsi="Arial" w:cs="Arial"/>
                        </w:rPr>
                        <w:t>: Twice termly e-newsletter with all key opportunities</w:t>
                      </w:r>
                      <w:r w:rsidR="00041D62">
                        <w:rPr>
                          <w:rFonts w:ascii="Arial" w:hAnsi="Arial" w:cs="Arial"/>
                        </w:rPr>
                        <w:t>.</w:t>
                      </w:r>
                    </w:p>
                    <w:p w14:paraId="22A863FD" w14:textId="1F26F0C9" w:rsidR="006D4476" w:rsidRPr="006D4476" w:rsidRDefault="006D4476" w:rsidP="006D4476">
                      <w:pPr>
                        <w:shd w:val="clear" w:color="auto" w:fill="E2EFD9" w:themeFill="accent6" w:themeFillTint="33"/>
                        <w:rPr>
                          <w:rFonts w:ascii="Arial" w:hAnsi="Arial" w:cs="Arial"/>
                        </w:rPr>
                      </w:pPr>
                    </w:p>
                  </w:txbxContent>
                </v:textbox>
                <w10:wrap type="square"/>
              </v:shape>
            </w:pict>
          </mc:Fallback>
        </mc:AlternateContent>
      </w:r>
    </w:p>
    <w:p w14:paraId="36236716" w14:textId="12A8246E" w:rsidR="006D4476" w:rsidRDefault="00720364">
      <w:r>
        <w:rPr>
          <w:noProof/>
        </w:rPr>
        <w:lastRenderedPageBreak/>
        <mc:AlternateContent>
          <mc:Choice Requires="wps">
            <w:drawing>
              <wp:anchor distT="0" distB="0" distL="114300" distR="114300" simplePos="0" relativeHeight="251658244" behindDoc="0" locked="0" layoutInCell="1" allowOverlap="1" wp14:anchorId="306642F0" wp14:editId="2EC7EECD">
                <wp:simplePos x="0" y="0"/>
                <wp:positionH relativeFrom="column">
                  <wp:posOffset>19050</wp:posOffset>
                </wp:positionH>
                <wp:positionV relativeFrom="paragraph">
                  <wp:posOffset>0</wp:posOffset>
                </wp:positionV>
                <wp:extent cx="5695950" cy="7086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695950" cy="7086600"/>
                        </a:xfrm>
                        <a:prstGeom prst="rect">
                          <a:avLst/>
                        </a:prstGeom>
                        <a:solidFill>
                          <a:schemeClr val="accent5">
                            <a:lumMod val="20000"/>
                            <a:lumOff val="80000"/>
                          </a:schemeClr>
                        </a:solidFill>
                        <a:ln w="6350">
                          <a:solidFill>
                            <a:prstClr val="black"/>
                          </a:solidFill>
                        </a:ln>
                      </wps:spPr>
                      <wps:txbx>
                        <w:txbxContent>
                          <w:p w14:paraId="1826213A" w14:textId="77777777" w:rsidR="00720364" w:rsidRDefault="00720364" w:rsidP="00720364">
                            <w:pPr>
                              <w:pStyle w:val="Heading2"/>
                              <w:spacing w:before="0"/>
                              <w:rPr>
                                <w:rFonts w:ascii="Arial" w:eastAsia="Times New Roman" w:hAnsi="Arial" w:cs="Arial"/>
                                <w:b/>
                                <w:bCs/>
                                <w:sz w:val="24"/>
                                <w:szCs w:val="24"/>
                                <w:u w:val="single"/>
                              </w:rPr>
                            </w:pPr>
                            <w:bookmarkStart w:id="8" w:name="_Toc125637974"/>
                          </w:p>
                          <w:p w14:paraId="7A1F4B02" w14:textId="4EBA6C07" w:rsidR="00720364" w:rsidRPr="006F6297" w:rsidRDefault="00720364" w:rsidP="00720364">
                            <w:pPr>
                              <w:pStyle w:val="Heading2"/>
                              <w:spacing w:before="0"/>
                              <w:jc w:val="center"/>
                              <w:rPr>
                                <w:rFonts w:ascii="Arial" w:eastAsia="Times New Roman" w:hAnsi="Arial" w:cs="Arial"/>
                                <w:b/>
                                <w:bCs/>
                                <w:color w:val="auto"/>
                                <w:sz w:val="28"/>
                                <w:szCs w:val="28"/>
                                <w:u w:val="single"/>
                              </w:rPr>
                            </w:pPr>
                            <w:r w:rsidRPr="006F6297">
                              <w:rPr>
                                <w:rFonts w:ascii="Arial" w:eastAsia="Times New Roman" w:hAnsi="Arial" w:cs="Arial"/>
                                <w:b/>
                                <w:bCs/>
                                <w:color w:val="auto"/>
                                <w:sz w:val="28"/>
                                <w:szCs w:val="28"/>
                                <w:u w:val="single"/>
                              </w:rPr>
                              <w:t xml:space="preserve">Charged-for </w:t>
                            </w:r>
                            <w:r w:rsidR="006F6297" w:rsidRPr="006F6297">
                              <w:rPr>
                                <w:rFonts w:ascii="Arial" w:eastAsia="Times New Roman" w:hAnsi="Arial" w:cs="Arial"/>
                                <w:b/>
                                <w:bCs/>
                                <w:color w:val="auto"/>
                                <w:sz w:val="28"/>
                                <w:szCs w:val="28"/>
                                <w:u w:val="single"/>
                              </w:rPr>
                              <w:t xml:space="preserve">Traded Service </w:t>
                            </w:r>
                            <w:r w:rsidR="00AB57AE">
                              <w:rPr>
                                <w:rFonts w:ascii="Arial" w:eastAsia="Times New Roman" w:hAnsi="Arial" w:cs="Arial"/>
                                <w:b/>
                                <w:bCs/>
                                <w:color w:val="auto"/>
                                <w:sz w:val="28"/>
                                <w:szCs w:val="28"/>
                                <w:u w:val="single"/>
                              </w:rPr>
                              <w:t>&amp;</w:t>
                            </w:r>
                            <w:r w:rsidR="006F6297" w:rsidRPr="006F6297">
                              <w:rPr>
                                <w:rFonts w:ascii="Arial" w:eastAsia="Times New Roman" w:hAnsi="Arial" w:cs="Arial"/>
                                <w:b/>
                                <w:bCs/>
                                <w:color w:val="auto"/>
                                <w:sz w:val="28"/>
                                <w:szCs w:val="28"/>
                                <w:u w:val="single"/>
                              </w:rPr>
                              <w:t xml:space="preserve"> </w:t>
                            </w:r>
                            <w:r w:rsidRPr="006F6297">
                              <w:rPr>
                                <w:rFonts w:ascii="Arial" w:eastAsia="Times New Roman" w:hAnsi="Arial" w:cs="Arial"/>
                                <w:b/>
                                <w:bCs/>
                                <w:color w:val="auto"/>
                                <w:sz w:val="28"/>
                                <w:szCs w:val="28"/>
                                <w:u w:val="single"/>
                              </w:rPr>
                              <w:t>Music Education Opportunities</w:t>
                            </w:r>
                            <w:bookmarkEnd w:id="8"/>
                          </w:p>
                          <w:p w14:paraId="5937531A" w14:textId="77777777" w:rsidR="00720364" w:rsidRPr="00720364" w:rsidRDefault="00720364" w:rsidP="00720364"/>
                          <w:p w14:paraId="1D8D875C" w14:textId="5068B665" w:rsidR="00720364" w:rsidRDefault="006F6297" w:rsidP="006F6297">
                            <w:pPr>
                              <w:rPr>
                                <w:rStyle w:val="Hyperlink"/>
                                <w:rFonts w:ascii="Arial" w:hAnsi="Arial" w:cs="Arial"/>
                              </w:rPr>
                            </w:pPr>
                            <w:r>
                              <w:rPr>
                                <w:rFonts w:ascii="Arial" w:hAnsi="Arial" w:cs="Arial"/>
                              </w:rPr>
                              <w:t>Please make all requests by</w:t>
                            </w:r>
                            <w:r w:rsidR="00720364" w:rsidRPr="00720364">
                              <w:rPr>
                                <w:rFonts w:ascii="Arial" w:hAnsi="Arial" w:cs="Arial"/>
                              </w:rPr>
                              <w:t xml:space="preserve"> </w:t>
                            </w:r>
                            <w:r w:rsidRPr="006F6297">
                              <w:rPr>
                                <w:rFonts w:ascii="Arial" w:hAnsi="Arial" w:cs="Arial"/>
                                <w:b/>
                                <w:bCs/>
                              </w:rPr>
                              <w:t xml:space="preserve">Friday </w:t>
                            </w:r>
                            <w:r w:rsidR="00720364" w:rsidRPr="006F6297">
                              <w:rPr>
                                <w:rFonts w:ascii="Arial" w:hAnsi="Arial" w:cs="Arial"/>
                                <w:b/>
                                <w:bCs/>
                              </w:rPr>
                              <w:t>31</w:t>
                            </w:r>
                            <w:r w:rsidR="00720364" w:rsidRPr="006F6297">
                              <w:rPr>
                                <w:rFonts w:ascii="Arial" w:hAnsi="Arial" w:cs="Arial"/>
                                <w:b/>
                                <w:bCs/>
                                <w:vertAlign w:val="superscript"/>
                              </w:rPr>
                              <w:t>st</w:t>
                            </w:r>
                            <w:r w:rsidR="00720364" w:rsidRPr="006F6297">
                              <w:rPr>
                                <w:rFonts w:ascii="Arial" w:hAnsi="Arial" w:cs="Arial"/>
                                <w:b/>
                                <w:bCs/>
                              </w:rPr>
                              <w:t xml:space="preserve"> March </w:t>
                            </w:r>
                            <w:r w:rsidR="00720364" w:rsidRPr="00720364">
                              <w:rPr>
                                <w:rFonts w:ascii="Arial" w:hAnsi="Arial" w:cs="Arial"/>
                                <w:b/>
                              </w:rPr>
                              <w:t>2023</w:t>
                            </w:r>
                            <w:r w:rsidRPr="006F6297">
                              <w:rPr>
                                <w:rFonts w:ascii="Arial" w:hAnsi="Arial" w:cs="Arial"/>
                                <w:bCs/>
                              </w:rPr>
                              <w:t>.</w:t>
                            </w:r>
                            <w:r>
                              <w:rPr>
                                <w:rFonts w:ascii="Arial" w:hAnsi="Arial" w:cs="Arial"/>
                                <w:bCs/>
                              </w:rPr>
                              <w:t xml:space="preserve"> </w:t>
                            </w:r>
                            <w:r w:rsidR="00720364" w:rsidRPr="006F6297">
                              <w:rPr>
                                <w:rFonts w:ascii="Arial" w:hAnsi="Arial" w:cs="Arial"/>
                                <w:bCs/>
                              </w:rPr>
                              <w:t>To</w:t>
                            </w:r>
                            <w:r>
                              <w:rPr>
                                <w:rFonts w:ascii="Arial" w:hAnsi="Arial" w:cs="Arial"/>
                                <w:bCs/>
                              </w:rPr>
                              <w:t xml:space="preserve"> </w:t>
                            </w:r>
                            <w:r w:rsidR="00720364" w:rsidRPr="006F6297">
                              <w:rPr>
                                <w:rStyle w:val="Hyperlink"/>
                                <w:rFonts w:ascii="Arial" w:hAnsi="Arial" w:cs="Arial"/>
                                <w:bCs/>
                                <w:color w:val="auto"/>
                                <w:u w:val="none"/>
                              </w:rPr>
                              <w:t xml:space="preserve">discuss services </w:t>
                            </w:r>
                            <w:r>
                              <w:rPr>
                                <w:rStyle w:val="Hyperlink"/>
                                <w:rFonts w:ascii="Arial" w:hAnsi="Arial" w:cs="Arial"/>
                                <w:bCs/>
                                <w:color w:val="auto"/>
                                <w:u w:val="none"/>
                              </w:rPr>
                              <w:t xml:space="preserve">your school is interested in, please </w:t>
                            </w:r>
                            <w:r w:rsidR="00720364" w:rsidRPr="006F6297">
                              <w:rPr>
                                <w:rStyle w:val="Hyperlink"/>
                                <w:rFonts w:ascii="Arial" w:hAnsi="Arial" w:cs="Arial"/>
                                <w:bCs/>
                                <w:color w:val="auto"/>
                                <w:u w:val="none"/>
                              </w:rPr>
                              <w:t>email</w:t>
                            </w:r>
                            <w:r>
                              <w:rPr>
                                <w:rStyle w:val="Hyperlink"/>
                                <w:rFonts w:ascii="Arial" w:hAnsi="Arial" w:cs="Arial"/>
                                <w:bCs/>
                                <w:color w:val="auto"/>
                                <w:u w:val="none"/>
                              </w:rPr>
                              <w:t xml:space="preserve"> </w:t>
                            </w:r>
                            <w:hyperlink r:id="rId37" w:history="1">
                              <w:r w:rsidRPr="006446DD">
                                <w:rPr>
                                  <w:rStyle w:val="Hyperlink"/>
                                  <w:rFonts w:ascii="Arial" w:hAnsi="Arial" w:cs="Arial"/>
                                  <w:color w:val="2F5496" w:themeColor="accent1" w:themeShade="BF"/>
                                </w:rPr>
                                <w:t>MusicSLA@triboroughmusichub.org</w:t>
                              </w:r>
                            </w:hyperlink>
                            <w:r>
                              <w:rPr>
                                <w:rFonts w:ascii="Arial" w:hAnsi="Arial" w:cs="Arial"/>
                              </w:rPr>
                              <w:t>.</w:t>
                            </w:r>
                          </w:p>
                          <w:p w14:paraId="7971EAAD" w14:textId="77777777" w:rsidR="00720364" w:rsidRPr="00720364" w:rsidRDefault="00720364" w:rsidP="00720364">
                            <w:pPr>
                              <w:rPr>
                                <w:rFonts w:ascii="Arial" w:hAnsi="Arial" w:cs="Arial"/>
                              </w:rPr>
                            </w:pPr>
                          </w:p>
                          <w:p w14:paraId="598EA32C" w14:textId="77777777" w:rsidR="00720364" w:rsidRPr="00AB57AE" w:rsidRDefault="00720364" w:rsidP="00720364">
                            <w:pPr>
                              <w:pStyle w:val="ListParagraph"/>
                              <w:numPr>
                                <w:ilvl w:val="0"/>
                                <w:numId w:val="2"/>
                              </w:numPr>
                              <w:tabs>
                                <w:tab w:val="num" w:pos="360"/>
                              </w:tabs>
                              <w:rPr>
                                <w:rFonts w:ascii="Arial" w:hAnsi="Arial" w:cs="Arial"/>
                                <w:u w:val="single"/>
                              </w:rPr>
                            </w:pPr>
                            <w:r w:rsidRPr="00AB57AE">
                              <w:rPr>
                                <w:rFonts w:ascii="Arial" w:hAnsi="Arial" w:cs="Arial"/>
                                <w:b/>
                                <w:bCs/>
                                <w:u w:val="single"/>
                              </w:rPr>
                              <w:t xml:space="preserve">Traded Services </w:t>
                            </w:r>
                          </w:p>
                          <w:p w14:paraId="5016A527" w14:textId="019FF92A" w:rsidR="00720364" w:rsidRPr="00AB57AE" w:rsidRDefault="00720364" w:rsidP="00720364">
                            <w:pPr>
                              <w:pStyle w:val="ListParagraph"/>
                              <w:numPr>
                                <w:ilvl w:val="1"/>
                                <w:numId w:val="2"/>
                              </w:numPr>
                              <w:tabs>
                                <w:tab w:val="num" w:pos="360"/>
                              </w:tabs>
                              <w:ind w:left="709"/>
                              <w:rPr>
                                <w:rFonts w:ascii="Arial" w:hAnsi="Arial" w:cs="Arial"/>
                                <w:b/>
                                <w:bCs/>
                              </w:rPr>
                            </w:pPr>
                            <w:r w:rsidRPr="00AB57AE">
                              <w:rPr>
                                <w:rFonts w:ascii="Arial" w:hAnsi="Arial" w:cs="Arial"/>
                                <w:b/>
                                <w:bCs/>
                              </w:rPr>
                              <w:t>Instrumental</w:t>
                            </w:r>
                            <w:r w:rsidR="00AB57AE">
                              <w:rPr>
                                <w:rFonts w:ascii="Arial" w:hAnsi="Arial" w:cs="Arial"/>
                                <w:b/>
                                <w:bCs/>
                              </w:rPr>
                              <w:t xml:space="preserve"> </w:t>
                            </w:r>
                            <w:r w:rsidRPr="00AB57AE">
                              <w:rPr>
                                <w:rFonts w:ascii="Arial" w:hAnsi="Arial" w:cs="Arial"/>
                                <w:b/>
                                <w:bCs/>
                              </w:rPr>
                              <w:t>/</w:t>
                            </w:r>
                            <w:r w:rsidR="00AB57AE">
                              <w:rPr>
                                <w:rFonts w:ascii="Arial" w:hAnsi="Arial" w:cs="Arial"/>
                                <w:b/>
                                <w:bCs/>
                              </w:rPr>
                              <w:t xml:space="preserve"> </w:t>
                            </w:r>
                            <w:r w:rsidRPr="00AB57AE">
                              <w:rPr>
                                <w:rFonts w:ascii="Arial" w:hAnsi="Arial" w:cs="Arial"/>
                                <w:b/>
                                <w:bCs/>
                              </w:rPr>
                              <w:t xml:space="preserve">Vocal </w:t>
                            </w:r>
                            <w:r w:rsidR="00AB57AE">
                              <w:rPr>
                                <w:rFonts w:ascii="Arial" w:hAnsi="Arial" w:cs="Arial"/>
                                <w:b/>
                                <w:bCs/>
                              </w:rPr>
                              <w:t>T</w:t>
                            </w:r>
                            <w:r w:rsidRPr="00AB57AE">
                              <w:rPr>
                                <w:rFonts w:ascii="Arial" w:hAnsi="Arial" w:cs="Arial"/>
                                <w:b/>
                                <w:bCs/>
                              </w:rPr>
                              <w:t xml:space="preserve">eaching </w:t>
                            </w:r>
                            <w:r w:rsidR="00AB57AE">
                              <w:rPr>
                                <w:rFonts w:ascii="Arial" w:hAnsi="Arial" w:cs="Arial"/>
                                <w:b/>
                                <w:bCs/>
                              </w:rPr>
                              <w:t>I</w:t>
                            </w:r>
                            <w:r w:rsidRPr="00AB57AE">
                              <w:rPr>
                                <w:rFonts w:ascii="Arial" w:hAnsi="Arial" w:cs="Arial"/>
                                <w:b/>
                                <w:bCs/>
                              </w:rPr>
                              <w:t>n-school: £41ph</w:t>
                            </w:r>
                            <w:r w:rsidR="00337450">
                              <w:rPr>
                                <w:rFonts w:ascii="Arial" w:hAnsi="Arial" w:cs="Arial"/>
                                <w:b/>
                                <w:bCs/>
                              </w:rPr>
                              <w:t xml:space="preserve"> (Standard Rate)</w:t>
                            </w:r>
                          </w:p>
                          <w:p w14:paraId="46D07749" w14:textId="7AEFC037" w:rsidR="00720364" w:rsidRPr="00AB57AE" w:rsidRDefault="00AB57AE" w:rsidP="00720364">
                            <w:pPr>
                              <w:ind w:left="709"/>
                              <w:rPr>
                                <w:rFonts w:ascii="Arial" w:hAnsi="Arial" w:cs="Arial"/>
                              </w:rPr>
                            </w:pPr>
                            <w:r>
                              <w:rPr>
                                <w:rFonts w:ascii="Arial" w:hAnsi="Arial" w:cs="Arial"/>
                              </w:rPr>
                              <w:t>I</w:t>
                            </w:r>
                            <w:r w:rsidR="00720364" w:rsidRPr="00720364">
                              <w:rPr>
                                <w:rFonts w:ascii="Arial" w:hAnsi="Arial" w:cs="Arial"/>
                              </w:rPr>
                              <w:t xml:space="preserve">ndividual, paired, small group teaching, or whole class </w:t>
                            </w:r>
                            <w:r>
                              <w:rPr>
                                <w:rFonts w:ascii="Arial" w:hAnsi="Arial" w:cs="Arial"/>
                              </w:rPr>
                              <w:t>support teacher</w:t>
                            </w:r>
                            <w:r w:rsidR="00941406">
                              <w:rPr>
                                <w:rFonts w:ascii="Arial" w:hAnsi="Arial" w:cs="Arial"/>
                              </w:rPr>
                              <w:t>.</w:t>
                            </w:r>
                          </w:p>
                          <w:p w14:paraId="6B359CE6" w14:textId="65632634" w:rsidR="00720364" w:rsidRPr="00AB57AE" w:rsidRDefault="00720364" w:rsidP="00720364">
                            <w:pPr>
                              <w:pStyle w:val="ListParagraph"/>
                              <w:numPr>
                                <w:ilvl w:val="1"/>
                                <w:numId w:val="2"/>
                              </w:numPr>
                              <w:tabs>
                                <w:tab w:val="num" w:pos="360"/>
                              </w:tabs>
                              <w:ind w:left="709"/>
                              <w:rPr>
                                <w:rFonts w:ascii="Arial" w:hAnsi="Arial" w:cs="Arial"/>
                                <w:b/>
                                <w:bCs/>
                              </w:rPr>
                            </w:pPr>
                            <w:r w:rsidRPr="00AB57AE">
                              <w:rPr>
                                <w:rFonts w:ascii="Arial" w:hAnsi="Arial" w:cs="Arial"/>
                                <w:b/>
                                <w:bCs/>
                              </w:rPr>
                              <w:t>Whole</w:t>
                            </w:r>
                            <w:r w:rsidR="00AB57AE">
                              <w:rPr>
                                <w:rFonts w:ascii="Arial" w:hAnsi="Arial" w:cs="Arial"/>
                                <w:b/>
                                <w:bCs/>
                              </w:rPr>
                              <w:t>-c</w:t>
                            </w:r>
                            <w:r w:rsidRPr="00AB57AE">
                              <w:rPr>
                                <w:rFonts w:ascii="Arial" w:hAnsi="Arial" w:cs="Arial"/>
                                <w:b/>
                                <w:bCs/>
                              </w:rPr>
                              <w:t xml:space="preserve">lass Instrumental Lead </w:t>
                            </w:r>
                            <w:r w:rsidR="00AB57AE">
                              <w:rPr>
                                <w:rFonts w:ascii="Arial" w:hAnsi="Arial" w:cs="Arial"/>
                                <w:b/>
                                <w:bCs/>
                              </w:rPr>
                              <w:t>T</w:t>
                            </w:r>
                            <w:r w:rsidRPr="00AB57AE">
                              <w:rPr>
                                <w:rFonts w:ascii="Arial" w:hAnsi="Arial" w:cs="Arial"/>
                                <w:b/>
                                <w:bCs/>
                              </w:rPr>
                              <w:t xml:space="preserve">eaching / Ensemble Leading </w:t>
                            </w:r>
                            <w:r w:rsidR="00AB57AE">
                              <w:rPr>
                                <w:rFonts w:ascii="Arial" w:hAnsi="Arial" w:cs="Arial"/>
                                <w:b/>
                                <w:bCs/>
                              </w:rPr>
                              <w:t>I</w:t>
                            </w:r>
                            <w:r w:rsidRPr="00AB57AE">
                              <w:rPr>
                                <w:rFonts w:ascii="Arial" w:hAnsi="Arial" w:cs="Arial"/>
                                <w:b/>
                                <w:bCs/>
                              </w:rPr>
                              <w:t>n-school: £43ph</w:t>
                            </w:r>
                            <w:r w:rsidR="00337450">
                              <w:rPr>
                                <w:rFonts w:ascii="Arial" w:hAnsi="Arial" w:cs="Arial"/>
                                <w:b/>
                                <w:bCs/>
                              </w:rPr>
                              <w:t xml:space="preserve"> (Lead Rate)</w:t>
                            </w:r>
                          </w:p>
                          <w:p w14:paraId="02D105CA" w14:textId="5AADEB60" w:rsidR="00720364" w:rsidRPr="00AB57AE" w:rsidRDefault="00AB57AE" w:rsidP="00720364">
                            <w:pPr>
                              <w:ind w:left="709"/>
                              <w:rPr>
                                <w:rFonts w:ascii="Arial" w:hAnsi="Arial" w:cs="Arial"/>
                              </w:rPr>
                            </w:pPr>
                            <w:r>
                              <w:rPr>
                                <w:rFonts w:ascii="Arial" w:hAnsi="Arial" w:cs="Arial"/>
                              </w:rPr>
                              <w:t>L</w:t>
                            </w:r>
                            <w:r w:rsidR="00720364" w:rsidRPr="00AB57AE">
                              <w:rPr>
                                <w:rFonts w:ascii="Arial" w:hAnsi="Arial" w:cs="Arial"/>
                              </w:rPr>
                              <w:t>eading whole</w:t>
                            </w:r>
                            <w:r>
                              <w:rPr>
                                <w:rFonts w:ascii="Arial" w:hAnsi="Arial" w:cs="Arial"/>
                              </w:rPr>
                              <w:t>-</w:t>
                            </w:r>
                            <w:r w:rsidR="00720364" w:rsidRPr="00AB57AE">
                              <w:rPr>
                                <w:rFonts w:ascii="Arial" w:hAnsi="Arial" w:cs="Arial"/>
                              </w:rPr>
                              <w:t>class instrumental teaching and</w:t>
                            </w:r>
                            <w:r>
                              <w:rPr>
                                <w:rFonts w:ascii="Arial" w:hAnsi="Arial" w:cs="Arial"/>
                              </w:rPr>
                              <w:t xml:space="preserve"> </w:t>
                            </w:r>
                            <w:r w:rsidR="00720364" w:rsidRPr="00AB57AE">
                              <w:rPr>
                                <w:rFonts w:ascii="Arial" w:hAnsi="Arial" w:cs="Arial"/>
                              </w:rPr>
                              <w:t>/</w:t>
                            </w:r>
                            <w:r>
                              <w:rPr>
                                <w:rFonts w:ascii="Arial" w:hAnsi="Arial" w:cs="Arial"/>
                              </w:rPr>
                              <w:t xml:space="preserve"> </w:t>
                            </w:r>
                            <w:r w:rsidR="00720364" w:rsidRPr="00AB57AE">
                              <w:rPr>
                                <w:rFonts w:ascii="Arial" w:hAnsi="Arial" w:cs="Arial"/>
                              </w:rPr>
                              <w:t>or ensemble leadership</w:t>
                            </w:r>
                            <w:r w:rsidR="00941406">
                              <w:rPr>
                                <w:rFonts w:ascii="Arial" w:hAnsi="Arial" w:cs="Arial"/>
                              </w:rPr>
                              <w:t>.</w:t>
                            </w:r>
                          </w:p>
                          <w:p w14:paraId="27D7CEF5" w14:textId="7B24B1D8" w:rsidR="00720364" w:rsidRPr="00AB57AE" w:rsidRDefault="00720364" w:rsidP="00A848DA">
                            <w:pPr>
                              <w:ind w:left="709"/>
                              <w:rPr>
                                <w:rFonts w:ascii="Arial" w:hAnsi="Arial" w:cs="Arial"/>
                                <w:sz w:val="20"/>
                                <w:szCs w:val="20"/>
                              </w:rPr>
                            </w:pPr>
                            <w:r w:rsidRPr="00AB57AE">
                              <w:rPr>
                                <w:rFonts w:ascii="Arial" w:hAnsi="Arial" w:cs="Arial"/>
                                <w:sz w:val="20"/>
                                <w:szCs w:val="20"/>
                              </w:rPr>
                              <w:t xml:space="preserve">NB: </w:t>
                            </w:r>
                            <w:r w:rsidR="00A848DA" w:rsidRPr="00A848DA">
                              <w:rPr>
                                <w:rFonts w:ascii="Arial" w:hAnsi="Arial" w:cs="Arial"/>
                                <w:sz w:val="20"/>
                                <w:szCs w:val="20"/>
                              </w:rPr>
                              <w:t>Lead Teacher</w:t>
                            </w:r>
                            <w:r w:rsidR="00835972">
                              <w:rPr>
                                <w:rFonts w:ascii="Arial" w:hAnsi="Arial" w:cs="Arial"/>
                                <w:sz w:val="20"/>
                                <w:szCs w:val="20"/>
                              </w:rPr>
                              <w:t xml:space="preserve"> is pad additional </w:t>
                            </w:r>
                            <w:r w:rsidR="00A848DA" w:rsidRPr="00A848DA">
                              <w:rPr>
                                <w:rFonts w:ascii="Arial" w:hAnsi="Arial" w:cs="Arial"/>
                                <w:sz w:val="20"/>
                                <w:szCs w:val="20"/>
                              </w:rPr>
                              <w:t>30 mins (15 mins PPA, and 15 mins set-up/pack down)</w:t>
                            </w:r>
                            <w:r w:rsidR="00835972">
                              <w:rPr>
                                <w:rFonts w:ascii="Arial" w:hAnsi="Arial" w:cs="Arial"/>
                                <w:sz w:val="20"/>
                                <w:szCs w:val="20"/>
                              </w:rPr>
                              <w:t xml:space="preserve">; and if used, </w:t>
                            </w:r>
                            <w:r w:rsidR="00A848DA" w:rsidRPr="00A848DA">
                              <w:rPr>
                                <w:rFonts w:ascii="Arial" w:hAnsi="Arial" w:cs="Arial"/>
                                <w:sz w:val="20"/>
                                <w:szCs w:val="20"/>
                              </w:rPr>
                              <w:t xml:space="preserve">Support Teacher </w:t>
                            </w:r>
                            <w:r w:rsidR="000A4D92">
                              <w:rPr>
                                <w:rFonts w:ascii="Arial" w:hAnsi="Arial" w:cs="Arial"/>
                                <w:sz w:val="20"/>
                                <w:szCs w:val="20"/>
                              </w:rPr>
                              <w:t>is paid a</w:t>
                            </w:r>
                            <w:r w:rsidR="00A848DA" w:rsidRPr="00A848DA">
                              <w:rPr>
                                <w:rFonts w:ascii="Arial" w:hAnsi="Arial" w:cs="Arial"/>
                                <w:sz w:val="20"/>
                                <w:szCs w:val="20"/>
                              </w:rPr>
                              <w:t>dditional 15 mins (set-up/pack down)</w:t>
                            </w:r>
                            <w:r w:rsidR="000A4D92">
                              <w:rPr>
                                <w:rFonts w:ascii="Arial" w:hAnsi="Arial" w:cs="Arial"/>
                                <w:sz w:val="20"/>
                                <w:szCs w:val="20"/>
                              </w:rPr>
                              <w:t xml:space="preserve"> </w:t>
                            </w:r>
                          </w:p>
                          <w:p w14:paraId="1D2B45CE" w14:textId="031247A1" w:rsidR="00720364" w:rsidRDefault="00720364" w:rsidP="00720364">
                            <w:pPr>
                              <w:ind w:left="709"/>
                              <w:rPr>
                                <w:rFonts w:ascii="Arial" w:hAnsi="Arial" w:cs="Arial"/>
                                <w:sz w:val="20"/>
                                <w:szCs w:val="20"/>
                              </w:rPr>
                            </w:pPr>
                            <w:r w:rsidRPr="00AB57AE">
                              <w:rPr>
                                <w:rFonts w:ascii="Arial" w:hAnsi="Arial" w:cs="Arial"/>
                                <w:sz w:val="20"/>
                                <w:szCs w:val="20"/>
                              </w:rPr>
                              <w:t xml:space="preserve">NB: For whole class </w:t>
                            </w:r>
                            <w:r w:rsidR="00AB57AE">
                              <w:rPr>
                                <w:rFonts w:ascii="Arial" w:hAnsi="Arial" w:cs="Arial"/>
                                <w:sz w:val="20"/>
                                <w:szCs w:val="20"/>
                              </w:rPr>
                              <w:t>teaching and learning</w:t>
                            </w:r>
                            <w:r w:rsidRPr="00AB57AE">
                              <w:rPr>
                                <w:rFonts w:ascii="Arial" w:hAnsi="Arial" w:cs="Arial"/>
                                <w:sz w:val="20"/>
                                <w:szCs w:val="20"/>
                              </w:rPr>
                              <w:t xml:space="preserve">, schools can </w:t>
                            </w:r>
                            <w:r w:rsidR="00AB57AE">
                              <w:rPr>
                                <w:rFonts w:ascii="Arial" w:hAnsi="Arial" w:cs="Arial"/>
                                <w:sz w:val="20"/>
                                <w:szCs w:val="20"/>
                              </w:rPr>
                              <w:t>opt for an</w:t>
                            </w:r>
                            <w:r w:rsidRPr="00AB57AE">
                              <w:rPr>
                                <w:rFonts w:ascii="Arial" w:hAnsi="Arial" w:cs="Arial"/>
                                <w:sz w:val="20"/>
                                <w:szCs w:val="20"/>
                              </w:rPr>
                              <w:t xml:space="preserve"> additional </w:t>
                            </w:r>
                            <w:r w:rsidR="00AB57AE">
                              <w:rPr>
                                <w:rFonts w:ascii="Arial" w:hAnsi="Arial" w:cs="Arial"/>
                                <w:sz w:val="20"/>
                                <w:szCs w:val="20"/>
                              </w:rPr>
                              <w:t>four</w:t>
                            </w:r>
                            <w:r w:rsidRPr="00AB57AE">
                              <w:rPr>
                                <w:rFonts w:ascii="Arial" w:hAnsi="Arial" w:cs="Arial"/>
                                <w:sz w:val="20"/>
                                <w:szCs w:val="20"/>
                              </w:rPr>
                              <w:t xml:space="preserve"> hours per term to cover more detailed assessment, planning</w:t>
                            </w:r>
                            <w:r w:rsidR="00AB57AE">
                              <w:rPr>
                                <w:rFonts w:ascii="Arial" w:hAnsi="Arial" w:cs="Arial"/>
                                <w:sz w:val="20"/>
                                <w:szCs w:val="20"/>
                              </w:rPr>
                              <w:t xml:space="preserve"> and</w:t>
                            </w:r>
                            <w:r w:rsidRPr="00AB57AE">
                              <w:rPr>
                                <w:rFonts w:ascii="Arial" w:hAnsi="Arial" w:cs="Arial"/>
                                <w:sz w:val="20"/>
                                <w:szCs w:val="20"/>
                              </w:rPr>
                              <w:t xml:space="preserve"> reporting from the</w:t>
                            </w:r>
                            <w:r w:rsidR="00AB57AE">
                              <w:rPr>
                                <w:rFonts w:ascii="Arial" w:hAnsi="Arial" w:cs="Arial"/>
                                <w:sz w:val="20"/>
                                <w:szCs w:val="20"/>
                              </w:rPr>
                              <w:t xml:space="preserve"> lead teacher</w:t>
                            </w:r>
                          </w:p>
                          <w:p w14:paraId="76AEF603" w14:textId="677F3D83" w:rsidR="001A6BBF" w:rsidRPr="00AB57AE" w:rsidRDefault="001F045A" w:rsidP="00720364">
                            <w:pPr>
                              <w:ind w:left="709"/>
                              <w:rPr>
                                <w:rFonts w:ascii="Arial" w:hAnsi="Arial" w:cs="Arial"/>
                              </w:rPr>
                            </w:pPr>
                            <w:r>
                              <w:rPr>
                                <w:rFonts w:ascii="Arial" w:hAnsi="Arial" w:cs="Arial"/>
                                <w:sz w:val="20"/>
                                <w:szCs w:val="20"/>
                              </w:rPr>
                              <w:t>(</w:t>
                            </w:r>
                            <w:r w:rsidR="008033F7">
                              <w:rPr>
                                <w:rFonts w:ascii="Arial" w:hAnsi="Arial" w:cs="Arial"/>
                                <w:sz w:val="20"/>
                                <w:szCs w:val="20"/>
                              </w:rPr>
                              <w:t xml:space="preserve">For more </w:t>
                            </w:r>
                            <w:r w:rsidR="005E7E68">
                              <w:rPr>
                                <w:rFonts w:ascii="Arial" w:hAnsi="Arial" w:cs="Arial"/>
                                <w:sz w:val="20"/>
                                <w:szCs w:val="20"/>
                              </w:rPr>
                              <w:t xml:space="preserve">costing examples of </w:t>
                            </w:r>
                            <w:r w:rsidR="006F07DD">
                              <w:rPr>
                                <w:rFonts w:ascii="Arial" w:hAnsi="Arial" w:cs="Arial"/>
                                <w:sz w:val="20"/>
                                <w:szCs w:val="20"/>
                              </w:rPr>
                              <w:t>Whole</w:t>
                            </w:r>
                            <w:r>
                              <w:rPr>
                                <w:rFonts w:ascii="Arial" w:hAnsi="Arial" w:cs="Arial"/>
                                <w:sz w:val="20"/>
                                <w:szCs w:val="20"/>
                              </w:rPr>
                              <w:t>-c</w:t>
                            </w:r>
                            <w:r w:rsidR="006F07DD">
                              <w:rPr>
                                <w:rFonts w:ascii="Arial" w:hAnsi="Arial" w:cs="Arial"/>
                                <w:sz w:val="20"/>
                                <w:szCs w:val="20"/>
                              </w:rPr>
                              <w:t xml:space="preserve">lass </w:t>
                            </w:r>
                            <w:r>
                              <w:rPr>
                                <w:rFonts w:ascii="Arial" w:hAnsi="Arial" w:cs="Arial"/>
                                <w:sz w:val="20"/>
                                <w:szCs w:val="20"/>
                              </w:rPr>
                              <w:t>i</w:t>
                            </w:r>
                            <w:r w:rsidR="006F07DD">
                              <w:rPr>
                                <w:rFonts w:ascii="Arial" w:hAnsi="Arial" w:cs="Arial"/>
                                <w:sz w:val="20"/>
                                <w:szCs w:val="20"/>
                              </w:rPr>
                              <w:t xml:space="preserve">nstrumental </w:t>
                            </w:r>
                            <w:r>
                              <w:rPr>
                                <w:rFonts w:ascii="Arial" w:hAnsi="Arial" w:cs="Arial"/>
                                <w:sz w:val="20"/>
                                <w:szCs w:val="20"/>
                              </w:rPr>
                              <w:t>t</w:t>
                            </w:r>
                            <w:r w:rsidR="006F07DD">
                              <w:rPr>
                                <w:rFonts w:ascii="Arial" w:hAnsi="Arial" w:cs="Arial"/>
                                <w:sz w:val="20"/>
                                <w:szCs w:val="20"/>
                              </w:rPr>
                              <w:t>eaching, see the separate Terms &amp; Conditions document</w:t>
                            </w:r>
                            <w:r>
                              <w:rPr>
                                <w:rFonts w:ascii="Arial" w:hAnsi="Arial" w:cs="Arial"/>
                                <w:sz w:val="20"/>
                                <w:szCs w:val="20"/>
                              </w:rPr>
                              <w:t>)</w:t>
                            </w:r>
                          </w:p>
                          <w:p w14:paraId="2021AE2E" w14:textId="1C734A67" w:rsidR="00720364" w:rsidRPr="00AB57AE" w:rsidRDefault="00720364" w:rsidP="00720364">
                            <w:pPr>
                              <w:pStyle w:val="ListParagraph"/>
                              <w:numPr>
                                <w:ilvl w:val="1"/>
                                <w:numId w:val="2"/>
                              </w:numPr>
                              <w:tabs>
                                <w:tab w:val="num" w:pos="360"/>
                              </w:tabs>
                              <w:ind w:left="709"/>
                              <w:rPr>
                                <w:rFonts w:ascii="Arial" w:hAnsi="Arial" w:cs="Arial"/>
                                <w:b/>
                                <w:bCs/>
                              </w:rPr>
                            </w:pPr>
                            <w:r w:rsidRPr="00AB57AE">
                              <w:rPr>
                                <w:rFonts w:ascii="Arial" w:hAnsi="Arial" w:cs="Arial"/>
                                <w:b/>
                                <w:bCs/>
                              </w:rPr>
                              <w:t>One</w:t>
                            </w:r>
                            <w:r w:rsidR="00AB57AE">
                              <w:rPr>
                                <w:rFonts w:ascii="Arial" w:hAnsi="Arial" w:cs="Arial"/>
                                <w:b/>
                                <w:bCs/>
                              </w:rPr>
                              <w:t>-d</w:t>
                            </w:r>
                            <w:r w:rsidRPr="00AB57AE">
                              <w:rPr>
                                <w:rFonts w:ascii="Arial" w:hAnsi="Arial" w:cs="Arial"/>
                                <w:b/>
                                <w:bCs/>
                              </w:rPr>
                              <w:t xml:space="preserve">ay Music </w:t>
                            </w:r>
                            <w:r w:rsidR="00AB57AE">
                              <w:rPr>
                                <w:rFonts w:ascii="Arial" w:hAnsi="Arial" w:cs="Arial"/>
                                <w:b/>
                                <w:bCs/>
                              </w:rPr>
                              <w:t>T</w:t>
                            </w:r>
                            <w:r w:rsidRPr="00AB57AE">
                              <w:rPr>
                                <w:rFonts w:ascii="Arial" w:hAnsi="Arial" w:cs="Arial"/>
                                <w:b/>
                                <w:bCs/>
                              </w:rPr>
                              <w:t xml:space="preserve">eaching </w:t>
                            </w:r>
                            <w:r w:rsidR="00AB57AE">
                              <w:rPr>
                                <w:rFonts w:ascii="Arial" w:hAnsi="Arial" w:cs="Arial"/>
                                <w:b/>
                                <w:bCs/>
                              </w:rPr>
                              <w:t>P</w:t>
                            </w:r>
                            <w:r w:rsidRPr="00AB57AE">
                              <w:rPr>
                                <w:rFonts w:ascii="Arial" w:hAnsi="Arial" w:cs="Arial"/>
                                <w:b/>
                                <w:bCs/>
                              </w:rPr>
                              <w:t xml:space="preserve">rogramme (Primary </w:t>
                            </w:r>
                            <w:r w:rsidR="00AB57AE">
                              <w:rPr>
                                <w:rFonts w:ascii="Arial" w:hAnsi="Arial" w:cs="Arial"/>
                                <w:b/>
                                <w:bCs/>
                              </w:rPr>
                              <w:t>P</w:t>
                            </w:r>
                            <w:r w:rsidRPr="00AB57AE">
                              <w:rPr>
                                <w:rFonts w:ascii="Arial" w:hAnsi="Arial" w:cs="Arial"/>
                                <w:b/>
                                <w:bCs/>
                              </w:rPr>
                              <w:t>hase): £280 per day</w:t>
                            </w:r>
                          </w:p>
                          <w:p w14:paraId="4723D2FB" w14:textId="6EA5917B" w:rsidR="00720364" w:rsidRPr="00AB57AE" w:rsidRDefault="00720364" w:rsidP="00720364">
                            <w:pPr>
                              <w:pStyle w:val="ListParagraph"/>
                              <w:ind w:left="709"/>
                              <w:rPr>
                                <w:rFonts w:ascii="Arial" w:hAnsi="Arial" w:cs="Arial"/>
                              </w:rPr>
                            </w:pPr>
                            <w:r w:rsidRPr="00AB57AE">
                              <w:rPr>
                                <w:rFonts w:ascii="Arial" w:hAnsi="Arial" w:cs="Arial"/>
                              </w:rPr>
                              <w:t xml:space="preserve">7-hour day </w:t>
                            </w:r>
                            <w:r w:rsidR="00AB57AE">
                              <w:rPr>
                                <w:rFonts w:ascii="Arial" w:hAnsi="Arial" w:cs="Arial"/>
                              </w:rPr>
                              <w:t xml:space="preserve">with </w:t>
                            </w:r>
                            <w:r w:rsidRPr="00AB57AE">
                              <w:rPr>
                                <w:rFonts w:ascii="Arial" w:hAnsi="Arial" w:cs="Arial"/>
                              </w:rPr>
                              <w:t>6 hours of contact</w:t>
                            </w:r>
                            <w:r w:rsidR="00AB57AE">
                              <w:rPr>
                                <w:rFonts w:ascii="Arial" w:hAnsi="Arial" w:cs="Arial"/>
                              </w:rPr>
                              <w:t xml:space="preserve"> time (</w:t>
                            </w:r>
                            <w:r w:rsidRPr="00AB57AE">
                              <w:rPr>
                                <w:rFonts w:ascii="Arial" w:hAnsi="Arial" w:cs="Arial"/>
                              </w:rPr>
                              <w:t>any additional hours at standard hourly rate of £43</w:t>
                            </w:r>
                            <w:r w:rsidR="00AB57AE">
                              <w:rPr>
                                <w:rFonts w:ascii="Arial" w:hAnsi="Arial" w:cs="Arial"/>
                              </w:rPr>
                              <w:t>)</w:t>
                            </w:r>
                            <w:r w:rsidR="00941406">
                              <w:rPr>
                                <w:rFonts w:ascii="Arial" w:hAnsi="Arial" w:cs="Arial"/>
                              </w:rPr>
                              <w:t>.</w:t>
                            </w:r>
                            <w:r w:rsidR="00C05FE0">
                              <w:rPr>
                                <w:rFonts w:ascii="Arial" w:hAnsi="Arial" w:cs="Arial"/>
                              </w:rPr>
                              <w:t xml:space="preserve"> See T&amp;Cs document for more information.</w:t>
                            </w:r>
                          </w:p>
                          <w:p w14:paraId="4461D0D5" w14:textId="010CFFC1" w:rsidR="00720364" w:rsidRPr="00AB57AE" w:rsidRDefault="00720364" w:rsidP="00720364">
                            <w:pPr>
                              <w:pStyle w:val="ListParagraph"/>
                              <w:numPr>
                                <w:ilvl w:val="1"/>
                                <w:numId w:val="2"/>
                              </w:numPr>
                              <w:tabs>
                                <w:tab w:val="num" w:pos="360"/>
                              </w:tabs>
                              <w:ind w:left="709"/>
                              <w:rPr>
                                <w:rFonts w:ascii="Arial" w:hAnsi="Arial" w:cs="Arial"/>
                                <w:b/>
                                <w:bCs/>
                              </w:rPr>
                            </w:pPr>
                            <w:r w:rsidRPr="00AB57AE">
                              <w:rPr>
                                <w:rFonts w:ascii="Arial" w:hAnsi="Arial" w:cs="Arial"/>
                                <w:b/>
                                <w:bCs/>
                              </w:rPr>
                              <w:t>Strategic Consultancy</w:t>
                            </w:r>
                            <w:r w:rsidR="00941406">
                              <w:rPr>
                                <w:rFonts w:ascii="Arial" w:hAnsi="Arial" w:cs="Arial"/>
                                <w:b/>
                                <w:bCs/>
                              </w:rPr>
                              <w:t xml:space="preserve"> </w:t>
                            </w:r>
                            <w:proofErr w:type="gramStart"/>
                            <w:r w:rsidR="00941406">
                              <w:rPr>
                                <w:rFonts w:ascii="Arial" w:hAnsi="Arial" w:cs="Arial"/>
                                <w:b/>
                                <w:bCs/>
                              </w:rPr>
                              <w:t>F</w:t>
                            </w:r>
                            <w:r w:rsidRPr="00AB57AE">
                              <w:rPr>
                                <w:rFonts w:ascii="Arial" w:hAnsi="Arial" w:cs="Arial"/>
                                <w:b/>
                                <w:bCs/>
                              </w:rPr>
                              <w:t>or</w:t>
                            </w:r>
                            <w:proofErr w:type="gramEnd"/>
                            <w:r w:rsidRPr="00AB57AE">
                              <w:rPr>
                                <w:rFonts w:ascii="Arial" w:hAnsi="Arial" w:cs="Arial"/>
                                <w:b/>
                                <w:bCs/>
                              </w:rPr>
                              <w:t xml:space="preserve"> Music </w:t>
                            </w:r>
                            <w:r w:rsidR="001F045A">
                              <w:rPr>
                                <w:rFonts w:ascii="Arial" w:hAnsi="Arial" w:cs="Arial"/>
                                <w:b/>
                                <w:bCs/>
                              </w:rPr>
                              <w:t>P</w:t>
                            </w:r>
                            <w:r w:rsidRPr="00AB57AE">
                              <w:rPr>
                                <w:rFonts w:ascii="Arial" w:hAnsi="Arial" w:cs="Arial"/>
                                <w:b/>
                                <w:bCs/>
                              </w:rPr>
                              <w:t xml:space="preserve">rovision: £400 </w:t>
                            </w:r>
                            <w:r w:rsidR="00941406">
                              <w:rPr>
                                <w:rFonts w:ascii="Arial" w:hAnsi="Arial" w:cs="Arial"/>
                                <w:b/>
                                <w:bCs/>
                              </w:rPr>
                              <w:t>Per Day / P</w:t>
                            </w:r>
                            <w:r w:rsidRPr="00AB57AE">
                              <w:rPr>
                                <w:rFonts w:ascii="Arial" w:hAnsi="Arial" w:cs="Arial"/>
                                <w:b/>
                                <w:bCs/>
                              </w:rPr>
                              <w:t xml:space="preserve">ro </w:t>
                            </w:r>
                            <w:r w:rsidR="00941406">
                              <w:rPr>
                                <w:rFonts w:ascii="Arial" w:hAnsi="Arial" w:cs="Arial"/>
                                <w:b/>
                                <w:bCs/>
                              </w:rPr>
                              <w:t>R</w:t>
                            </w:r>
                            <w:r w:rsidRPr="00AB57AE">
                              <w:rPr>
                                <w:rFonts w:ascii="Arial" w:hAnsi="Arial" w:cs="Arial"/>
                                <w:b/>
                                <w:bCs/>
                              </w:rPr>
                              <w:t>ata</w:t>
                            </w:r>
                          </w:p>
                          <w:p w14:paraId="77955990" w14:textId="1FC4A0F3" w:rsidR="00720364" w:rsidRPr="00AB57AE" w:rsidRDefault="00720364" w:rsidP="00720364">
                            <w:pPr>
                              <w:pStyle w:val="ListParagraph"/>
                              <w:ind w:left="709"/>
                              <w:rPr>
                                <w:rFonts w:ascii="Arial" w:hAnsi="Arial" w:cs="Arial"/>
                              </w:rPr>
                            </w:pPr>
                            <w:r w:rsidRPr="00AB57AE">
                              <w:rPr>
                                <w:rFonts w:ascii="Arial" w:hAnsi="Arial" w:cs="Arial"/>
                              </w:rPr>
                              <w:t xml:space="preserve">This can include </w:t>
                            </w:r>
                            <w:r w:rsidR="00941406">
                              <w:rPr>
                                <w:rFonts w:ascii="Arial" w:hAnsi="Arial" w:cs="Arial"/>
                              </w:rPr>
                              <w:t>s</w:t>
                            </w:r>
                            <w:r w:rsidRPr="00AB57AE">
                              <w:rPr>
                                <w:rFonts w:ascii="Arial" w:hAnsi="Arial" w:cs="Arial"/>
                              </w:rPr>
                              <w:t xml:space="preserve">chool </w:t>
                            </w:r>
                            <w:r w:rsidR="00941406">
                              <w:rPr>
                                <w:rFonts w:ascii="Arial" w:hAnsi="Arial" w:cs="Arial"/>
                              </w:rPr>
                              <w:t>m</w:t>
                            </w:r>
                            <w:r w:rsidRPr="00AB57AE">
                              <w:rPr>
                                <w:rFonts w:ascii="Arial" w:hAnsi="Arial" w:cs="Arial"/>
                              </w:rPr>
                              <w:t xml:space="preserve">usic </w:t>
                            </w:r>
                            <w:r w:rsidR="00941406">
                              <w:rPr>
                                <w:rFonts w:ascii="Arial" w:hAnsi="Arial" w:cs="Arial"/>
                              </w:rPr>
                              <w:t>q</w:t>
                            </w:r>
                            <w:r w:rsidRPr="00AB57AE">
                              <w:rPr>
                                <w:rFonts w:ascii="Arial" w:hAnsi="Arial" w:cs="Arial"/>
                              </w:rPr>
                              <w:t xml:space="preserve">uality </w:t>
                            </w:r>
                            <w:r w:rsidR="00941406">
                              <w:rPr>
                                <w:rFonts w:ascii="Arial" w:hAnsi="Arial" w:cs="Arial"/>
                              </w:rPr>
                              <w:t>a</w:t>
                            </w:r>
                            <w:r w:rsidRPr="00AB57AE">
                              <w:rPr>
                                <w:rFonts w:ascii="Arial" w:hAnsi="Arial" w:cs="Arial"/>
                              </w:rPr>
                              <w:t xml:space="preserve">ssurance; </w:t>
                            </w:r>
                            <w:r w:rsidR="00941406">
                              <w:rPr>
                                <w:rFonts w:ascii="Arial" w:hAnsi="Arial" w:cs="Arial"/>
                              </w:rPr>
                              <w:t>a</w:t>
                            </w:r>
                            <w:r w:rsidRPr="00AB57AE">
                              <w:rPr>
                                <w:rFonts w:ascii="Arial" w:hAnsi="Arial" w:cs="Arial"/>
                              </w:rPr>
                              <w:t xml:space="preserve">udit of </w:t>
                            </w:r>
                            <w:r w:rsidR="00941406">
                              <w:rPr>
                                <w:rFonts w:ascii="Arial" w:hAnsi="Arial" w:cs="Arial"/>
                              </w:rPr>
                              <w:t>p</w:t>
                            </w:r>
                            <w:r w:rsidRPr="00AB57AE">
                              <w:rPr>
                                <w:rFonts w:ascii="Arial" w:hAnsi="Arial" w:cs="Arial"/>
                              </w:rPr>
                              <w:t xml:space="preserve">rovision; </w:t>
                            </w:r>
                            <w:r w:rsidR="00941406">
                              <w:rPr>
                                <w:rFonts w:ascii="Arial" w:hAnsi="Arial" w:cs="Arial"/>
                              </w:rPr>
                              <w:t>d</w:t>
                            </w:r>
                            <w:r w:rsidRPr="00AB57AE">
                              <w:rPr>
                                <w:rFonts w:ascii="Arial" w:hAnsi="Arial" w:cs="Arial"/>
                              </w:rPr>
                              <w:t xml:space="preserve">eep </w:t>
                            </w:r>
                            <w:r w:rsidR="00941406">
                              <w:rPr>
                                <w:rFonts w:ascii="Arial" w:hAnsi="Arial" w:cs="Arial"/>
                              </w:rPr>
                              <w:t>d</w:t>
                            </w:r>
                            <w:r w:rsidRPr="00AB57AE">
                              <w:rPr>
                                <w:rFonts w:ascii="Arial" w:hAnsi="Arial" w:cs="Arial"/>
                              </w:rPr>
                              <w:t>ive advice</w:t>
                            </w:r>
                            <w:r w:rsidR="00941406">
                              <w:rPr>
                                <w:rFonts w:ascii="Arial" w:hAnsi="Arial" w:cs="Arial"/>
                              </w:rPr>
                              <w:t xml:space="preserve"> etc.</w:t>
                            </w:r>
                          </w:p>
                          <w:p w14:paraId="3799CF84" w14:textId="77777777" w:rsidR="00720364" w:rsidRPr="00AB57AE" w:rsidRDefault="00720364" w:rsidP="00720364">
                            <w:pPr>
                              <w:pStyle w:val="ListParagraph"/>
                              <w:numPr>
                                <w:ilvl w:val="1"/>
                                <w:numId w:val="2"/>
                              </w:numPr>
                              <w:tabs>
                                <w:tab w:val="num" w:pos="360"/>
                              </w:tabs>
                              <w:ind w:left="709"/>
                              <w:rPr>
                                <w:rFonts w:ascii="Arial" w:hAnsi="Arial" w:cs="Arial"/>
                                <w:b/>
                                <w:bCs/>
                              </w:rPr>
                            </w:pPr>
                            <w:r w:rsidRPr="00AB57AE">
                              <w:rPr>
                                <w:rFonts w:ascii="Arial" w:hAnsi="Arial" w:cs="Arial"/>
                                <w:b/>
                                <w:bCs/>
                              </w:rPr>
                              <w:t xml:space="preserve">Instrument Hire: </w:t>
                            </w:r>
                          </w:p>
                          <w:p w14:paraId="22BACB81" w14:textId="61F99FA7" w:rsidR="00720364" w:rsidRPr="00AB57AE" w:rsidRDefault="00720364" w:rsidP="00720364">
                            <w:pPr>
                              <w:pStyle w:val="ListParagraph"/>
                              <w:numPr>
                                <w:ilvl w:val="3"/>
                                <w:numId w:val="2"/>
                              </w:numPr>
                              <w:ind w:left="1134"/>
                              <w:rPr>
                                <w:rFonts w:ascii="Arial" w:hAnsi="Arial" w:cs="Arial"/>
                              </w:rPr>
                            </w:pPr>
                            <w:r w:rsidRPr="00AB57AE">
                              <w:rPr>
                                <w:rFonts w:ascii="Arial" w:hAnsi="Arial" w:cs="Arial"/>
                              </w:rPr>
                              <w:t>£10 per instrument per term</w:t>
                            </w:r>
                            <w:r w:rsidR="00941406">
                              <w:rPr>
                                <w:rFonts w:ascii="Arial" w:hAnsi="Arial" w:cs="Arial"/>
                              </w:rPr>
                              <w:t>,</w:t>
                            </w:r>
                            <w:r w:rsidRPr="00AB57AE">
                              <w:rPr>
                                <w:rFonts w:ascii="Arial" w:hAnsi="Arial" w:cs="Arial"/>
                              </w:rPr>
                              <w:t xml:space="preserve"> or £100 per class set per term</w:t>
                            </w:r>
                            <w:r w:rsidR="00941406">
                              <w:rPr>
                                <w:rFonts w:ascii="Arial" w:hAnsi="Arial" w:cs="Arial"/>
                              </w:rPr>
                              <w:t xml:space="preserve"> (up to 30 instruments)</w:t>
                            </w:r>
                            <w:r w:rsidRPr="00AB57AE">
                              <w:rPr>
                                <w:rFonts w:ascii="Arial" w:hAnsi="Arial" w:cs="Arial"/>
                              </w:rPr>
                              <w:t xml:space="preserve"> – if buying in TBMH t</w:t>
                            </w:r>
                            <w:r w:rsidR="00941406">
                              <w:rPr>
                                <w:rFonts w:ascii="Arial" w:hAnsi="Arial" w:cs="Arial"/>
                              </w:rPr>
                              <w:t>eachers</w:t>
                            </w:r>
                            <w:r w:rsidRPr="00AB57AE">
                              <w:rPr>
                                <w:rFonts w:ascii="Arial" w:hAnsi="Arial" w:cs="Arial"/>
                              </w:rPr>
                              <w:t xml:space="preserve"> to deliver</w:t>
                            </w:r>
                            <w:r w:rsidR="00941406">
                              <w:rPr>
                                <w:rFonts w:ascii="Arial" w:hAnsi="Arial" w:cs="Arial"/>
                              </w:rPr>
                              <w:t>.</w:t>
                            </w:r>
                          </w:p>
                          <w:p w14:paraId="731DD174" w14:textId="406EC261" w:rsidR="00720364" w:rsidRDefault="00720364" w:rsidP="00720364">
                            <w:pPr>
                              <w:pStyle w:val="ListParagraph"/>
                              <w:numPr>
                                <w:ilvl w:val="3"/>
                                <w:numId w:val="2"/>
                              </w:numPr>
                              <w:ind w:left="1134"/>
                              <w:rPr>
                                <w:rFonts w:ascii="Arial" w:hAnsi="Arial" w:cs="Arial"/>
                              </w:rPr>
                            </w:pPr>
                            <w:r w:rsidRPr="00AB57AE">
                              <w:rPr>
                                <w:rFonts w:ascii="Arial" w:hAnsi="Arial" w:cs="Arial"/>
                              </w:rPr>
                              <w:t>£20 per instrument p</w:t>
                            </w:r>
                            <w:r w:rsidRPr="00720364">
                              <w:rPr>
                                <w:rFonts w:ascii="Arial" w:hAnsi="Arial" w:cs="Arial"/>
                              </w:rPr>
                              <w:t xml:space="preserve">er term or £300 per class set per term </w:t>
                            </w:r>
                            <w:r w:rsidR="00941406">
                              <w:rPr>
                                <w:rFonts w:ascii="Arial" w:hAnsi="Arial" w:cs="Arial"/>
                              </w:rPr>
                              <w:t xml:space="preserve">(up to 30 instruments) </w:t>
                            </w:r>
                            <w:r w:rsidRPr="00720364">
                              <w:rPr>
                                <w:rFonts w:ascii="Arial" w:hAnsi="Arial" w:cs="Arial"/>
                              </w:rPr>
                              <w:t>– if not buying in TBMH t</w:t>
                            </w:r>
                            <w:r w:rsidR="00941406">
                              <w:rPr>
                                <w:rFonts w:ascii="Arial" w:hAnsi="Arial" w:cs="Arial"/>
                              </w:rPr>
                              <w:t>eachers</w:t>
                            </w:r>
                            <w:r w:rsidRPr="00720364">
                              <w:rPr>
                                <w:rFonts w:ascii="Arial" w:hAnsi="Arial" w:cs="Arial"/>
                              </w:rPr>
                              <w:t xml:space="preserve"> to deliver</w:t>
                            </w:r>
                            <w:r w:rsidR="00941406">
                              <w:rPr>
                                <w:rFonts w:ascii="Arial" w:hAnsi="Arial" w:cs="Arial"/>
                              </w:rPr>
                              <w:t>.</w:t>
                            </w:r>
                          </w:p>
                          <w:p w14:paraId="3A5D991F" w14:textId="77777777" w:rsidR="00720364" w:rsidRPr="00720364" w:rsidRDefault="00720364" w:rsidP="00720364">
                            <w:pPr>
                              <w:rPr>
                                <w:rFonts w:ascii="Arial" w:hAnsi="Arial" w:cs="Arial"/>
                              </w:rPr>
                            </w:pPr>
                          </w:p>
                          <w:p w14:paraId="59F934D1" w14:textId="330B10C1" w:rsidR="00720364" w:rsidRDefault="00720364" w:rsidP="00720364">
                            <w:pPr>
                              <w:pStyle w:val="ListParagraph"/>
                              <w:numPr>
                                <w:ilvl w:val="0"/>
                                <w:numId w:val="2"/>
                              </w:numPr>
                              <w:tabs>
                                <w:tab w:val="num" w:pos="360"/>
                              </w:tabs>
                              <w:rPr>
                                <w:rFonts w:ascii="Arial" w:hAnsi="Arial" w:cs="Arial"/>
                              </w:rPr>
                            </w:pPr>
                            <w:r w:rsidRPr="00AB57AE">
                              <w:rPr>
                                <w:rFonts w:ascii="Arial" w:hAnsi="Arial" w:cs="Arial"/>
                                <w:b/>
                                <w:bCs/>
                                <w:u w:val="single"/>
                              </w:rPr>
                              <w:t>Professional Development (CPD)</w:t>
                            </w:r>
                            <w:r w:rsidRPr="00720364">
                              <w:rPr>
                                <w:rFonts w:ascii="Arial" w:hAnsi="Arial" w:cs="Arial"/>
                                <w:b/>
                                <w:bCs/>
                              </w:rPr>
                              <w:t xml:space="preserve">: </w:t>
                            </w:r>
                            <w:r w:rsidRPr="00720364">
                              <w:rPr>
                                <w:rFonts w:ascii="Arial" w:hAnsi="Arial" w:cs="Arial"/>
                                <w:b/>
                                <w:bCs/>
                              </w:rPr>
                              <w:br/>
                            </w:r>
                            <w:r w:rsidRPr="00720364">
                              <w:rPr>
                                <w:rFonts w:ascii="Arial" w:hAnsi="Arial" w:cs="Arial"/>
                              </w:rPr>
                              <w:t xml:space="preserve">Some specific targeted CPD sessions may be charged for – details relating to each course will be published </w:t>
                            </w:r>
                            <w:r w:rsidR="00941406">
                              <w:rPr>
                                <w:rFonts w:ascii="Arial" w:hAnsi="Arial" w:cs="Arial"/>
                              </w:rPr>
                              <w:t>as</w:t>
                            </w:r>
                            <w:r w:rsidRPr="00720364">
                              <w:rPr>
                                <w:rFonts w:ascii="Arial" w:hAnsi="Arial" w:cs="Arial"/>
                              </w:rPr>
                              <w:t xml:space="preserve"> events are programmed according to need and circumstance.</w:t>
                            </w:r>
                          </w:p>
                          <w:p w14:paraId="2DAF10EE" w14:textId="77777777" w:rsidR="00720364" w:rsidRPr="00720364" w:rsidRDefault="00720364" w:rsidP="006F6297">
                            <w:pPr>
                              <w:pStyle w:val="ListParagraph"/>
                              <w:ind w:left="360"/>
                              <w:rPr>
                                <w:rFonts w:ascii="Arial" w:hAnsi="Arial" w:cs="Arial"/>
                              </w:rPr>
                            </w:pPr>
                          </w:p>
                          <w:p w14:paraId="5B7FB7B4" w14:textId="05381172" w:rsidR="00720364" w:rsidRPr="00720364" w:rsidRDefault="00720364" w:rsidP="00720364">
                            <w:pPr>
                              <w:pStyle w:val="ListParagraph"/>
                              <w:numPr>
                                <w:ilvl w:val="0"/>
                                <w:numId w:val="2"/>
                              </w:numPr>
                              <w:tabs>
                                <w:tab w:val="num" w:pos="360"/>
                              </w:tabs>
                              <w:rPr>
                                <w:rFonts w:ascii="Arial" w:hAnsi="Arial" w:cs="Arial"/>
                              </w:rPr>
                            </w:pPr>
                            <w:r w:rsidRPr="00AB57AE">
                              <w:rPr>
                                <w:rFonts w:ascii="Arial" w:hAnsi="Arial" w:cs="Arial"/>
                                <w:b/>
                                <w:bCs/>
                                <w:u w:val="single"/>
                              </w:rPr>
                              <w:t>Performance Events</w:t>
                            </w:r>
                            <w:r w:rsidRPr="006F6297">
                              <w:rPr>
                                <w:rFonts w:ascii="Arial" w:hAnsi="Arial" w:cs="Arial"/>
                                <w:b/>
                                <w:bCs/>
                              </w:rPr>
                              <w:t>:</w:t>
                            </w:r>
                            <w:r w:rsidRPr="00720364">
                              <w:rPr>
                                <w:rFonts w:ascii="Arial" w:hAnsi="Arial" w:cs="Arial"/>
                              </w:rPr>
                              <w:t xml:space="preserve"> </w:t>
                            </w:r>
                            <w:r w:rsidRPr="00720364">
                              <w:rPr>
                                <w:rFonts w:ascii="Arial" w:hAnsi="Arial" w:cs="Arial"/>
                              </w:rPr>
                              <w:br/>
                              <w:t xml:space="preserve">A range of </w:t>
                            </w:r>
                            <w:r w:rsidR="006F6297">
                              <w:rPr>
                                <w:rFonts w:ascii="Arial" w:hAnsi="Arial" w:cs="Arial"/>
                              </w:rPr>
                              <w:t>p</w:t>
                            </w:r>
                            <w:r w:rsidRPr="00720364">
                              <w:rPr>
                                <w:rFonts w:ascii="Arial" w:hAnsi="Arial" w:cs="Arial"/>
                              </w:rPr>
                              <w:t>erformance events will be programmed according to need and circumstance. Some events may involve a small participation charge e.g. Christmas Festival</w:t>
                            </w:r>
                            <w:r w:rsidR="00AB57AE">
                              <w:rPr>
                                <w:rFonts w:ascii="Arial" w:hAnsi="Arial" w:cs="Arial"/>
                              </w:rPr>
                              <w:t>s</w:t>
                            </w:r>
                            <w:r w:rsidRPr="00720364">
                              <w:rPr>
                                <w:rFonts w:ascii="Arial" w:hAnsi="Arial" w:cs="Arial"/>
                              </w:rPr>
                              <w:t xml:space="preserve"> (KS2) - £50 per school plus optional </w:t>
                            </w:r>
                            <w:r w:rsidR="00AB57AE">
                              <w:rPr>
                                <w:rFonts w:ascii="Arial" w:hAnsi="Arial" w:cs="Arial"/>
                              </w:rPr>
                              <w:t xml:space="preserve">£50 </w:t>
                            </w:r>
                            <w:r w:rsidRPr="00720364">
                              <w:rPr>
                                <w:rFonts w:ascii="Arial" w:hAnsi="Arial" w:cs="Arial"/>
                              </w:rPr>
                              <w:t>support visit</w:t>
                            </w:r>
                            <w:r w:rsidR="00AB57AE">
                              <w:rPr>
                                <w:rFonts w:ascii="Arial" w:hAnsi="Arial" w:cs="Arial"/>
                              </w:rPr>
                              <w:t xml:space="preserve">. More details </w:t>
                            </w:r>
                            <w:r w:rsidRPr="00720364">
                              <w:rPr>
                                <w:rFonts w:ascii="Arial" w:hAnsi="Arial" w:cs="Arial"/>
                              </w:rPr>
                              <w:t xml:space="preserve">published </w:t>
                            </w:r>
                            <w:r w:rsidR="00AB57AE">
                              <w:rPr>
                                <w:rFonts w:ascii="Arial" w:hAnsi="Arial" w:cs="Arial"/>
                              </w:rPr>
                              <w:t>as each performance event is confirmed.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642F0" id="Text Box 8" o:spid="_x0000_s1029" type="#_x0000_t202" style="position:absolute;margin-left:1.5pt;margin-top:0;width:448.5pt;height:55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" fillcolor="#deeaf6 [664]" strokeweight=".5pt">
                <v:textbox>
                  <w:txbxContent>
                    <w:p w14:paraId="1826213A" w14:textId="77777777" w:rsidR="00720364" w:rsidRDefault="00720364" w:rsidP="00720364">
                      <w:pPr>
                        <w:pStyle w:val="Heading2"/>
                        <w:spacing w:before="0"/>
                        <w:rPr>
                          <w:rFonts w:ascii="Arial" w:eastAsia="Times New Roman" w:hAnsi="Arial" w:cs="Arial"/>
                          <w:b/>
                          <w:bCs/>
                          <w:sz w:val="24"/>
                          <w:szCs w:val="24"/>
                          <w:u w:val="single"/>
                        </w:rPr>
                      </w:pPr>
                      <w:bookmarkStart w:id="9" w:name="_Toc125637974"/>
                    </w:p>
                    <w:p w14:paraId="7A1F4B02" w14:textId="4EBA6C07" w:rsidR="00720364" w:rsidRPr="006F6297" w:rsidRDefault="00720364" w:rsidP="00720364">
                      <w:pPr>
                        <w:pStyle w:val="Heading2"/>
                        <w:spacing w:before="0"/>
                        <w:jc w:val="center"/>
                        <w:rPr>
                          <w:rFonts w:ascii="Arial" w:eastAsia="Times New Roman" w:hAnsi="Arial" w:cs="Arial"/>
                          <w:b/>
                          <w:bCs/>
                          <w:color w:val="auto"/>
                          <w:sz w:val="28"/>
                          <w:szCs w:val="28"/>
                          <w:u w:val="single"/>
                        </w:rPr>
                      </w:pPr>
                      <w:r w:rsidRPr="006F6297">
                        <w:rPr>
                          <w:rFonts w:ascii="Arial" w:eastAsia="Times New Roman" w:hAnsi="Arial" w:cs="Arial"/>
                          <w:b/>
                          <w:bCs/>
                          <w:color w:val="auto"/>
                          <w:sz w:val="28"/>
                          <w:szCs w:val="28"/>
                          <w:u w:val="single"/>
                        </w:rPr>
                        <w:t xml:space="preserve">Charged-for </w:t>
                      </w:r>
                      <w:r w:rsidR="006F6297" w:rsidRPr="006F6297">
                        <w:rPr>
                          <w:rFonts w:ascii="Arial" w:eastAsia="Times New Roman" w:hAnsi="Arial" w:cs="Arial"/>
                          <w:b/>
                          <w:bCs/>
                          <w:color w:val="auto"/>
                          <w:sz w:val="28"/>
                          <w:szCs w:val="28"/>
                          <w:u w:val="single"/>
                        </w:rPr>
                        <w:t xml:space="preserve">Traded Service </w:t>
                      </w:r>
                      <w:r w:rsidR="00AB57AE">
                        <w:rPr>
                          <w:rFonts w:ascii="Arial" w:eastAsia="Times New Roman" w:hAnsi="Arial" w:cs="Arial"/>
                          <w:b/>
                          <w:bCs/>
                          <w:color w:val="auto"/>
                          <w:sz w:val="28"/>
                          <w:szCs w:val="28"/>
                          <w:u w:val="single"/>
                        </w:rPr>
                        <w:t>&amp;</w:t>
                      </w:r>
                      <w:r w:rsidR="006F6297" w:rsidRPr="006F6297">
                        <w:rPr>
                          <w:rFonts w:ascii="Arial" w:eastAsia="Times New Roman" w:hAnsi="Arial" w:cs="Arial"/>
                          <w:b/>
                          <w:bCs/>
                          <w:color w:val="auto"/>
                          <w:sz w:val="28"/>
                          <w:szCs w:val="28"/>
                          <w:u w:val="single"/>
                        </w:rPr>
                        <w:t xml:space="preserve"> </w:t>
                      </w:r>
                      <w:r w:rsidRPr="006F6297">
                        <w:rPr>
                          <w:rFonts w:ascii="Arial" w:eastAsia="Times New Roman" w:hAnsi="Arial" w:cs="Arial"/>
                          <w:b/>
                          <w:bCs/>
                          <w:color w:val="auto"/>
                          <w:sz w:val="28"/>
                          <w:szCs w:val="28"/>
                          <w:u w:val="single"/>
                        </w:rPr>
                        <w:t>Music Education Opportunities</w:t>
                      </w:r>
                      <w:bookmarkEnd w:id="9"/>
                    </w:p>
                    <w:p w14:paraId="5937531A" w14:textId="77777777" w:rsidR="00720364" w:rsidRPr="00720364" w:rsidRDefault="00720364" w:rsidP="00720364"/>
                    <w:p w14:paraId="1D8D875C" w14:textId="5068B665" w:rsidR="00720364" w:rsidRDefault="006F6297" w:rsidP="006F6297">
                      <w:pPr>
                        <w:rPr>
                          <w:rStyle w:val="Hyperlink"/>
                          <w:rFonts w:ascii="Arial" w:hAnsi="Arial" w:cs="Arial"/>
                        </w:rPr>
                      </w:pPr>
                      <w:r>
                        <w:rPr>
                          <w:rFonts w:ascii="Arial" w:hAnsi="Arial" w:cs="Arial"/>
                        </w:rPr>
                        <w:t>Please make all requests by</w:t>
                      </w:r>
                      <w:r w:rsidR="00720364" w:rsidRPr="00720364">
                        <w:rPr>
                          <w:rFonts w:ascii="Arial" w:hAnsi="Arial" w:cs="Arial"/>
                        </w:rPr>
                        <w:t xml:space="preserve"> </w:t>
                      </w:r>
                      <w:r w:rsidRPr="006F6297">
                        <w:rPr>
                          <w:rFonts w:ascii="Arial" w:hAnsi="Arial" w:cs="Arial"/>
                          <w:b/>
                          <w:bCs/>
                        </w:rPr>
                        <w:t xml:space="preserve">Friday </w:t>
                      </w:r>
                      <w:r w:rsidR="00720364" w:rsidRPr="006F6297">
                        <w:rPr>
                          <w:rFonts w:ascii="Arial" w:hAnsi="Arial" w:cs="Arial"/>
                          <w:b/>
                          <w:bCs/>
                        </w:rPr>
                        <w:t>31</w:t>
                      </w:r>
                      <w:r w:rsidR="00720364" w:rsidRPr="006F6297">
                        <w:rPr>
                          <w:rFonts w:ascii="Arial" w:hAnsi="Arial" w:cs="Arial"/>
                          <w:b/>
                          <w:bCs/>
                          <w:vertAlign w:val="superscript"/>
                        </w:rPr>
                        <w:t>st</w:t>
                      </w:r>
                      <w:r w:rsidR="00720364" w:rsidRPr="006F6297">
                        <w:rPr>
                          <w:rFonts w:ascii="Arial" w:hAnsi="Arial" w:cs="Arial"/>
                          <w:b/>
                          <w:bCs/>
                        </w:rPr>
                        <w:t xml:space="preserve"> March </w:t>
                      </w:r>
                      <w:r w:rsidR="00720364" w:rsidRPr="00720364">
                        <w:rPr>
                          <w:rFonts w:ascii="Arial" w:hAnsi="Arial" w:cs="Arial"/>
                          <w:b/>
                        </w:rPr>
                        <w:t>2023</w:t>
                      </w:r>
                      <w:r w:rsidRPr="006F6297">
                        <w:rPr>
                          <w:rFonts w:ascii="Arial" w:hAnsi="Arial" w:cs="Arial"/>
                          <w:bCs/>
                        </w:rPr>
                        <w:t>.</w:t>
                      </w:r>
                      <w:r>
                        <w:rPr>
                          <w:rFonts w:ascii="Arial" w:hAnsi="Arial" w:cs="Arial"/>
                          <w:bCs/>
                        </w:rPr>
                        <w:t xml:space="preserve"> </w:t>
                      </w:r>
                      <w:r w:rsidR="00720364" w:rsidRPr="006F6297">
                        <w:rPr>
                          <w:rFonts w:ascii="Arial" w:hAnsi="Arial" w:cs="Arial"/>
                          <w:bCs/>
                        </w:rPr>
                        <w:t>To</w:t>
                      </w:r>
                      <w:r>
                        <w:rPr>
                          <w:rFonts w:ascii="Arial" w:hAnsi="Arial" w:cs="Arial"/>
                          <w:bCs/>
                        </w:rPr>
                        <w:t xml:space="preserve"> </w:t>
                      </w:r>
                      <w:r w:rsidR="00720364" w:rsidRPr="006F6297">
                        <w:rPr>
                          <w:rStyle w:val="Hyperlink"/>
                          <w:rFonts w:ascii="Arial" w:hAnsi="Arial" w:cs="Arial"/>
                          <w:bCs/>
                          <w:color w:val="auto"/>
                          <w:u w:val="none"/>
                        </w:rPr>
                        <w:t xml:space="preserve">discuss services </w:t>
                      </w:r>
                      <w:r>
                        <w:rPr>
                          <w:rStyle w:val="Hyperlink"/>
                          <w:rFonts w:ascii="Arial" w:hAnsi="Arial" w:cs="Arial"/>
                          <w:bCs/>
                          <w:color w:val="auto"/>
                          <w:u w:val="none"/>
                        </w:rPr>
                        <w:t xml:space="preserve">your school is interested in, please </w:t>
                      </w:r>
                      <w:r w:rsidR="00720364" w:rsidRPr="006F6297">
                        <w:rPr>
                          <w:rStyle w:val="Hyperlink"/>
                          <w:rFonts w:ascii="Arial" w:hAnsi="Arial" w:cs="Arial"/>
                          <w:bCs/>
                          <w:color w:val="auto"/>
                          <w:u w:val="none"/>
                        </w:rPr>
                        <w:t>email</w:t>
                      </w:r>
                      <w:r>
                        <w:rPr>
                          <w:rStyle w:val="Hyperlink"/>
                          <w:rFonts w:ascii="Arial" w:hAnsi="Arial" w:cs="Arial"/>
                          <w:bCs/>
                          <w:color w:val="auto"/>
                          <w:u w:val="none"/>
                        </w:rPr>
                        <w:t xml:space="preserve"> </w:t>
                      </w:r>
                      <w:hyperlink r:id="rId38" w:history="1">
                        <w:r w:rsidRPr="006446DD">
                          <w:rPr>
                            <w:rStyle w:val="Hyperlink"/>
                            <w:rFonts w:ascii="Arial" w:hAnsi="Arial" w:cs="Arial"/>
                            <w:color w:val="2F5496" w:themeColor="accent1" w:themeShade="BF"/>
                          </w:rPr>
                          <w:t>MusicSLA@triboroughmusichub.org</w:t>
                        </w:r>
                      </w:hyperlink>
                      <w:r>
                        <w:rPr>
                          <w:rFonts w:ascii="Arial" w:hAnsi="Arial" w:cs="Arial"/>
                        </w:rPr>
                        <w:t>.</w:t>
                      </w:r>
                    </w:p>
                    <w:p w14:paraId="7971EAAD" w14:textId="77777777" w:rsidR="00720364" w:rsidRPr="00720364" w:rsidRDefault="00720364" w:rsidP="00720364">
                      <w:pPr>
                        <w:rPr>
                          <w:rFonts w:ascii="Arial" w:hAnsi="Arial" w:cs="Arial"/>
                        </w:rPr>
                      </w:pPr>
                    </w:p>
                    <w:p w14:paraId="598EA32C" w14:textId="77777777" w:rsidR="00720364" w:rsidRPr="00AB57AE" w:rsidRDefault="00720364" w:rsidP="00720364">
                      <w:pPr>
                        <w:pStyle w:val="ListParagraph"/>
                        <w:numPr>
                          <w:ilvl w:val="0"/>
                          <w:numId w:val="2"/>
                        </w:numPr>
                        <w:tabs>
                          <w:tab w:val="num" w:pos="360"/>
                        </w:tabs>
                        <w:rPr>
                          <w:rFonts w:ascii="Arial" w:hAnsi="Arial" w:cs="Arial"/>
                          <w:u w:val="single"/>
                        </w:rPr>
                      </w:pPr>
                      <w:r w:rsidRPr="00AB57AE">
                        <w:rPr>
                          <w:rFonts w:ascii="Arial" w:hAnsi="Arial" w:cs="Arial"/>
                          <w:b/>
                          <w:bCs/>
                          <w:u w:val="single"/>
                        </w:rPr>
                        <w:t xml:space="preserve">Traded Services </w:t>
                      </w:r>
                    </w:p>
                    <w:p w14:paraId="5016A527" w14:textId="019FF92A" w:rsidR="00720364" w:rsidRPr="00AB57AE" w:rsidRDefault="00720364" w:rsidP="00720364">
                      <w:pPr>
                        <w:pStyle w:val="ListParagraph"/>
                        <w:numPr>
                          <w:ilvl w:val="1"/>
                          <w:numId w:val="2"/>
                        </w:numPr>
                        <w:tabs>
                          <w:tab w:val="num" w:pos="360"/>
                        </w:tabs>
                        <w:ind w:left="709"/>
                        <w:rPr>
                          <w:rFonts w:ascii="Arial" w:hAnsi="Arial" w:cs="Arial"/>
                          <w:b/>
                          <w:bCs/>
                        </w:rPr>
                      </w:pPr>
                      <w:r w:rsidRPr="00AB57AE">
                        <w:rPr>
                          <w:rFonts w:ascii="Arial" w:hAnsi="Arial" w:cs="Arial"/>
                          <w:b/>
                          <w:bCs/>
                        </w:rPr>
                        <w:t>Instrumental</w:t>
                      </w:r>
                      <w:r w:rsidR="00AB57AE">
                        <w:rPr>
                          <w:rFonts w:ascii="Arial" w:hAnsi="Arial" w:cs="Arial"/>
                          <w:b/>
                          <w:bCs/>
                        </w:rPr>
                        <w:t xml:space="preserve"> </w:t>
                      </w:r>
                      <w:r w:rsidRPr="00AB57AE">
                        <w:rPr>
                          <w:rFonts w:ascii="Arial" w:hAnsi="Arial" w:cs="Arial"/>
                          <w:b/>
                          <w:bCs/>
                        </w:rPr>
                        <w:t>/</w:t>
                      </w:r>
                      <w:r w:rsidR="00AB57AE">
                        <w:rPr>
                          <w:rFonts w:ascii="Arial" w:hAnsi="Arial" w:cs="Arial"/>
                          <w:b/>
                          <w:bCs/>
                        </w:rPr>
                        <w:t xml:space="preserve"> </w:t>
                      </w:r>
                      <w:r w:rsidRPr="00AB57AE">
                        <w:rPr>
                          <w:rFonts w:ascii="Arial" w:hAnsi="Arial" w:cs="Arial"/>
                          <w:b/>
                          <w:bCs/>
                        </w:rPr>
                        <w:t xml:space="preserve">Vocal </w:t>
                      </w:r>
                      <w:r w:rsidR="00AB57AE">
                        <w:rPr>
                          <w:rFonts w:ascii="Arial" w:hAnsi="Arial" w:cs="Arial"/>
                          <w:b/>
                          <w:bCs/>
                        </w:rPr>
                        <w:t>T</w:t>
                      </w:r>
                      <w:r w:rsidRPr="00AB57AE">
                        <w:rPr>
                          <w:rFonts w:ascii="Arial" w:hAnsi="Arial" w:cs="Arial"/>
                          <w:b/>
                          <w:bCs/>
                        </w:rPr>
                        <w:t xml:space="preserve">eaching </w:t>
                      </w:r>
                      <w:r w:rsidR="00AB57AE">
                        <w:rPr>
                          <w:rFonts w:ascii="Arial" w:hAnsi="Arial" w:cs="Arial"/>
                          <w:b/>
                          <w:bCs/>
                        </w:rPr>
                        <w:t>I</w:t>
                      </w:r>
                      <w:r w:rsidRPr="00AB57AE">
                        <w:rPr>
                          <w:rFonts w:ascii="Arial" w:hAnsi="Arial" w:cs="Arial"/>
                          <w:b/>
                          <w:bCs/>
                        </w:rPr>
                        <w:t>n-school: £41ph</w:t>
                      </w:r>
                      <w:r w:rsidR="00337450">
                        <w:rPr>
                          <w:rFonts w:ascii="Arial" w:hAnsi="Arial" w:cs="Arial"/>
                          <w:b/>
                          <w:bCs/>
                        </w:rPr>
                        <w:t xml:space="preserve"> (Standard Rate)</w:t>
                      </w:r>
                    </w:p>
                    <w:p w14:paraId="46D07749" w14:textId="7AEFC037" w:rsidR="00720364" w:rsidRPr="00AB57AE" w:rsidRDefault="00AB57AE" w:rsidP="00720364">
                      <w:pPr>
                        <w:ind w:left="709"/>
                        <w:rPr>
                          <w:rFonts w:ascii="Arial" w:hAnsi="Arial" w:cs="Arial"/>
                        </w:rPr>
                      </w:pPr>
                      <w:r>
                        <w:rPr>
                          <w:rFonts w:ascii="Arial" w:hAnsi="Arial" w:cs="Arial"/>
                        </w:rPr>
                        <w:t>I</w:t>
                      </w:r>
                      <w:r w:rsidR="00720364" w:rsidRPr="00720364">
                        <w:rPr>
                          <w:rFonts w:ascii="Arial" w:hAnsi="Arial" w:cs="Arial"/>
                        </w:rPr>
                        <w:t xml:space="preserve">ndividual, paired, small group teaching, or whole class </w:t>
                      </w:r>
                      <w:r>
                        <w:rPr>
                          <w:rFonts w:ascii="Arial" w:hAnsi="Arial" w:cs="Arial"/>
                        </w:rPr>
                        <w:t>support teacher</w:t>
                      </w:r>
                      <w:r w:rsidR="00941406">
                        <w:rPr>
                          <w:rFonts w:ascii="Arial" w:hAnsi="Arial" w:cs="Arial"/>
                        </w:rPr>
                        <w:t>.</w:t>
                      </w:r>
                    </w:p>
                    <w:p w14:paraId="6B359CE6" w14:textId="65632634" w:rsidR="00720364" w:rsidRPr="00AB57AE" w:rsidRDefault="00720364" w:rsidP="00720364">
                      <w:pPr>
                        <w:pStyle w:val="ListParagraph"/>
                        <w:numPr>
                          <w:ilvl w:val="1"/>
                          <w:numId w:val="2"/>
                        </w:numPr>
                        <w:tabs>
                          <w:tab w:val="num" w:pos="360"/>
                        </w:tabs>
                        <w:ind w:left="709"/>
                        <w:rPr>
                          <w:rFonts w:ascii="Arial" w:hAnsi="Arial" w:cs="Arial"/>
                          <w:b/>
                          <w:bCs/>
                        </w:rPr>
                      </w:pPr>
                      <w:r w:rsidRPr="00AB57AE">
                        <w:rPr>
                          <w:rFonts w:ascii="Arial" w:hAnsi="Arial" w:cs="Arial"/>
                          <w:b/>
                          <w:bCs/>
                        </w:rPr>
                        <w:t>Whole</w:t>
                      </w:r>
                      <w:r w:rsidR="00AB57AE">
                        <w:rPr>
                          <w:rFonts w:ascii="Arial" w:hAnsi="Arial" w:cs="Arial"/>
                          <w:b/>
                          <w:bCs/>
                        </w:rPr>
                        <w:t>-c</w:t>
                      </w:r>
                      <w:r w:rsidRPr="00AB57AE">
                        <w:rPr>
                          <w:rFonts w:ascii="Arial" w:hAnsi="Arial" w:cs="Arial"/>
                          <w:b/>
                          <w:bCs/>
                        </w:rPr>
                        <w:t xml:space="preserve">lass Instrumental Lead </w:t>
                      </w:r>
                      <w:r w:rsidR="00AB57AE">
                        <w:rPr>
                          <w:rFonts w:ascii="Arial" w:hAnsi="Arial" w:cs="Arial"/>
                          <w:b/>
                          <w:bCs/>
                        </w:rPr>
                        <w:t>T</w:t>
                      </w:r>
                      <w:r w:rsidRPr="00AB57AE">
                        <w:rPr>
                          <w:rFonts w:ascii="Arial" w:hAnsi="Arial" w:cs="Arial"/>
                          <w:b/>
                          <w:bCs/>
                        </w:rPr>
                        <w:t xml:space="preserve">eaching / Ensemble Leading </w:t>
                      </w:r>
                      <w:r w:rsidR="00AB57AE">
                        <w:rPr>
                          <w:rFonts w:ascii="Arial" w:hAnsi="Arial" w:cs="Arial"/>
                          <w:b/>
                          <w:bCs/>
                        </w:rPr>
                        <w:t>I</w:t>
                      </w:r>
                      <w:r w:rsidRPr="00AB57AE">
                        <w:rPr>
                          <w:rFonts w:ascii="Arial" w:hAnsi="Arial" w:cs="Arial"/>
                          <w:b/>
                          <w:bCs/>
                        </w:rPr>
                        <w:t>n-school: £43ph</w:t>
                      </w:r>
                      <w:r w:rsidR="00337450">
                        <w:rPr>
                          <w:rFonts w:ascii="Arial" w:hAnsi="Arial" w:cs="Arial"/>
                          <w:b/>
                          <w:bCs/>
                        </w:rPr>
                        <w:t xml:space="preserve"> (Lead Rate)</w:t>
                      </w:r>
                    </w:p>
                    <w:p w14:paraId="02D105CA" w14:textId="5AADEB60" w:rsidR="00720364" w:rsidRPr="00AB57AE" w:rsidRDefault="00AB57AE" w:rsidP="00720364">
                      <w:pPr>
                        <w:ind w:left="709"/>
                        <w:rPr>
                          <w:rFonts w:ascii="Arial" w:hAnsi="Arial" w:cs="Arial"/>
                        </w:rPr>
                      </w:pPr>
                      <w:r>
                        <w:rPr>
                          <w:rFonts w:ascii="Arial" w:hAnsi="Arial" w:cs="Arial"/>
                        </w:rPr>
                        <w:t>L</w:t>
                      </w:r>
                      <w:r w:rsidR="00720364" w:rsidRPr="00AB57AE">
                        <w:rPr>
                          <w:rFonts w:ascii="Arial" w:hAnsi="Arial" w:cs="Arial"/>
                        </w:rPr>
                        <w:t>eading whole</w:t>
                      </w:r>
                      <w:r>
                        <w:rPr>
                          <w:rFonts w:ascii="Arial" w:hAnsi="Arial" w:cs="Arial"/>
                        </w:rPr>
                        <w:t>-</w:t>
                      </w:r>
                      <w:r w:rsidR="00720364" w:rsidRPr="00AB57AE">
                        <w:rPr>
                          <w:rFonts w:ascii="Arial" w:hAnsi="Arial" w:cs="Arial"/>
                        </w:rPr>
                        <w:t>class instrumental teaching and</w:t>
                      </w:r>
                      <w:r>
                        <w:rPr>
                          <w:rFonts w:ascii="Arial" w:hAnsi="Arial" w:cs="Arial"/>
                        </w:rPr>
                        <w:t xml:space="preserve"> </w:t>
                      </w:r>
                      <w:r w:rsidR="00720364" w:rsidRPr="00AB57AE">
                        <w:rPr>
                          <w:rFonts w:ascii="Arial" w:hAnsi="Arial" w:cs="Arial"/>
                        </w:rPr>
                        <w:t>/</w:t>
                      </w:r>
                      <w:r>
                        <w:rPr>
                          <w:rFonts w:ascii="Arial" w:hAnsi="Arial" w:cs="Arial"/>
                        </w:rPr>
                        <w:t xml:space="preserve"> </w:t>
                      </w:r>
                      <w:r w:rsidR="00720364" w:rsidRPr="00AB57AE">
                        <w:rPr>
                          <w:rFonts w:ascii="Arial" w:hAnsi="Arial" w:cs="Arial"/>
                        </w:rPr>
                        <w:t>or ensemble leadership</w:t>
                      </w:r>
                      <w:r w:rsidR="00941406">
                        <w:rPr>
                          <w:rFonts w:ascii="Arial" w:hAnsi="Arial" w:cs="Arial"/>
                        </w:rPr>
                        <w:t>.</w:t>
                      </w:r>
                    </w:p>
                    <w:p w14:paraId="27D7CEF5" w14:textId="7B24B1D8" w:rsidR="00720364" w:rsidRPr="00AB57AE" w:rsidRDefault="00720364" w:rsidP="00A848DA">
                      <w:pPr>
                        <w:ind w:left="709"/>
                        <w:rPr>
                          <w:rFonts w:ascii="Arial" w:hAnsi="Arial" w:cs="Arial"/>
                          <w:sz w:val="20"/>
                          <w:szCs w:val="20"/>
                        </w:rPr>
                      </w:pPr>
                      <w:r w:rsidRPr="00AB57AE">
                        <w:rPr>
                          <w:rFonts w:ascii="Arial" w:hAnsi="Arial" w:cs="Arial"/>
                          <w:sz w:val="20"/>
                          <w:szCs w:val="20"/>
                        </w:rPr>
                        <w:t xml:space="preserve">NB: </w:t>
                      </w:r>
                      <w:r w:rsidR="00A848DA" w:rsidRPr="00A848DA">
                        <w:rPr>
                          <w:rFonts w:ascii="Arial" w:hAnsi="Arial" w:cs="Arial"/>
                          <w:sz w:val="20"/>
                          <w:szCs w:val="20"/>
                        </w:rPr>
                        <w:t>Lead Teacher</w:t>
                      </w:r>
                      <w:r w:rsidR="00835972">
                        <w:rPr>
                          <w:rFonts w:ascii="Arial" w:hAnsi="Arial" w:cs="Arial"/>
                          <w:sz w:val="20"/>
                          <w:szCs w:val="20"/>
                        </w:rPr>
                        <w:t xml:space="preserve"> is pad additional </w:t>
                      </w:r>
                      <w:r w:rsidR="00A848DA" w:rsidRPr="00A848DA">
                        <w:rPr>
                          <w:rFonts w:ascii="Arial" w:hAnsi="Arial" w:cs="Arial"/>
                          <w:sz w:val="20"/>
                          <w:szCs w:val="20"/>
                        </w:rPr>
                        <w:t>30 mins (15 mins PPA, and 15 mins set-up/pack down)</w:t>
                      </w:r>
                      <w:r w:rsidR="00835972">
                        <w:rPr>
                          <w:rFonts w:ascii="Arial" w:hAnsi="Arial" w:cs="Arial"/>
                          <w:sz w:val="20"/>
                          <w:szCs w:val="20"/>
                        </w:rPr>
                        <w:t xml:space="preserve">; and if used, </w:t>
                      </w:r>
                      <w:r w:rsidR="00A848DA" w:rsidRPr="00A848DA">
                        <w:rPr>
                          <w:rFonts w:ascii="Arial" w:hAnsi="Arial" w:cs="Arial"/>
                          <w:sz w:val="20"/>
                          <w:szCs w:val="20"/>
                        </w:rPr>
                        <w:t xml:space="preserve">Support Teacher </w:t>
                      </w:r>
                      <w:r w:rsidR="000A4D92">
                        <w:rPr>
                          <w:rFonts w:ascii="Arial" w:hAnsi="Arial" w:cs="Arial"/>
                          <w:sz w:val="20"/>
                          <w:szCs w:val="20"/>
                        </w:rPr>
                        <w:t>is paid a</w:t>
                      </w:r>
                      <w:r w:rsidR="00A848DA" w:rsidRPr="00A848DA">
                        <w:rPr>
                          <w:rFonts w:ascii="Arial" w:hAnsi="Arial" w:cs="Arial"/>
                          <w:sz w:val="20"/>
                          <w:szCs w:val="20"/>
                        </w:rPr>
                        <w:t>dditional 15 mins (set-up/pack down)</w:t>
                      </w:r>
                      <w:r w:rsidR="000A4D92">
                        <w:rPr>
                          <w:rFonts w:ascii="Arial" w:hAnsi="Arial" w:cs="Arial"/>
                          <w:sz w:val="20"/>
                          <w:szCs w:val="20"/>
                        </w:rPr>
                        <w:t xml:space="preserve"> </w:t>
                      </w:r>
                    </w:p>
                    <w:p w14:paraId="1D2B45CE" w14:textId="031247A1" w:rsidR="00720364" w:rsidRDefault="00720364" w:rsidP="00720364">
                      <w:pPr>
                        <w:ind w:left="709"/>
                        <w:rPr>
                          <w:rFonts w:ascii="Arial" w:hAnsi="Arial" w:cs="Arial"/>
                          <w:sz w:val="20"/>
                          <w:szCs w:val="20"/>
                        </w:rPr>
                      </w:pPr>
                      <w:r w:rsidRPr="00AB57AE">
                        <w:rPr>
                          <w:rFonts w:ascii="Arial" w:hAnsi="Arial" w:cs="Arial"/>
                          <w:sz w:val="20"/>
                          <w:szCs w:val="20"/>
                        </w:rPr>
                        <w:t xml:space="preserve">NB: For whole class </w:t>
                      </w:r>
                      <w:r w:rsidR="00AB57AE">
                        <w:rPr>
                          <w:rFonts w:ascii="Arial" w:hAnsi="Arial" w:cs="Arial"/>
                          <w:sz w:val="20"/>
                          <w:szCs w:val="20"/>
                        </w:rPr>
                        <w:t>teaching and learning</w:t>
                      </w:r>
                      <w:r w:rsidRPr="00AB57AE">
                        <w:rPr>
                          <w:rFonts w:ascii="Arial" w:hAnsi="Arial" w:cs="Arial"/>
                          <w:sz w:val="20"/>
                          <w:szCs w:val="20"/>
                        </w:rPr>
                        <w:t xml:space="preserve">, schools can </w:t>
                      </w:r>
                      <w:r w:rsidR="00AB57AE">
                        <w:rPr>
                          <w:rFonts w:ascii="Arial" w:hAnsi="Arial" w:cs="Arial"/>
                          <w:sz w:val="20"/>
                          <w:szCs w:val="20"/>
                        </w:rPr>
                        <w:t>opt for an</w:t>
                      </w:r>
                      <w:r w:rsidRPr="00AB57AE">
                        <w:rPr>
                          <w:rFonts w:ascii="Arial" w:hAnsi="Arial" w:cs="Arial"/>
                          <w:sz w:val="20"/>
                          <w:szCs w:val="20"/>
                        </w:rPr>
                        <w:t xml:space="preserve"> additional </w:t>
                      </w:r>
                      <w:r w:rsidR="00AB57AE">
                        <w:rPr>
                          <w:rFonts w:ascii="Arial" w:hAnsi="Arial" w:cs="Arial"/>
                          <w:sz w:val="20"/>
                          <w:szCs w:val="20"/>
                        </w:rPr>
                        <w:t>four</w:t>
                      </w:r>
                      <w:r w:rsidRPr="00AB57AE">
                        <w:rPr>
                          <w:rFonts w:ascii="Arial" w:hAnsi="Arial" w:cs="Arial"/>
                          <w:sz w:val="20"/>
                          <w:szCs w:val="20"/>
                        </w:rPr>
                        <w:t xml:space="preserve"> hours per term to cover more detailed assessment, planning</w:t>
                      </w:r>
                      <w:r w:rsidR="00AB57AE">
                        <w:rPr>
                          <w:rFonts w:ascii="Arial" w:hAnsi="Arial" w:cs="Arial"/>
                          <w:sz w:val="20"/>
                          <w:szCs w:val="20"/>
                        </w:rPr>
                        <w:t xml:space="preserve"> and</w:t>
                      </w:r>
                      <w:r w:rsidRPr="00AB57AE">
                        <w:rPr>
                          <w:rFonts w:ascii="Arial" w:hAnsi="Arial" w:cs="Arial"/>
                          <w:sz w:val="20"/>
                          <w:szCs w:val="20"/>
                        </w:rPr>
                        <w:t xml:space="preserve"> reporting from the</w:t>
                      </w:r>
                      <w:r w:rsidR="00AB57AE">
                        <w:rPr>
                          <w:rFonts w:ascii="Arial" w:hAnsi="Arial" w:cs="Arial"/>
                          <w:sz w:val="20"/>
                          <w:szCs w:val="20"/>
                        </w:rPr>
                        <w:t xml:space="preserve"> lead teacher</w:t>
                      </w:r>
                    </w:p>
                    <w:p w14:paraId="76AEF603" w14:textId="677F3D83" w:rsidR="001A6BBF" w:rsidRPr="00AB57AE" w:rsidRDefault="001F045A" w:rsidP="00720364">
                      <w:pPr>
                        <w:ind w:left="709"/>
                        <w:rPr>
                          <w:rFonts w:ascii="Arial" w:hAnsi="Arial" w:cs="Arial"/>
                        </w:rPr>
                      </w:pPr>
                      <w:r>
                        <w:rPr>
                          <w:rFonts w:ascii="Arial" w:hAnsi="Arial" w:cs="Arial"/>
                          <w:sz w:val="20"/>
                          <w:szCs w:val="20"/>
                        </w:rPr>
                        <w:t>(</w:t>
                      </w:r>
                      <w:r w:rsidR="008033F7">
                        <w:rPr>
                          <w:rFonts w:ascii="Arial" w:hAnsi="Arial" w:cs="Arial"/>
                          <w:sz w:val="20"/>
                          <w:szCs w:val="20"/>
                        </w:rPr>
                        <w:t xml:space="preserve">For more </w:t>
                      </w:r>
                      <w:r w:rsidR="005E7E68">
                        <w:rPr>
                          <w:rFonts w:ascii="Arial" w:hAnsi="Arial" w:cs="Arial"/>
                          <w:sz w:val="20"/>
                          <w:szCs w:val="20"/>
                        </w:rPr>
                        <w:t xml:space="preserve">costing examples of </w:t>
                      </w:r>
                      <w:r w:rsidR="006F07DD">
                        <w:rPr>
                          <w:rFonts w:ascii="Arial" w:hAnsi="Arial" w:cs="Arial"/>
                          <w:sz w:val="20"/>
                          <w:szCs w:val="20"/>
                        </w:rPr>
                        <w:t>Whole</w:t>
                      </w:r>
                      <w:r>
                        <w:rPr>
                          <w:rFonts w:ascii="Arial" w:hAnsi="Arial" w:cs="Arial"/>
                          <w:sz w:val="20"/>
                          <w:szCs w:val="20"/>
                        </w:rPr>
                        <w:t>-c</w:t>
                      </w:r>
                      <w:r w:rsidR="006F07DD">
                        <w:rPr>
                          <w:rFonts w:ascii="Arial" w:hAnsi="Arial" w:cs="Arial"/>
                          <w:sz w:val="20"/>
                          <w:szCs w:val="20"/>
                        </w:rPr>
                        <w:t xml:space="preserve">lass </w:t>
                      </w:r>
                      <w:r>
                        <w:rPr>
                          <w:rFonts w:ascii="Arial" w:hAnsi="Arial" w:cs="Arial"/>
                          <w:sz w:val="20"/>
                          <w:szCs w:val="20"/>
                        </w:rPr>
                        <w:t>i</w:t>
                      </w:r>
                      <w:r w:rsidR="006F07DD">
                        <w:rPr>
                          <w:rFonts w:ascii="Arial" w:hAnsi="Arial" w:cs="Arial"/>
                          <w:sz w:val="20"/>
                          <w:szCs w:val="20"/>
                        </w:rPr>
                        <w:t xml:space="preserve">nstrumental </w:t>
                      </w:r>
                      <w:r>
                        <w:rPr>
                          <w:rFonts w:ascii="Arial" w:hAnsi="Arial" w:cs="Arial"/>
                          <w:sz w:val="20"/>
                          <w:szCs w:val="20"/>
                        </w:rPr>
                        <w:t>t</w:t>
                      </w:r>
                      <w:r w:rsidR="006F07DD">
                        <w:rPr>
                          <w:rFonts w:ascii="Arial" w:hAnsi="Arial" w:cs="Arial"/>
                          <w:sz w:val="20"/>
                          <w:szCs w:val="20"/>
                        </w:rPr>
                        <w:t>eaching, see the separate Terms &amp; Conditions document</w:t>
                      </w:r>
                      <w:r>
                        <w:rPr>
                          <w:rFonts w:ascii="Arial" w:hAnsi="Arial" w:cs="Arial"/>
                          <w:sz w:val="20"/>
                          <w:szCs w:val="20"/>
                        </w:rPr>
                        <w:t>)</w:t>
                      </w:r>
                    </w:p>
                    <w:p w14:paraId="2021AE2E" w14:textId="1C734A67" w:rsidR="00720364" w:rsidRPr="00AB57AE" w:rsidRDefault="00720364" w:rsidP="00720364">
                      <w:pPr>
                        <w:pStyle w:val="ListParagraph"/>
                        <w:numPr>
                          <w:ilvl w:val="1"/>
                          <w:numId w:val="2"/>
                        </w:numPr>
                        <w:tabs>
                          <w:tab w:val="num" w:pos="360"/>
                        </w:tabs>
                        <w:ind w:left="709"/>
                        <w:rPr>
                          <w:rFonts w:ascii="Arial" w:hAnsi="Arial" w:cs="Arial"/>
                          <w:b/>
                          <w:bCs/>
                        </w:rPr>
                      </w:pPr>
                      <w:r w:rsidRPr="00AB57AE">
                        <w:rPr>
                          <w:rFonts w:ascii="Arial" w:hAnsi="Arial" w:cs="Arial"/>
                          <w:b/>
                          <w:bCs/>
                        </w:rPr>
                        <w:t>One</w:t>
                      </w:r>
                      <w:r w:rsidR="00AB57AE">
                        <w:rPr>
                          <w:rFonts w:ascii="Arial" w:hAnsi="Arial" w:cs="Arial"/>
                          <w:b/>
                          <w:bCs/>
                        </w:rPr>
                        <w:t>-d</w:t>
                      </w:r>
                      <w:r w:rsidRPr="00AB57AE">
                        <w:rPr>
                          <w:rFonts w:ascii="Arial" w:hAnsi="Arial" w:cs="Arial"/>
                          <w:b/>
                          <w:bCs/>
                        </w:rPr>
                        <w:t xml:space="preserve">ay Music </w:t>
                      </w:r>
                      <w:r w:rsidR="00AB57AE">
                        <w:rPr>
                          <w:rFonts w:ascii="Arial" w:hAnsi="Arial" w:cs="Arial"/>
                          <w:b/>
                          <w:bCs/>
                        </w:rPr>
                        <w:t>T</w:t>
                      </w:r>
                      <w:r w:rsidRPr="00AB57AE">
                        <w:rPr>
                          <w:rFonts w:ascii="Arial" w:hAnsi="Arial" w:cs="Arial"/>
                          <w:b/>
                          <w:bCs/>
                        </w:rPr>
                        <w:t xml:space="preserve">eaching </w:t>
                      </w:r>
                      <w:r w:rsidR="00AB57AE">
                        <w:rPr>
                          <w:rFonts w:ascii="Arial" w:hAnsi="Arial" w:cs="Arial"/>
                          <w:b/>
                          <w:bCs/>
                        </w:rPr>
                        <w:t>P</w:t>
                      </w:r>
                      <w:r w:rsidRPr="00AB57AE">
                        <w:rPr>
                          <w:rFonts w:ascii="Arial" w:hAnsi="Arial" w:cs="Arial"/>
                          <w:b/>
                          <w:bCs/>
                        </w:rPr>
                        <w:t xml:space="preserve">rogramme (Primary </w:t>
                      </w:r>
                      <w:r w:rsidR="00AB57AE">
                        <w:rPr>
                          <w:rFonts w:ascii="Arial" w:hAnsi="Arial" w:cs="Arial"/>
                          <w:b/>
                          <w:bCs/>
                        </w:rPr>
                        <w:t>P</w:t>
                      </w:r>
                      <w:r w:rsidRPr="00AB57AE">
                        <w:rPr>
                          <w:rFonts w:ascii="Arial" w:hAnsi="Arial" w:cs="Arial"/>
                          <w:b/>
                          <w:bCs/>
                        </w:rPr>
                        <w:t>hase): £280 per day</w:t>
                      </w:r>
                    </w:p>
                    <w:p w14:paraId="4723D2FB" w14:textId="6EA5917B" w:rsidR="00720364" w:rsidRPr="00AB57AE" w:rsidRDefault="00720364" w:rsidP="00720364">
                      <w:pPr>
                        <w:pStyle w:val="ListParagraph"/>
                        <w:ind w:left="709"/>
                        <w:rPr>
                          <w:rFonts w:ascii="Arial" w:hAnsi="Arial" w:cs="Arial"/>
                        </w:rPr>
                      </w:pPr>
                      <w:r w:rsidRPr="00AB57AE">
                        <w:rPr>
                          <w:rFonts w:ascii="Arial" w:hAnsi="Arial" w:cs="Arial"/>
                        </w:rPr>
                        <w:t xml:space="preserve">7-hour day </w:t>
                      </w:r>
                      <w:r w:rsidR="00AB57AE">
                        <w:rPr>
                          <w:rFonts w:ascii="Arial" w:hAnsi="Arial" w:cs="Arial"/>
                        </w:rPr>
                        <w:t xml:space="preserve">with </w:t>
                      </w:r>
                      <w:r w:rsidRPr="00AB57AE">
                        <w:rPr>
                          <w:rFonts w:ascii="Arial" w:hAnsi="Arial" w:cs="Arial"/>
                        </w:rPr>
                        <w:t>6 hours of contact</w:t>
                      </w:r>
                      <w:r w:rsidR="00AB57AE">
                        <w:rPr>
                          <w:rFonts w:ascii="Arial" w:hAnsi="Arial" w:cs="Arial"/>
                        </w:rPr>
                        <w:t xml:space="preserve"> time (</w:t>
                      </w:r>
                      <w:r w:rsidRPr="00AB57AE">
                        <w:rPr>
                          <w:rFonts w:ascii="Arial" w:hAnsi="Arial" w:cs="Arial"/>
                        </w:rPr>
                        <w:t>any additional hours at standard hourly rate of £43</w:t>
                      </w:r>
                      <w:r w:rsidR="00AB57AE">
                        <w:rPr>
                          <w:rFonts w:ascii="Arial" w:hAnsi="Arial" w:cs="Arial"/>
                        </w:rPr>
                        <w:t>)</w:t>
                      </w:r>
                      <w:r w:rsidR="00941406">
                        <w:rPr>
                          <w:rFonts w:ascii="Arial" w:hAnsi="Arial" w:cs="Arial"/>
                        </w:rPr>
                        <w:t>.</w:t>
                      </w:r>
                      <w:r w:rsidR="00C05FE0">
                        <w:rPr>
                          <w:rFonts w:ascii="Arial" w:hAnsi="Arial" w:cs="Arial"/>
                        </w:rPr>
                        <w:t xml:space="preserve"> See T&amp;Cs document for more information.</w:t>
                      </w:r>
                    </w:p>
                    <w:p w14:paraId="4461D0D5" w14:textId="010CFFC1" w:rsidR="00720364" w:rsidRPr="00AB57AE" w:rsidRDefault="00720364" w:rsidP="00720364">
                      <w:pPr>
                        <w:pStyle w:val="ListParagraph"/>
                        <w:numPr>
                          <w:ilvl w:val="1"/>
                          <w:numId w:val="2"/>
                        </w:numPr>
                        <w:tabs>
                          <w:tab w:val="num" w:pos="360"/>
                        </w:tabs>
                        <w:ind w:left="709"/>
                        <w:rPr>
                          <w:rFonts w:ascii="Arial" w:hAnsi="Arial" w:cs="Arial"/>
                          <w:b/>
                          <w:bCs/>
                        </w:rPr>
                      </w:pPr>
                      <w:r w:rsidRPr="00AB57AE">
                        <w:rPr>
                          <w:rFonts w:ascii="Arial" w:hAnsi="Arial" w:cs="Arial"/>
                          <w:b/>
                          <w:bCs/>
                        </w:rPr>
                        <w:t>Strategic Consultancy</w:t>
                      </w:r>
                      <w:r w:rsidR="00941406">
                        <w:rPr>
                          <w:rFonts w:ascii="Arial" w:hAnsi="Arial" w:cs="Arial"/>
                          <w:b/>
                          <w:bCs/>
                        </w:rPr>
                        <w:t xml:space="preserve"> </w:t>
                      </w:r>
                      <w:proofErr w:type="gramStart"/>
                      <w:r w:rsidR="00941406">
                        <w:rPr>
                          <w:rFonts w:ascii="Arial" w:hAnsi="Arial" w:cs="Arial"/>
                          <w:b/>
                          <w:bCs/>
                        </w:rPr>
                        <w:t>F</w:t>
                      </w:r>
                      <w:r w:rsidRPr="00AB57AE">
                        <w:rPr>
                          <w:rFonts w:ascii="Arial" w:hAnsi="Arial" w:cs="Arial"/>
                          <w:b/>
                          <w:bCs/>
                        </w:rPr>
                        <w:t>or</w:t>
                      </w:r>
                      <w:proofErr w:type="gramEnd"/>
                      <w:r w:rsidRPr="00AB57AE">
                        <w:rPr>
                          <w:rFonts w:ascii="Arial" w:hAnsi="Arial" w:cs="Arial"/>
                          <w:b/>
                          <w:bCs/>
                        </w:rPr>
                        <w:t xml:space="preserve"> Music </w:t>
                      </w:r>
                      <w:r w:rsidR="001F045A">
                        <w:rPr>
                          <w:rFonts w:ascii="Arial" w:hAnsi="Arial" w:cs="Arial"/>
                          <w:b/>
                          <w:bCs/>
                        </w:rPr>
                        <w:t>P</w:t>
                      </w:r>
                      <w:r w:rsidRPr="00AB57AE">
                        <w:rPr>
                          <w:rFonts w:ascii="Arial" w:hAnsi="Arial" w:cs="Arial"/>
                          <w:b/>
                          <w:bCs/>
                        </w:rPr>
                        <w:t xml:space="preserve">rovision: £400 </w:t>
                      </w:r>
                      <w:r w:rsidR="00941406">
                        <w:rPr>
                          <w:rFonts w:ascii="Arial" w:hAnsi="Arial" w:cs="Arial"/>
                          <w:b/>
                          <w:bCs/>
                        </w:rPr>
                        <w:t>Per Day / P</w:t>
                      </w:r>
                      <w:r w:rsidRPr="00AB57AE">
                        <w:rPr>
                          <w:rFonts w:ascii="Arial" w:hAnsi="Arial" w:cs="Arial"/>
                          <w:b/>
                          <w:bCs/>
                        </w:rPr>
                        <w:t xml:space="preserve">ro </w:t>
                      </w:r>
                      <w:r w:rsidR="00941406">
                        <w:rPr>
                          <w:rFonts w:ascii="Arial" w:hAnsi="Arial" w:cs="Arial"/>
                          <w:b/>
                          <w:bCs/>
                        </w:rPr>
                        <w:t>R</w:t>
                      </w:r>
                      <w:r w:rsidRPr="00AB57AE">
                        <w:rPr>
                          <w:rFonts w:ascii="Arial" w:hAnsi="Arial" w:cs="Arial"/>
                          <w:b/>
                          <w:bCs/>
                        </w:rPr>
                        <w:t>ata</w:t>
                      </w:r>
                    </w:p>
                    <w:p w14:paraId="77955990" w14:textId="1FC4A0F3" w:rsidR="00720364" w:rsidRPr="00AB57AE" w:rsidRDefault="00720364" w:rsidP="00720364">
                      <w:pPr>
                        <w:pStyle w:val="ListParagraph"/>
                        <w:ind w:left="709"/>
                        <w:rPr>
                          <w:rFonts w:ascii="Arial" w:hAnsi="Arial" w:cs="Arial"/>
                        </w:rPr>
                      </w:pPr>
                      <w:r w:rsidRPr="00AB57AE">
                        <w:rPr>
                          <w:rFonts w:ascii="Arial" w:hAnsi="Arial" w:cs="Arial"/>
                        </w:rPr>
                        <w:t xml:space="preserve">This can include </w:t>
                      </w:r>
                      <w:r w:rsidR="00941406">
                        <w:rPr>
                          <w:rFonts w:ascii="Arial" w:hAnsi="Arial" w:cs="Arial"/>
                        </w:rPr>
                        <w:t>s</w:t>
                      </w:r>
                      <w:r w:rsidRPr="00AB57AE">
                        <w:rPr>
                          <w:rFonts w:ascii="Arial" w:hAnsi="Arial" w:cs="Arial"/>
                        </w:rPr>
                        <w:t xml:space="preserve">chool </w:t>
                      </w:r>
                      <w:r w:rsidR="00941406">
                        <w:rPr>
                          <w:rFonts w:ascii="Arial" w:hAnsi="Arial" w:cs="Arial"/>
                        </w:rPr>
                        <w:t>m</w:t>
                      </w:r>
                      <w:r w:rsidRPr="00AB57AE">
                        <w:rPr>
                          <w:rFonts w:ascii="Arial" w:hAnsi="Arial" w:cs="Arial"/>
                        </w:rPr>
                        <w:t xml:space="preserve">usic </w:t>
                      </w:r>
                      <w:r w:rsidR="00941406">
                        <w:rPr>
                          <w:rFonts w:ascii="Arial" w:hAnsi="Arial" w:cs="Arial"/>
                        </w:rPr>
                        <w:t>q</w:t>
                      </w:r>
                      <w:r w:rsidRPr="00AB57AE">
                        <w:rPr>
                          <w:rFonts w:ascii="Arial" w:hAnsi="Arial" w:cs="Arial"/>
                        </w:rPr>
                        <w:t xml:space="preserve">uality </w:t>
                      </w:r>
                      <w:r w:rsidR="00941406">
                        <w:rPr>
                          <w:rFonts w:ascii="Arial" w:hAnsi="Arial" w:cs="Arial"/>
                        </w:rPr>
                        <w:t>a</w:t>
                      </w:r>
                      <w:r w:rsidRPr="00AB57AE">
                        <w:rPr>
                          <w:rFonts w:ascii="Arial" w:hAnsi="Arial" w:cs="Arial"/>
                        </w:rPr>
                        <w:t xml:space="preserve">ssurance; </w:t>
                      </w:r>
                      <w:r w:rsidR="00941406">
                        <w:rPr>
                          <w:rFonts w:ascii="Arial" w:hAnsi="Arial" w:cs="Arial"/>
                        </w:rPr>
                        <w:t>a</w:t>
                      </w:r>
                      <w:r w:rsidRPr="00AB57AE">
                        <w:rPr>
                          <w:rFonts w:ascii="Arial" w:hAnsi="Arial" w:cs="Arial"/>
                        </w:rPr>
                        <w:t xml:space="preserve">udit of </w:t>
                      </w:r>
                      <w:r w:rsidR="00941406">
                        <w:rPr>
                          <w:rFonts w:ascii="Arial" w:hAnsi="Arial" w:cs="Arial"/>
                        </w:rPr>
                        <w:t>p</w:t>
                      </w:r>
                      <w:r w:rsidRPr="00AB57AE">
                        <w:rPr>
                          <w:rFonts w:ascii="Arial" w:hAnsi="Arial" w:cs="Arial"/>
                        </w:rPr>
                        <w:t xml:space="preserve">rovision; </w:t>
                      </w:r>
                      <w:r w:rsidR="00941406">
                        <w:rPr>
                          <w:rFonts w:ascii="Arial" w:hAnsi="Arial" w:cs="Arial"/>
                        </w:rPr>
                        <w:t>d</w:t>
                      </w:r>
                      <w:r w:rsidRPr="00AB57AE">
                        <w:rPr>
                          <w:rFonts w:ascii="Arial" w:hAnsi="Arial" w:cs="Arial"/>
                        </w:rPr>
                        <w:t xml:space="preserve">eep </w:t>
                      </w:r>
                      <w:r w:rsidR="00941406">
                        <w:rPr>
                          <w:rFonts w:ascii="Arial" w:hAnsi="Arial" w:cs="Arial"/>
                        </w:rPr>
                        <w:t>d</w:t>
                      </w:r>
                      <w:r w:rsidRPr="00AB57AE">
                        <w:rPr>
                          <w:rFonts w:ascii="Arial" w:hAnsi="Arial" w:cs="Arial"/>
                        </w:rPr>
                        <w:t>ive advice</w:t>
                      </w:r>
                      <w:r w:rsidR="00941406">
                        <w:rPr>
                          <w:rFonts w:ascii="Arial" w:hAnsi="Arial" w:cs="Arial"/>
                        </w:rPr>
                        <w:t xml:space="preserve"> etc.</w:t>
                      </w:r>
                    </w:p>
                    <w:p w14:paraId="3799CF84" w14:textId="77777777" w:rsidR="00720364" w:rsidRPr="00AB57AE" w:rsidRDefault="00720364" w:rsidP="00720364">
                      <w:pPr>
                        <w:pStyle w:val="ListParagraph"/>
                        <w:numPr>
                          <w:ilvl w:val="1"/>
                          <w:numId w:val="2"/>
                        </w:numPr>
                        <w:tabs>
                          <w:tab w:val="num" w:pos="360"/>
                        </w:tabs>
                        <w:ind w:left="709"/>
                        <w:rPr>
                          <w:rFonts w:ascii="Arial" w:hAnsi="Arial" w:cs="Arial"/>
                          <w:b/>
                          <w:bCs/>
                        </w:rPr>
                      </w:pPr>
                      <w:r w:rsidRPr="00AB57AE">
                        <w:rPr>
                          <w:rFonts w:ascii="Arial" w:hAnsi="Arial" w:cs="Arial"/>
                          <w:b/>
                          <w:bCs/>
                        </w:rPr>
                        <w:t xml:space="preserve">Instrument Hire: </w:t>
                      </w:r>
                    </w:p>
                    <w:p w14:paraId="22BACB81" w14:textId="61F99FA7" w:rsidR="00720364" w:rsidRPr="00AB57AE" w:rsidRDefault="00720364" w:rsidP="00720364">
                      <w:pPr>
                        <w:pStyle w:val="ListParagraph"/>
                        <w:numPr>
                          <w:ilvl w:val="3"/>
                          <w:numId w:val="2"/>
                        </w:numPr>
                        <w:ind w:left="1134"/>
                        <w:rPr>
                          <w:rFonts w:ascii="Arial" w:hAnsi="Arial" w:cs="Arial"/>
                        </w:rPr>
                      </w:pPr>
                      <w:r w:rsidRPr="00AB57AE">
                        <w:rPr>
                          <w:rFonts w:ascii="Arial" w:hAnsi="Arial" w:cs="Arial"/>
                        </w:rPr>
                        <w:t>£10 per instrument per term</w:t>
                      </w:r>
                      <w:r w:rsidR="00941406">
                        <w:rPr>
                          <w:rFonts w:ascii="Arial" w:hAnsi="Arial" w:cs="Arial"/>
                        </w:rPr>
                        <w:t>,</w:t>
                      </w:r>
                      <w:r w:rsidRPr="00AB57AE">
                        <w:rPr>
                          <w:rFonts w:ascii="Arial" w:hAnsi="Arial" w:cs="Arial"/>
                        </w:rPr>
                        <w:t xml:space="preserve"> or £100 per class set per term</w:t>
                      </w:r>
                      <w:r w:rsidR="00941406">
                        <w:rPr>
                          <w:rFonts w:ascii="Arial" w:hAnsi="Arial" w:cs="Arial"/>
                        </w:rPr>
                        <w:t xml:space="preserve"> (up to 30 instruments)</w:t>
                      </w:r>
                      <w:r w:rsidRPr="00AB57AE">
                        <w:rPr>
                          <w:rFonts w:ascii="Arial" w:hAnsi="Arial" w:cs="Arial"/>
                        </w:rPr>
                        <w:t xml:space="preserve"> – if buying in TBMH t</w:t>
                      </w:r>
                      <w:r w:rsidR="00941406">
                        <w:rPr>
                          <w:rFonts w:ascii="Arial" w:hAnsi="Arial" w:cs="Arial"/>
                        </w:rPr>
                        <w:t>eachers</w:t>
                      </w:r>
                      <w:r w:rsidRPr="00AB57AE">
                        <w:rPr>
                          <w:rFonts w:ascii="Arial" w:hAnsi="Arial" w:cs="Arial"/>
                        </w:rPr>
                        <w:t xml:space="preserve"> to deliver</w:t>
                      </w:r>
                      <w:r w:rsidR="00941406">
                        <w:rPr>
                          <w:rFonts w:ascii="Arial" w:hAnsi="Arial" w:cs="Arial"/>
                        </w:rPr>
                        <w:t>.</w:t>
                      </w:r>
                    </w:p>
                    <w:p w14:paraId="731DD174" w14:textId="406EC261" w:rsidR="00720364" w:rsidRDefault="00720364" w:rsidP="00720364">
                      <w:pPr>
                        <w:pStyle w:val="ListParagraph"/>
                        <w:numPr>
                          <w:ilvl w:val="3"/>
                          <w:numId w:val="2"/>
                        </w:numPr>
                        <w:ind w:left="1134"/>
                        <w:rPr>
                          <w:rFonts w:ascii="Arial" w:hAnsi="Arial" w:cs="Arial"/>
                        </w:rPr>
                      </w:pPr>
                      <w:r w:rsidRPr="00AB57AE">
                        <w:rPr>
                          <w:rFonts w:ascii="Arial" w:hAnsi="Arial" w:cs="Arial"/>
                        </w:rPr>
                        <w:t>£20 per instrument p</w:t>
                      </w:r>
                      <w:r w:rsidRPr="00720364">
                        <w:rPr>
                          <w:rFonts w:ascii="Arial" w:hAnsi="Arial" w:cs="Arial"/>
                        </w:rPr>
                        <w:t xml:space="preserve">er term or £300 per class set per term </w:t>
                      </w:r>
                      <w:r w:rsidR="00941406">
                        <w:rPr>
                          <w:rFonts w:ascii="Arial" w:hAnsi="Arial" w:cs="Arial"/>
                        </w:rPr>
                        <w:t xml:space="preserve">(up to 30 instruments) </w:t>
                      </w:r>
                      <w:r w:rsidRPr="00720364">
                        <w:rPr>
                          <w:rFonts w:ascii="Arial" w:hAnsi="Arial" w:cs="Arial"/>
                        </w:rPr>
                        <w:t>– if not buying in TBMH t</w:t>
                      </w:r>
                      <w:r w:rsidR="00941406">
                        <w:rPr>
                          <w:rFonts w:ascii="Arial" w:hAnsi="Arial" w:cs="Arial"/>
                        </w:rPr>
                        <w:t>eachers</w:t>
                      </w:r>
                      <w:r w:rsidRPr="00720364">
                        <w:rPr>
                          <w:rFonts w:ascii="Arial" w:hAnsi="Arial" w:cs="Arial"/>
                        </w:rPr>
                        <w:t xml:space="preserve"> to deliver</w:t>
                      </w:r>
                      <w:r w:rsidR="00941406">
                        <w:rPr>
                          <w:rFonts w:ascii="Arial" w:hAnsi="Arial" w:cs="Arial"/>
                        </w:rPr>
                        <w:t>.</w:t>
                      </w:r>
                    </w:p>
                    <w:p w14:paraId="3A5D991F" w14:textId="77777777" w:rsidR="00720364" w:rsidRPr="00720364" w:rsidRDefault="00720364" w:rsidP="00720364">
                      <w:pPr>
                        <w:rPr>
                          <w:rFonts w:ascii="Arial" w:hAnsi="Arial" w:cs="Arial"/>
                        </w:rPr>
                      </w:pPr>
                    </w:p>
                    <w:p w14:paraId="59F934D1" w14:textId="330B10C1" w:rsidR="00720364" w:rsidRDefault="00720364" w:rsidP="00720364">
                      <w:pPr>
                        <w:pStyle w:val="ListParagraph"/>
                        <w:numPr>
                          <w:ilvl w:val="0"/>
                          <w:numId w:val="2"/>
                        </w:numPr>
                        <w:tabs>
                          <w:tab w:val="num" w:pos="360"/>
                        </w:tabs>
                        <w:rPr>
                          <w:rFonts w:ascii="Arial" w:hAnsi="Arial" w:cs="Arial"/>
                        </w:rPr>
                      </w:pPr>
                      <w:r w:rsidRPr="00AB57AE">
                        <w:rPr>
                          <w:rFonts w:ascii="Arial" w:hAnsi="Arial" w:cs="Arial"/>
                          <w:b/>
                          <w:bCs/>
                          <w:u w:val="single"/>
                        </w:rPr>
                        <w:t>Professional Development (CPD)</w:t>
                      </w:r>
                      <w:r w:rsidRPr="00720364">
                        <w:rPr>
                          <w:rFonts w:ascii="Arial" w:hAnsi="Arial" w:cs="Arial"/>
                          <w:b/>
                          <w:bCs/>
                        </w:rPr>
                        <w:t xml:space="preserve">: </w:t>
                      </w:r>
                      <w:r w:rsidRPr="00720364">
                        <w:rPr>
                          <w:rFonts w:ascii="Arial" w:hAnsi="Arial" w:cs="Arial"/>
                          <w:b/>
                          <w:bCs/>
                        </w:rPr>
                        <w:br/>
                      </w:r>
                      <w:r w:rsidRPr="00720364">
                        <w:rPr>
                          <w:rFonts w:ascii="Arial" w:hAnsi="Arial" w:cs="Arial"/>
                        </w:rPr>
                        <w:t xml:space="preserve">Some specific targeted CPD sessions may be charged for – details relating to each course will be published </w:t>
                      </w:r>
                      <w:r w:rsidR="00941406">
                        <w:rPr>
                          <w:rFonts w:ascii="Arial" w:hAnsi="Arial" w:cs="Arial"/>
                        </w:rPr>
                        <w:t>as</w:t>
                      </w:r>
                      <w:r w:rsidRPr="00720364">
                        <w:rPr>
                          <w:rFonts w:ascii="Arial" w:hAnsi="Arial" w:cs="Arial"/>
                        </w:rPr>
                        <w:t xml:space="preserve"> events are programmed according to need and circumstance.</w:t>
                      </w:r>
                    </w:p>
                    <w:p w14:paraId="2DAF10EE" w14:textId="77777777" w:rsidR="00720364" w:rsidRPr="00720364" w:rsidRDefault="00720364" w:rsidP="006F6297">
                      <w:pPr>
                        <w:pStyle w:val="ListParagraph"/>
                        <w:ind w:left="360"/>
                        <w:rPr>
                          <w:rFonts w:ascii="Arial" w:hAnsi="Arial" w:cs="Arial"/>
                        </w:rPr>
                      </w:pPr>
                    </w:p>
                    <w:p w14:paraId="5B7FB7B4" w14:textId="05381172" w:rsidR="00720364" w:rsidRPr="00720364" w:rsidRDefault="00720364" w:rsidP="00720364">
                      <w:pPr>
                        <w:pStyle w:val="ListParagraph"/>
                        <w:numPr>
                          <w:ilvl w:val="0"/>
                          <w:numId w:val="2"/>
                        </w:numPr>
                        <w:tabs>
                          <w:tab w:val="num" w:pos="360"/>
                        </w:tabs>
                        <w:rPr>
                          <w:rFonts w:ascii="Arial" w:hAnsi="Arial" w:cs="Arial"/>
                        </w:rPr>
                      </w:pPr>
                      <w:r w:rsidRPr="00AB57AE">
                        <w:rPr>
                          <w:rFonts w:ascii="Arial" w:hAnsi="Arial" w:cs="Arial"/>
                          <w:b/>
                          <w:bCs/>
                          <w:u w:val="single"/>
                        </w:rPr>
                        <w:t>Performance Events</w:t>
                      </w:r>
                      <w:r w:rsidRPr="006F6297">
                        <w:rPr>
                          <w:rFonts w:ascii="Arial" w:hAnsi="Arial" w:cs="Arial"/>
                          <w:b/>
                          <w:bCs/>
                        </w:rPr>
                        <w:t>:</w:t>
                      </w:r>
                      <w:r w:rsidRPr="00720364">
                        <w:rPr>
                          <w:rFonts w:ascii="Arial" w:hAnsi="Arial" w:cs="Arial"/>
                        </w:rPr>
                        <w:t xml:space="preserve"> </w:t>
                      </w:r>
                      <w:r w:rsidRPr="00720364">
                        <w:rPr>
                          <w:rFonts w:ascii="Arial" w:hAnsi="Arial" w:cs="Arial"/>
                        </w:rPr>
                        <w:br/>
                        <w:t xml:space="preserve">A range of </w:t>
                      </w:r>
                      <w:r w:rsidR="006F6297">
                        <w:rPr>
                          <w:rFonts w:ascii="Arial" w:hAnsi="Arial" w:cs="Arial"/>
                        </w:rPr>
                        <w:t>p</w:t>
                      </w:r>
                      <w:r w:rsidRPr="00720364">
                        <w:rPr>
                          <w:rFonts w:ascii="Arial" w:hAnsi="Arial" w:cs="Arial"/>
                        </w:rPr>
                        <w:t>erformance events will be programmed according to need and circumstance. Some events may involve a small participation charge e.g. Christmas Festival</w:t>
                      </w:r>
                      <w:r w:rsidR="00AB57AE">
                        <w:rPr>
                          <w:rFonts w:ascii="Arial" w:hAnsi="Arial" w:cs="Arial"/>
                        </w:rPr>
                        <w:t>s</w:t>
                      </w:r>
                      <w:r w:rsidRPr="00720364">
                        <w:rPr>
                          <w:rFonts w:ascii="Arial" w:hAnsi="Arial" w:cs="Arial"/>
                        </w:rPr>
                        <w:t xml:space="preserve"> (KS2) - £50 per school plus optional </w:t>
                      </w:r>
                      <w:r w:rsidR="00AB57AE">
                        <w:rPr>
                          <w:rFonts w:ascii="Arial" w:hAnsi="Arial" w:cs="Arial"/>
                        </w:rPr>
                        <w:t xml:space="preserve">£50 </w:t>
                      </w:r>
                      <w:r w:rsidRPr="00720364">
                        <w:rPr>
                          <w:rFonts w:ascii="Arial" w:hAnsi="Arial" w:cs="Arial"/>
                        </w:rPr>
                        <w:t>support visit</w:t>
                      </w:r>
                      <w:r w:rsidR="00AB57AE">
                        <w:rPr>
                          <w:rFonts w:ascii="Arial" w:hAnsi="Arial" w:cs="Arial"/>
                        </w:rPr>
                        <w:t xml:space="preserve">. More details </w:t>
                      </w:r>
                      <w:r w:rsidRPr="00720364">
                        <w:rPr>
                          <w:rFonts w:ascii="Arial" w:hAnsi="Arial" w:cs="Arial"/>
                        </w:rPr>
                        <w:t xml:space="preserve">published </w:t>
                      </w:r>
                      <w:r w:rsidR="00AB57AE">
                        <w:rPr>
                          <w:rFonts w:ascii="Arial" w:hAnsi="Arial" w:cs="Arial"/>
                        </w:rPr>
                        <w:t>as each performance event is confirmed.</w:t>
                      </w:r>
                    </w:p>
                  </w:txbxContent>
                </v:textbox>
              </v:shape>
            </w:pict>
          </mc:Fallback>
        </mc:AlternateContent>
      </w:r>
    </w:p>
    <w:p w14:paraId="52C6B3E7" w14:textId="0DB1AE64" w:rsidR="006D4476" w:rsidRDefault="006D4476"/>
    <w:p w14:paraId="4826DD03" w14:textId="6E279B5C" w:rsidR="006D4476" w:rsidRDefault="006D4476"/>
    <w:p w14:paraId="25D69C28" w14:textId="4612521A" w:rsidR="006D4476" w:rsidRDefault="006D4476"/>
    <w:p w14:paraId="3D581961" w14:textId="36008F7B" w:rsidR="006D4476" w:rsidRDefault="006D4476"/>
    <w:p w14:paraId="455CFCF4" w14:textId="680493D4" w:rsidR="006D4476" w:rsidRDefault="006D4476"/>
    <w:p w14:paraId="73272F7B" w14:textId="41FF4572" w:rsidR="006D4476" w:rsidRDefault="006D4476"/>
    <w:p w14:paraId="29E3DAB2" w14:textId="7C3D071A" w:rsidR="006D4476" w:rsidRDefault="006D4476"/>
    <w:p w14:paraId="33AC871E" w14:textId="37162020" w:rsidR="006D4476" w:rsidRDefault="006D4476"/>
    <w:p w14:paraId="167D9F7D" w14:textId="34F5A797" w:rsidR="00C07337" w:rsidRDefault="00C07337"/>
    <w:p w14:paraId="1587A7E1" w14:textId="16253A2E" w:rsidR="006D4476" w:rsidRDefault="006D4476"/>
    <w:p w14:paraId="2D35B354" w14:textId="002D7556" w:rsidR="006D4476" w:rsidRDefault="006D4476"/>
    <w:p w14:paraId="6AFB1338" w14:textId="2CD91CD1" w:rsidR="006D4476" w:rsidRDefault="2107B8EA">
      <w:r>
        <w:t xml:space="preserve">                               </w:t>
      </w:r>
    </w:p>
    <w:p w14:paraId="2744414A" w14:textId="06617329" w:rsidR="006D4476" w:rsidRDefault="006D4476"/>
    <w:p w14:paraId="37FAA4C9" w14:textId="7510A807" w:rsidR="006D4476" w:rsidRDefault="006D4476"/>
    <w:p w14:paraId="33FA6242" w14:textId="7DFCAB63" w:rsidR="006D4476" w:rsidRDefault="006D4476"/>
    <w:p w14:paraId="1ACF7A34" w14:textId="36C3DF34" w:rsidR="006D4476" w:rsidRDefault="006D4476"/>
    <w:p w14:paraId="3E27E194" w14:textId="341F3096" w:rsidR="006D4476" w:rsidRDefault="006D4476"/>
    <w:p w14:paraId="4485A050" w14:textId="1A3B99EA" w:rsidR="006D4476" w:rsidRDefault="006D4476"/>
    <w:p w14:paraId="761DD7EF" w14:textId="65381DC7" w:rsidR="006D4476" w:rsidRDefault="006D4476"/>
    <w:p w14:paraId="669175F7" w14:textId="4AA10400" w:rsidR="006D4476" w:rsidRDefault="006D4476"/>
    <w:p w14:paraId="1A8F8E1C" w14:textId="104B828B" w:rsidR="006D4476" w:rsidRDefault="006D4476"/>
    <w:p w14:paraId="3BDBD514" w14:textId="7B8A3E26" w:rsidR="006D4476" w:rsidRDefault="006D4476"/>
    <w:p w14:paraId="017F2880" w14:textId="0641712C" w:rsidR="006D4476" w:rsidRDefault="006D4476"/>
    <w:p w14:paraId="179F6115" w14:textId="6C895202" w:rsidR="006D4476" w:rsidRDefault="006D4476"/>
    <w:p w14:paraId="5FA4BF1C" w14:textId="4E4472D5" w:rsidR="006D4476" w:rsidRDefault="006D4476"/>
    <w:p w14:paraId="32F6312B" w14:textId="5E3AC603" w:rsidR="006D4476" w:rsidRDefault="006D4476"/>
    <w:p w14:paraId="1FEAB901" w14:textId="60D374FF" w:rsidR="006D4476" w:rsidRDefault="006D4476"/>
    <w:p w14:paraId="37A64303" w14:textId="5D0EB70E" w:rsidR="006D4476" w:rsidRDefault="006D4476"/>
    <w:p w14:paraId="546EA8BB" w14:textId="48FA4361" w:rsidR="006D4476" w:rsidRDefault="006D4476"/>
    <w:p w14:paraId="5E9D1BC5" w14:textId="1274989C" w:rsidR="006D4476" w:rsidRDefault="006D4476"/>
    <w:p w14:paraId="33B545F9" w14:textId="2A7E0D47" w:rsidR="006D4476" w:rsidRDefault="006D4476"/>
    <w:p w14:paraId="5644CA9E" w14:textId="50E4626D" w:rsidR="006D4476" w:rsidRDefault="006D4476"/>
    <w:p w14:paraId="1FFC6A27" w14:textId="318112AA" w:rsidR="006D4476" w:rsidRDefault="006D4476"/>
    <w:p w14:paraId="3FB5DBF3" w14:textId="67D31E66" w:rsidR="006D4476" w:rsidRDefault="006D4476"/>
    <w:p w14:paraId="78536568" w14:textId="32663321" w:rsidR="006D4476" w:rsidRDefault="006D4476"/>
    <w:p w14:paraId="15C445A5" w14:textId="25B07773" w:rsidR="006D4476" w:rsidRDefault="006D4476"/>
    <w:p w14:paraId="7DE34C91" w14:textId="7935A471" w:rsidR="006D4476" w:rsidRDefault="006D4476"/>
    <w:p w14:paraId="78DB28D4" w14:textId="350511D8" w:rsidR="006D4476" w:rsidRDefault="00AB57AE">
      <w:r>
        <w:rPr>
          <w:noProof/>
        </w:rPr>
        <mc:AlternateContent>
          <mc:Choice Requires="wps">
            <w:drawing>
              <wp:anchor distT="0" distB="0" distL="114300" distR="114300" simplePos="0" relativeHeight="251658243" behindDoc="0" locked="0" layoutInCell="1" allowOverlap="1" wp14:anchorId="74956983" wp14:editId="0157FB85">
                <wp:simplePos x="0" y="0"/>
                <wp:positionH relativeFrom="column">
                  <wp:posOffset>19050</wp:posOffset>
                </wp:positionH>
                <wp:positionV relativeFrom="paragraph">
                  <wp:posOffset>131445</wp:posOffset>
                </wp:positionV>
                <wp:extent cx="5715000" cy="17145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15000" cy="1714500"/>
                        </a:xfrm>
                        <a:prstGeom prst="rect">
                          <a:avLst/>
                        </a:prstGeom>
                        <a:solidFill>
                          <a:schemeClr val="accent5">
                            <a:lumMod val="20000"/>
                            <a:lumOff val="80000"/>
                          </a:schemeClr>
                        </a:solidFill>
                        <a:ln w="6350">
                          <a:solidFill>
                            <a:prstClr val="black"/>
                          </a:solidFill>
                        </a:ln>
                      </wps:spPr>
                      <wps:txbx>
                        <w:txbxContent>
                          <w:p w14:paraId="087539D0" w14:textId="4A8E95BA" w:rsidR="00041D62" w:rsidRPr="00941406" w:rsidRDefault="006F6297" w:rsidP="00041D62">
                            <w:pPr>
                              <w:jc w:val="center"/>
                              <w:rPr>
                                <w:rFonts w:ascii="Arial" w:hAnsi="Arial" w:cs="Arial"/>
                                <w:b/>
                                <w:bCs/>
                                <w:sz w:val="32"/>
                                <w:szCs w:val="32"/>
                                <w:u w:val="single"/>
                              </w:rPr>
                            </w:pPr>
                            <w:r w:rsidRPr="00941406">
                              <w:rPr>
                                <w:rFonts w:ascii="Arial" w:hAnsi="Arial" w:cs="Arial"/>
                                <w:b/>
                                <w:bCs/>
                                <w:sz w:val="32"/>
                                <w:szCs w:val="32"/>
                                <w:u w:val="single"/>
                              </w:rPr>
                              <w:t>How To Book</w:t>
                            </w:r>
                          </w:p>
                          <w:p w14:paraId="5B12E3B3" w14:textId="77777777" w:rsidR="00941406" w:rsidRPr="00941406" w:rsidRDefault="00941406" w:rsidP="00041D62">
                            <w:pPr>
                              <w:jc w:val="center"/>
                              <w:rPr>
                                <w:rFonts w:ascii="Arial" w:hAnsi="Arial" w:cs="Arial"/>
                                <w:b/>
                                <w:bCs/>
                                <w:u w:val="single"/>
                              </w:rPr>
                            </w:pPr>
                          </w:p>
                          <w:p w14:paraId="1C34C80F" w14:textId="6E71E7F0" w:rsidR="006F6297" w:rsidRDefault="006F6297" w:rsidP="00AB57AE">
                            <w:pPr>
                              <w:rPr>
                                <w:rFonts w:ascii="Arial" w:hAnsi="Arial" w:cs="Arial"/>
                              </w:rPr>
                            </w:pPr>
                            <w:r>
                              <w:rPr>
                                <w:rFonts w:ascii="Arial" w:hAnsi="Arial" w:cs="Arial"/>
                              </w:rPr>
                              <w:t>To request provision for a September 2023 start, please book via SpeedAdmin:</w:t>
                            </w:r>
                          </w:p>
                          <w:p w14:paraId="73A50B96" w14:textId="04535622" w:rsidR="006F6297" w:rsidRPr="006446DD" w:rsidRDefault="00B24C41" w:rsidP="006F6297">
                            <w:pPr>
                              <w:jc w:val="center"/>
                              <w:rPr>
                                <w:rStyle w:val="Hyperlink"/>
                                <w:rFonts w:ascii="Arial" w:hAnsi="Arial" w:cs="Arial"/>
                                <w:b/>
                                <w:bCs/>
                                <w:color w:val="2F5496" w:themeColor="accent1" w:themeShade="BF"/>
                                <w:sz w:val="36"/>
                                <w:szCs w:val="36"/>
                              </w:rPr>
                            </w:pPr>
                            <w:hyperlink r:id="rId39" w:history="1">
                              <w:r w:rsidR="006F6297" w:rsidRPr="006446DD">
                                <w:rPr>
                                  <w:rStyle w:val="Hyperlink"/>
                                  <w:rFonts w:ascii="Arial" w:hAnsi="Arial" w:cs="Arial"/>
                                  <w:b/>
                                  <w:bCs/>
                                  <w:color w:val="2F5496" w:themeColor="accent1" w:themeShade="BF"/>
                                  <w:sz w:val="36"/>
                                  <w:szCs w:val="36"/>
                                </w:rPr>
                                <w:t>Click Here</w:t>
                              </w:r>
                            </w:hyperlink>
                          </w:p>
                          <w:p w14:paraId="0C1BFBAB" w14:textId="28929422" w:rsidR="00AB57AE" w:rsidRPr="00AB57AE" w:rsidRDefault="00AB57AE" w:rsidP="00941406">
                            <w:pPr>
                              <w:jc w:val="center"/>
                              <w:rPr>
                                <w:rStyle w:val="Hyperlink"/>
                                <w:rFonts w:ascii="Arial" w:hAnsi="Arial" w:cs="Arial"/>
                                <w:b/>
                                <w:bCs/>
                                <w:color w:val="auto"/>
                                <w:sz w:val="20"/>
                                <w:szCs w:val="20"/>
                              </w:rPr>
                            </w:pPr>
                          </w:p>
                          <w:p w14:paraId="3CB15F4E" w14:textId="561DAE27" w:rsidR="00AB57AE" w:rsidRPr="00941406" w:rsidRDefault="00E47089" w:rsidP="00AB57AE">
                            <w:pPr>
                              <w:rPr>
                                <w:rStyle w:val="Hyperlink"/>
                                <w:rFonts w:ascii="Arial" w:hAnsi="Arial" w:cs="Arial"/>
                                <w:color w:val="auto"/>
                              </w:rPr>
                            </w:pPr>
                            <w:r>
                              <w:rPr>
                                <w:rStyle w:val="Hyperlink"/>
                                <w:rFonts w:ascii="Arial" w:hAnsi="Arial" w:cs="Arial"/>
                                <w:color w:val="auto"/>
                                <w:u w:val="none"/>
                              </w:rPr>
                              <w:t xml:space="preserve">NB: </w:t>
                            </w:r>
                            <w:r w:rsidR="003A6FC6">
                              <w:rPr>
                                <w:rStyle w:val="Hyperlink"/>
                                <w:rFonts w:ascii="Arial" w:hAnsi="Arial" w:cs="Arial"/>
                                <w:color w:val="auto"/>
                                <w:u w:val="none"/>
                              </w:rPr>
                              <w:t xml:space="preserve">If using for the first time, click ‘Forgotten Password’, enter your email address, and then create a new password. This will then give you access. </w:t>
                            </w:r>
                            <w:r w:rsidR="00046726">
                              <w:rPr>
                                <w:rStyle w:val="Hyperlink"/>
                                <w:rFonts w:ascii="Arial" w:hAnsi="Arial" w:cs="Arial"/>
                                <w:color w:val="auto"/>
                                <w:u w:val="none"/>
                              </w:rPr>
                              <w:br/>
                            </w:r>
                            <w:r w:rsidR="00361C24">
                              <w:rPr>
                                <w:rStyle w:val="Hyperlink"/>
                                <w:rFonts w:ascii="Arial" w:hAnsi="Arial" w:cs="Arial"/>
                                <w:color w:val="auto"/>
                                <w:u w:val="none"/>
                              </w:rPr>
                              <w:t xml:space="preserve">For any questions, please contact </w:t>
                            </w:r>
                            <w:hyperlink r:id="rId40" w:history="1">
                              <w:r w:rsidR="00361C24" w:rsidRPr="00E178A6">
                                <w:rPr>
                                  <w:rStyle w:val="Hyperlink"/>
                                  <w:rFonts w:ascii="Arial" w:hAnsi="Arial" w:cs="Arial"/>
                                </w:rPr>
                                <w:t>info@triboroughmusichub.org</w:t>
                              </w:r>
                            </w:hyperlink>
                            <w:r w:rsidR="00361C24">
                              <w:rPr>
                                <w:rStyle w:val="Hyperlink"/>
                                <w:rFonts w:ascii="Arial" w:hAnsi="Arial" w:cs="Arial"/>
                                <w:color w:val="auto"/>
                                <w:u w:val="no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956983" id="Text Box 7" o:spid="_x0000_s1030" type="#_x0000_t202" style="position:absolute;margin-left:1.5pt;margin-top:10.35pt;width:450pt;height:13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" fillcolor="#deeaf6 [664]" strokeweight=".5pt">
                <v:textbox>
                  <w:txbxContent>
                    <w:p w14:paraId="087539D0" w14:textId="4A8E95BA" w:rsidR="00041D62" w:rsidRPr="00941406" w:rsidRDefault="006F6297" w:rsidP="00041D62">
                      <w:pPr>
                        <w:jc w:val="center"/>
                        <w:rPr>
                          <w:rFonts w:ascii="Arial" w:hAnsi="Arial" w:cs="Arial"/>
                          <w:b/>
                          <w:bCs/>
                          <w:sz w:val="32"/>
                          <w:szCs w:val="32"/>
                          <w:u w:val="single"/>
                        </w:rPr>
                      </w:pPr>
                      <w:r w:rsidRPr="00941406">
                        <w:rPr>
                          <w:rFonts w:ascii="Arial" w:hAnsi="Arial" w:cs="Arial"/>
                          <w:b/>
                          <w:bCs/>
                          <w:sz w:val="32"/>
                          <w:szCs w:val="32"/>
                          <w:u w:val="single"/>
                        </w:rPr>
                        <w:t>How To Book</w:t>
                      </w:r>
                    </w:p>
                    <w:p w14:paraId="5B12E3B3" w14:textId="77777777" w:rsidR="00941406" w:rsidRPr="00941406" w:rsidRDefault="00941406" w:rsidP="00041D62">
                      <w:pPr>
                        <w:jc w:val="center"/>
                        <w:rPr>
                          <w:rFonts w:ascii="Arial" w:hAnsi="Arial" w:cs="Arial"/>
                          <w:b/>
                          <w:bCs/>
                          <w:u w:val="single"/>
                        </w:rPr>
                      </w:pPr>
                    </w:p>
                    <w:p w14:paraId="1C34C80F" w14:textId="6E71E7F0" w:rsidR="006F6297" w:rsidRDefault="006F6297" w:rsidP="00AB57AE">
                      <w:pPr>
                        <w:rPr>
                          <w:rFonts w:ascii="Arial" w:hAnsi="Arial" w:cs="Arial"/>
                        </w:rPr>
                      </w:pPr>
                      <w:r>
                        <w:rPr>
                          <w:rFonts w:ascii="Arial" w:hAnsi="Arial" w:cs="Arial"/>
                        </w:rPr>
                        <w:t>To request provision for a September 2023 start, please book via SpeedAdmin:</w:t>
                      </w:r>
                    </w:p>
                    <w:p w14:paraId="73A50B96" w14:textId="04535622" w:rsidR="006F6297" w:rsidRPr="006446DD" w:rsidRDefault="00B24C41" w:rsidP="006F6297">
                      <w:pPr>
                        <w:jc w:val="center"/>
                        <w:rPr>
                          <w:rStyle w:val="Hyperlink"/>
                          <w:rFonts w:ascii="Arial" w:hAnsi="Arial" w:cs="Arial"/>
                          <w:b/>
                          <w:bCs/>
                          <w:color w:val="2F5496" w:themeColor="accent1" w:themeShade="BF"/>
                          <w:sz w:val="36"/>
                          <w:szCs w:val="36"/>
                        </w:rPr>
                      </w:pPr>
                      <w:hyperlink r:id="rId41" w:history="1">
                        <w:r w:rsidR="006F6297" w:rsidRPr="006446DD">
                          <w:rPr>
                            <w:rStyle w:val="Hyperlink"/>
                            <w:rFonts w:ascii="Arial" w:hAnsi="Arial" w:cs="Arial"/>
                            <w:b/>
                            <w:bCs/>
                            <w:color w:val="2F5496" w:themeColor="accent1" w:themeShade="BF"/>
                            <w:sz w:val="36"/>
                            <w:szCs w:val="36"/>
                          </w:rPr>
                          <w:t>Click Here</w:t>
                        </w:r>
                      </w:hyperlink>
                    </w:p>
                    <w:p w14:paraId="0C1BFBAB" w14:textId="28929422" w:rsidR="00AB57AE" w:rsidRPr="00AB57AE" w:rsidRDefault="00AB57AE" w:rsidP="00941406">
                      <w:pPr>
                        <w:jc w:val="center"/>
                        <w:rPr>
                          <w:rStyle w:val="Hyperlink"/>
                          <w:rFonts w:ascii="Arial" w:hAnsi="Arial" w:cs="Arial"/>
                          <w:b/>
                          <w:bCs/>
                          <w:color w:val="auto"/>
                          <w:sz w:val="20"/>
                          <w:szCs w:val="20"/>
                        </w:rPr>
                      </w:pPr>
                    </w:p>
                    <w:p w14:paraId="3CB15F4E" w14:textId="561DAE27" w:rsidR="00AB57AE" w:rsidRPr="00941406" w:rsidRDefault="00E47089" w:rsidP="00AB57AE">
                      <w:pPr>
                        <w:rPr>
                          <w:rStyle w:val="Hyperlink"/>
                          <w:rFonts w:ascii="Arial" w:hAnsi="Arial" w:cs="Arial"/>
                          <w:color w:val="auto"/>
                        </w:rPr>
                      </w:pPr>
                      <w:r>
                        <w:rPr>
                          <w:rStyle w:val="Hyperlink"/>
                          <w:rFonts w:ascii="Arial" w:hAnsi="Arial" w:cs="Arial"/>
                          <w:color w:val="auto"/>
                          <w:u w:val="none"/>
                        </w:rPr>
                        <w:t xml:space="preserve">NB: </w:t>
                      </w:r>
                      <w:r w:rsidR="003A6FC6">
                        <w:rPr>
                          <w:rStyle w:val="Hyperlink"/>
                          <w:rFonts w:ascii="Arial" w:hAnsi="Arial" w:cs="Arial"/>
                          <w:color w:val="auto"/>
                          <w:u w:val="none"/>
                        </w:rPr>
                        <w:t xml:space="preserve">If using for the first time, click ‘Forgotten Password’, enter your email address, and then create a new password. This will then give you access. </w:t>
                      </w:r>
                      <w:r w:rsidR="00046726">
                        <w:rPr>
                          <w:rStyle w:val="Hyperlink"/>
                          <w:rFonts w:ascii="Arial" w:hAnsi="Arial" w:cs="Arial"/>
                          <w:color w:val="auto"/>
                          <w:u w:val="none"/>
                        </w:rPr>
                        <w:br/>
                      </w:r>
                      <w:r w:rsidR="00361C24">
                        <w:rPr>
                          <w:rStyle w:val="Hyperlink"/>
                          <w:rFonts w:ascii="Arial" w:hAnsi="Arial" w:cs="Arial"/>
                          <w:color w:val="auto"/>
                          <w:u w:val="none"/>
                        </w:rPr>
                        <w:t xml:space="preserve">For any questions, please contact </w:t>
                      </w:r>
                      <w:hyperlink r:id="rId42" w:history="1">
                        <w:r w:rsidR="00361C24" w:rsidRPr="00E178A6">
                          <w:rPr>
                            <w:rStyle w:val="Hyperlink"/>
                            <w:rFonts w:ascii="Arial" w:hAnsi="Arial" w:cs="Arial"/>
                          </w:rPr>
                          <w:t>info@triboroughmusichub.org</w:t>
                        </w:r>
                      </w:hyperlink>
                      <w:r w:rsidR="00361C24">
                        <w:rPr>
                          <w:rStyle w:val="Hyperlink"/>
                          <w:rFonts w:ascii="Arial" w:hAnsi="Arial" w:cs="Arial"/>
                          <w:color w:val="auto"/>
                          <w:u w:val="none"/>
                        </w:rPr>
                        <w:t xml:space="preserve">. </w:t>
                      </w:r>
                    </w:p>
                  </w:txbxContent>
                </v:textbox>
              </v:shape>
            </w:pict>
          </mc:Fallback>
        </mc:AlternateContent>
      </w:r>
    </w:p>
    <w:p w14:paraId="292B43EA" w14:textId="3B2C3E75" w:rsidR="006D4476" w:rsidRDefault="006D4476"/>
    <w:p w14:paraId="58C8931D" w14:textId="31C01BAA" w:rsidR="006D4476" w:rsidRDefault="006D4476"/>
    <w:p w14:paraId="789FDD50" w14:textId="57D22C94" w:rsidR="006D4476" w:rsidRDefault="006D4476"/>
    <w:p w14:paraId="48D65FE5" w14:textId="5463747B" w:rsidR="006D4476" w:rsidRDefault="006D4476"/>
    <w:p w14:paraId="53703EC6" w14:textId="174C192A" w:rsidR="006D4476" w:rsidRDefault="006D4476"/>
    <w:p w14:paraId="6BA33D59" w14:textId="19A6AD16" w:rsidR="006D4476" w:rsidRDefault="006D4476"/>
    <w:p w14:paraId="66122372" w14:textId="60E6A80D" w:rsidR="006D4476" w:rsidRDefault="006D4476"/>
    <w:p w14:paraId="0BC9DA2F" w14:textId="59C40049" w:rsidR="006D4476" w:rsidRDefault="006D4476"/>
    <w:p w14:paraId="063C6B02" w14:textId="28619387" w:rsidR="00941406" w:rsidRPr="006446DD" w:rsidRDefault="00941406" w:rsidP="00EC5C49">
      <w:pPr>
        <w:pStyle w:val="NoSpacing"/>
        <w:ind w:left="-426" w:right="-472"/>
        <w:jc w:val="center"/>
        <w:rPr>
          <w:rFonts w:ascii="Arial" w:hAnsi="Arial" w:cs="Arial"/>
          <w:b/>
          <w:bCs/>
          <w:sz w:val="28"/>
          <w:szCs w:val="28"/>
          <w:u w:val="single"/>
        </w:rPr>
      </w:pPr>
      <w:r w:rsidRPr="006446DD">
        <w:rPr>
          <w:rFonts w:ascii="Arial" w:hAnsi="Arial" w:cs="Arial"/>
          <w:b/>
          <w:bCs/>
          <w:sz w:val="28"/>
          <w:szCs w:val="28"/>
          <w:u w:val="single"/>
        </w:rPr>
        <w:lastRenderedPageBreak/>
        <w:t xml:space="preserve">How </w:t>
      </w:r>
      <w:r w:rsidR="00C01866" w:rsidRPr="006446DD">
        <w:rPr>
          <w:rFonts w:ascii="Arial" w:hAnsi="Arial" w:cs="Arial"/>
          <w:b/>
          <w:bCs/>
          <w:sz w:val="28"/>
          <w:szCs w:val="28"/>
          <w:u w:val="single"/>
        </w:rPr>
        <w:t>T</w:t>
      </w:r>
      <w:r w:rsidRPr="006446DD">
        <w:rPr>
          <w:rFonts w:ascii="Arial" w:hAnsi="Arial" w:cs="Arial"/>
          <w:b/>
          <w:bCs/>
          <w:sz w:val="28"/>
          <w:szCs w:val="28"/>
          <w:u w:val="single"/>
        </w:rPr>
        <w:t xml:space="preserve">he Tri-borough Music Hub Works </w:t>
      </w:r>
      <w:proofErr w:type="gramStart"/>
      <w:r w:rsidRPr="006446DD">
        <w:rPr>
          <w:rFonts w:ascii="Arial" w:hAnsi="Arial" w:cs="Arial"/>
          <w:b/>
          <w:bCs/>
          <w:sz w:val="28"/>
          <w:szCs w:val="28"/>
          <w:u w:val="single"/>
        </w:rPr>
        <w:t>With</w:t>
      </w:r>
      <w:proofErr w:type="gramEnd"/>
      <w:r w:rsidRPr="006446DD">
        <w:rPr>
          <w:rFonts w:ascii="Arial" w:hAnsi="Arial" w:cs="Arial"/>
          <w:b/>
          <w:bCs/>
          <w:sz w:val="28"/>
          <w:szCs w:val="28"/>
          <w:u w:val="single"/>
        </w:rPr>
        <w:t xml:space="preserve"> Schools</w:t>
      </w:r>
    </w:p>
    <w:p w14:paraId="56E1D1CA" w14:textId="2331A2D2" w:rsidR="00941406" w:rsidRPr="006446DD" w:rsidRDefault="00941406" w:rsidP="00EC5C49">
      <w:pPr>
        <w:pStyle w:val="NoSpacing"/>
        <w:ind w:left="-426" w:right="-472"/>
        <w:rPr>
          <w:rFonts w:ascii="Arial" w:hAnsi="Arial" w:cs="Arial"/>
          <w:sz w:val="22"/>
          <w:szCs w:val="22"/>
        </w:rPr>
      </w:pPr>
      <w:r w:rsidRPr="006446DD">
        <w:rPr>
          <w:rFonts w:ascii="Arial" w:hAnsi="Arial" w:cs="Arial"/>
          <w:sz w:val="22"/>
          <w:szCs w:val="22"/>
        </w:rPr>
        <w:t xml:space="preserve">To keep things </w:t>
      </w:r>
      <w:r w:rsidR="006446DD">
        <w:rPr>
          <w:rFonts w:ascii="Arial" w:hAnsi="Arial" w:cs="Arial"/>
          <w:sz w:val="22"/>
          <w:szCs w:val="22"/>
        </w:rPr>
        <w:t xml:space="preserve">straightforward </w:t>
      </w:r>
      <w:r w:rsidRPr="006446DD">
        <w:rPr>
          <w:rFonts w:ascii="Arial" w:hAnsi="Arial" w:cs="Arial"/>
          <w:sz w:val="22"/>
          <w:szCs w:val="22"/>
        </w:rPr>
        <w:t>for schools, we split our work with schools into two categories:</w:t>
      </w:r>
    </w:p>
    <w:p w14:paraId="3F862646" w14:textId="0E731011" w:rsidR="00941406" w:rsidRPr="006446DD" w:rsidRDefault="00941406" w:rsidP="00EC5C49">
      <w:pPr>
        <w:pStyle w:val="NoSpacing"/>
        <w:numPr>
          <w:ilvl w:val="0"/>
          <w:numId w:val="18"/>
        </w:numPr>
        <w:ind w:left="0" w:right="-472" w:hanging="284"/>
        <w:rPr>
          <w:rFonts w:ascii="Arial" w:hAnsi="Arial" w:cs="Arial"/>
          <w:sz w:val="22"/>
          <w:szCs w:val="22"/>
        </w:rPr>
      </w:pPr>
      <w:r w:rsidRPr="006446DD">
        <w:rPr>
          <w:rFonts w:ascii="Arial" w:hAnsi="Arial" w:cs="Arial"/>
          <w:sz w:val="22"/>
          <w:szCs w:val="22"/>
        </w:rPr>
        <w:t>Free services for every school</w:t>
      </w:r>
      <w:r w:rsidR="006446DD">
        <w:rPr>
          <w:rFonts w:ascii="Arial" w:hAnsi="Arial" w:cs="Arial"/>
          <w:sz w:val="22"/>
          <w:szCs w:val="22"/>
        </w:rPr>
        <w:t>. T</w:t>
      </w:r>
      <w:r w:rsidRPr="006446DD">
        <w:rPr>
          <w:rFonts w:ascii="Arial" w:hAnsi="Arial" w:cs="Arial"/>
          <w:sz w:val="22"/>
          <w:szCs w:val="22"/>
        </w:rPr>
        <w:t xml:space="preserve">he free services are open to any state-maintained school </w:t>
      </w:r>
      <w:r w:rsidR="006446DD">
        <w:rPr>
          <w:rFonts w:ascii="Arial" w:hAnsi="Arial" w:cs="Arial"/>
          <w:sz w:val="22"/>
          <w:szCs w:val="22"/>
        </w:rPr>
        <w:t xml:space="preserve">and </w:t>
      </w:r>
      <w:r w:rsidRPr="006446DD">
        <w:rPr>
          <w:rFonts w:ascii="Arial" w:hAnsi="Arial" w:cs="Arial"/>
          <w:sz w:val="22"/>
          <w:szCs w:val="22"/>
        </w:rPr>
        <w:t>rang</w:t>
      </w:r>
      <w:r w:rsidR="006446DD">
        <w:rPr>
          <w:rFonts w:ascii="Arial" w:hAnsi="Arial" w:cs="Arial"/>
          <w:sz w:val="22"/>
          <w:szCs w:val="22"/>
        </w:rPr>
        <w:t>e</w:t>
      </w:r>
      <w:r w:rsidRPr="006446DD">
        <w:rPr>
          <w:rFonts w:ascii="Arial" w:hAnsi="Arial" w:cs="Arial"/>
          <w:sz w:val="22"/>
          <w:szCs w:val="22"/>
        </w:rPr>
        <w:t xml:space="preserve"> from access to the Virtual Music School</w:t>
      </w:r>
      <w:r w:rsidR="006446DD">
        <w:rPr>
          <w:rFonts w:ascii="Arial" w:hAnsi="Arial" w:cs="Arial"/>
          <w:sz w:val="22"/>
          <w:szCs w:val="22"/>
        </w:rPr>
        <w:t xml:space="preserve"> to</w:t>
      </w:r>
      <w:r w:rsidRPr="006446DD">
        <w:rPr>
          <w:rFonts w:ascii="Arial" w:hAnsi="Arial" w:cs="Arial"/>
          <w:sz w:val="22"/>
          <w:szCs w:val="22"/>
        </w:rPr>
        <w:t xml:space="preserve"> curriculum guidance documents, whole</w:t>
      </w:r>
      <w:r w:rsidR="006446DD">
        <w:rPr>
          <w:rFonts w:ascii="Arial" w:hAnsi="Arial" w:cs="Arial"/>
          <w:sz w:val="22"/>
          <w:szCs w:val="22"/>
        </w:rPr>
        <w:t>-</w:t>
      </w:r>
      <w:r w:rsidRPr="006446DD">
        <w:rPr>
          <w:rFonts w:ascii="Arial" w:hAnsi="Arial" w:cs="Arial"/>
          <w:sz w:val="22"/>
          <w:szCs w:val="22"/>
        </w:rPr>
        <w:t>class teaching resources, network meetings, performance events and wider partnership opportunities</w:t>
      </w:r>
      <w:r w:rsidR="006446DD">
        <w:rPr>
          <w:rFonts w:ascii="Arial" w:hAnsi="Arial" w:cs="Arial"/>
          <w:sz w:val="22"/>
          <w:szCs w:val="22"/>
        </w:rPr>
        <w:t>.</w:t>
      </w:r>
    </w:p>
    <w:p w14:paraId="18772353" w14:textId="57EB347B" w:rsidR="00941406" w:rsidRPr="006446DD" w:rsidRDefault="00941406" w:rsidP="00EC5C49">
      <w:pPr>
        <w:pStyle w:val="NoSpacing"/>
        <w:numPr>
          <w:ilvl w:val="0"/>
          <w:numId w:val="18"/>
        </w:numPr>
        <w:ind w:left="0" w:right="-472" w:hanging="284"/>
        <w:rPr>
          <w:rFonts w:ascii="Arial" w:hAnsi="Arial" w:cs="Arial"/>
          <w:sz w:val="22"/>
          <w:szCs w:val="22"/>
        </w:rPr>
      </w:pPr>
      <w:r w:rsidRPr="006446DD">
        <w:rPr>
          <w:rFonts w:ascii="Arial" w:hAnsi="Arial" w:cs="Arial"/>
          <w:sz w:val="22"/>
          <w:szCs w:val="22"/>
        </w:rPr>
        <w:t>Charged-for traded services</w:t>
      </w:r>
      <w:r w:rsidR="006446DD">
        <w:rPr>
          <w:rFonts w:ascii="Arial" w:hAnsi="Arial" w:cs="Arial"/>
          <w:sz w:val="22"/>
          <w:szCs w:val="22"/>
        </w:rPr>
        <w:t xml:space="preserve">. These include </w:t>
      </w:r>
      <w:r w:rsidRPr="006446DD">
        <w:rPr>
          <w:rFonts w:ascii="Arial" w:hAnsi="Arial" w:cs="Arial"/>
          <w:sz w:val="22"/>
          <w:szCs w:val="22"/>
        </w:rPr>
        <w:t>instrumental</w:t>
      </w:r>
      <w:r w:rsidR="006446DD">
        <w:rPr>
          <w:rFonts w:ascii="Arial" w:hAnsi="Arial" w:cs="Arial"/>
          <w:sz w:val="22"/>
          <w:szCs w:val="22"/>
        </w:rPr>
        <w:t xml:space="preserve"> </w:t>
      </w:r>
      <w:r w:rsidRPr="006446DD">
        <w:rPr>
          <w:rFonts w:ascii="Arial" w:hAnsi="Arial" w:cs="Arial"/>
          <w:sz w:val="22"/>
          <w:szCs w:val="22"/>
        </w:rPr>
        <w:t>/</w:t>
      </w:r>
      <w:r w:rsidR="006446DD">
        <w:rPr>
          <w:rFonts w:ascii="Arial" w:hAnsi="Arial" w:cs="Arial"/>
          <w:sz w:val="22"/>
          <w:szCs w:val="22"/>
        </w:rPr>
        <w:t xml:space="preserve"> </w:t>
      </w:r>
      <w:r w:rsidRPr="006446DD">
        <w:rPr>
          <w:rFonts w:ascii="Arial" w:hAnsi="Arial" w:cs="Arial"/>
          <w:sz w:val="22"/>
          <w:szCs w:val="22"/>
        </w:rPr>
        <w:t>vocal teaching in small groups</w:t>
      </w:r>
      <w:r w:rsidR="006446DD">
        <w:rPr>
          <w:rFonts w:ascii="Arial" w:hAnsi="Arial" w:cs="Arial"/>
          <w:sz w:val="22"/>
          <w:szCs w:val="22"/>
        </w:rPr>
        <w:t xml:space="preserve"> and</w:t>
      </w:r>
      <w:r w:rsidRPr="006446DD">
        <w:rPr>
          <w:rFonts w:ascii="Arial" w:hAnsi="Arial" w:cs="Arial"/>
          <w:sz w:val="22"/>
          <w:szCs w:val="22"/>
        </w:rPr>
        <w:t xml:space="preserve"> whole classes, ensembles</w:t>
      </w:r>
      <w:r w:rsidR="006446DD">
        <w:rPr>
          <w:rFonts w:ascii="Arial" w:hAnsi="Arial" w:cs="Arial"/>
          <w:sz w:val="22"/>
          <w:szCs w:val="22"/>
        </w:rPr>
        <w:t>,</w:t>
      </w:r>
      <w:r w:rsidRPr="006446DD">
        <w:rPr>
          <w:rFonts w:ascii="Arial" w:hAnsi="Arial" w:cs="Arial"/>
          <w:sz w:val="22"/>
          <w:szCs w:val="22"/>
        </w:rPr>
        <w:t xml:space="preserve"> some CPD and performance events</w:t>
      </w:r>
      <w:r w:rsidR="006446DD">
        <w:rPr>
          <w:rFonts w:ascii="Arial" w:hAnsi="Arial" w:cs="Arial"/>
          <w:sz w:val="22"/>
          <w:szCs w:val="22"/>
        </w:rPr>
        <w:t xml:space="preserve"> and</w:t>
      </w:r>
      <w:r w:rsidRPr="006446DD">
        <w:rPr>
          <w:rFonts w:ascii="Arial" w:hAnsi="Arial" w:cs="Arial"/>
          <w:sz w:val="22"/>
          <w:szCs w:val="22"/>
        </w:rPr>
        <w:t xml:space="preserve"> consultancy work</w:t>
      </w:r>
      <w:r w:rsidR="006446DD">
        <w:rPr>
          <w:rFonts w:ascii="Arial" w:hAnsi="Arial" w:cs="Arial"/>
          <w:sz w:val="22"/>
          <w:szCs w:val="22"/>
        </w:rPr>
        <w:t>.</w:t>
      </w:r>
    </w:p>
    <w:p w14:paraId="2D92DD1A" w14:textId="77777777" w:rsidR="00941406" w:rsidRPr="006446DD" w:rsidRDefault="00941406" w:rsidP="00EC5C49">
      <w:pPr>
        <w:pStyle w:val="NoSpacing"/>
        <w:ind w:left="-426" w:right="-472"/>
        <w:rPr>
          <w:rFonts w:ascii="Arial" w:hAnsi="Arial" w:cs="Arial"/>
          <w:sz w:val="22"/>
          <w:szCs w:val="22"/>
        </w:rPr>
      </w:pPr>
    </w:p>
    <w:p w14:paraId="7638FFE4" w14:textId="4AA99281" w:rsidR="00941406" w:rsidRPr="006446DD" w:rsidRDefault="00941406" w:rsidP="00EC5C49">
      <w:pPr>
        <w:pStyle w:val="NoSpacing"/>
        <w:ind w:left="-426" w:right="-472"/>
        <w:rPr>
          <w:rFonts w:ascii="Arial" w:hAnsi="Arial" w:cs="Arial"/>
          <w:color w:val="2F5496" w:themeColor="accent1" w:themeShade="BF"/>
          <w:sz w:val="22"/>
          <w:szCs w:val="22"/>
        </w:rPr>
      </w:pPr>
      <w:r w:rsidRPr="006446DD">
        <w:rPr>
          <w:rFonts w:ascii="Arial" w:hAnsi="Arial" w:cs="Arial"/>
          <w:color w:val="2F5496" w:themeColor="accent1" w:themeShade="BF"/>
          <w:sz w:val="22"/>
          <w:szCs w:val="22"/>
        </w:rPr>
        <w:t xml:space="preserve">In relation to our traded services, we are </w:t>
      </w:r>
      <w:r w:rsidRPr="006446DD">
        <w:rPr>
          <w:rFonts w:ascii="Arial" w:hAnsi="Arial" w:cs="Arial"/>
          <w:b/>
          <w:bCs/>
          <w:color w:val="2F5496" w:themeColor="accent1" w:themeShade="BF"/>
          <w:sz w:val="22"/>
          <w:szCs w:val="22"/>
          <w:u w:val="single"/>
        </w:rPr>
        <w:t>reducing</w:t>
      </w:r>
      <w:r w:rsidRPr="006446DD">
        <w:rPr>
          <w:rFonts w:ascii="Arial" w:hAnsi="Arial" w:cs="Arial"/>
          <w:color w:val="2F5496" w:themeColor="accent1" w:themeShade="BF"/>
          <w:sz w:val="22"/>
          <w:szCs w:val="22"/>
        </w:rPr>
        <w:t xml:space="preserve"> our charges to schools to reflect the financial challenges all schools are currently facing. In the current 2022-23 Service Level Agreement, the hourly charge to schools is £44 per hour across the board. From September 2023, the </w:t>
      </w:r>
      <w:r w:rsidR="006446DD">
        <w:rPr>
          <w:rFonts w:ascii="Arial" w:hAnsi="Arial" w:cs="Arial"/>
          <w:color w:val="2F5496" w:themeColor="accent1" w:themeShade="BF"/>
          <w:sz w:val="22"/>
          <w:szCs w:val="22"/>
        </w:rPr>
        <w:t xml:space="preserve">hourly rates </w:t>
      </w:r>
      <w:r w:rsidRPr="006446DD">
        <w:rPr>
          <w:rFonts w:ascii="Arial" w:hAnsi="Arial" w:cs="Arial"/>
          <w:color w:val="2F5496" w:themeColor="accent1" w:themeShade="BF"/>
          <w:sz w:val="22"/>
          <w:szCs w:val="22"/>
        </w:rPr>
        <w:t>will be reduc</w:t>
      </w:r>
      <w:r w:rsidR="006446DD">
        <w:rPr>
          <w:rFonts w:ascii="Arial" w:hAnsi="Arial" w:cs="Arial"/>
          <w:color w:val="2F5496" w:themeColor="accent1" w:themeShade="BF"/>
          <w:sz w:val="22"/>
          <w:szCs w:val="22"/>
        </w:rPr>
        <w:t>ed</w:t>
      </w:r>
      <w:r w:rsidRPr="006446DD">
        <w:rPr>
          <w:rFonts w:ascii="Arial" w:hAnsi="Arial" w:cs="Arial"/>
          <w:color w:val="2F5496" w:themeColor="accent1" w:themeShade="BF"/>
          <w:sz w:val="22"/>
          <w:szCs w:val="22"/>
        </w:rPr>
        <w:t xml:space="preserve"> and separated out as follows:</w:t>
      </w:r>
    </w:p>
    <w:p w14:paraId="03BDB8AE" w14:textId="57243F85" w:rsidR="00941406" w:rsidRPr="006446DD" w:rsidRDefault="005915BC" w:rsidP="00EC5C49">
      <w:pPr>
        <w:pStyle w:val="NoSpacing"/>
        <w:numPr>
          <w:ilvl w:val="0"/>
          <w:numId w:val="13"/>
        </w:numPr>
        <w:ind w:right="-472"/>
        <w:rPr>
          <w:rFonts w:ascii="Arial" w:hAnsi="Arial" w:cs="Arial"/>
          <w:color w:val="2F5496" w:themeColor="accent1" w:themeShade="BF"/>
          <w:sz w:val="22"/>
          <w:szCs w:val="22"/>
        </w:rPr>
      </w:pPr>
      <w:r w:rsidRPr="00503265">
        <w:rPr>
          <w:rFonts w:ascii="Arial" w:hAnsi="Arial" w:cs="Arial"/>
          <w:b/>
          <w:bCs/>
          <w:color w:val="2F5496" w:themeColor="accent1" w:themeShade="BF"/>
          <w:sz w:val="22"/>
          <w:szCs w:val="22"/>
        </w:rPr>
        <w:t>Standard Rate</w:t>
      </w:r>
      <w:r w:rsidR="00503265">
        <w:rPr>
          <w:rFonts w:ascii="Arial" w:hAnsi="Arial" w:cs="Arial"/>
          <w:color w:val="2F5496" w:themeColor="accent1" w:themeShade="BF"/>
          <w:sz w:val="22"/>
          <w:szCs w:val="22"/>
        </w:rPr>
        <w:t xml:space="preserve"> </w:t>
      </w:r>
      <w:r w:rsidR="00941406" w:rsidRPr="006446DD">
        <w:rPr>
          <w:rFonts w:ascii="Arial" w:hAnsi="Arial" w:cs="Arial"/>
          <w:color w:val="2F5496" w:themeColor="accent1" w:themeShade="BF"/>
          <w:sz w:val="22"/>
          <w:szCs w:val="22"/>
        </w:rPr>
        <w:t>£41 per hour: for individual, paired</w:t>
      </w:r>
      <w:r w:rsidR="005D6BF6">
        <w:rPr>
          <w:rFonts w:ascii="Arial" w:hAnsi="Arial" w:cs="Arial"/>
          <w:color w:val="2F5496" w:themeColor="accent1" w:themeShade="BF"/>
          <w:sz w:val="22"/>
          <w:szCs w:val="22"/>
        </w:rPr>
        <w:t>,</w:t>
      </w:r>
      <w:r w:rsidR="006446DD">
        <w:rPr>
          <w:rFonts w:ascii="Arial" w:hAnsi="Arial" w:cs="Arial"/>
          <w:color w:val="2F5496" w:themeColor="accent1" w:themeShade="BF"/>
          <w:sz w:val="22"/>
          <w:szCs w:val="22"/>
        </w:rPr>
        <w:t xml:space="preserve"> </w:t>
      </w:r>
      <w:r w:rsidR="00941406" w:rsidRPr="006446DD">
        <w:rPr>
          <w:rFonts w:ascii="Arial" w:hAnsi="Arial" w:cs="Arial"/>
          <w:color w:val="2F5496" w:themeColor="accent1" w:themeShade="BF"/>
          <w:sz w:val="22"/>
          <w:szCs w:val="22"/>
        </w:rPr>
        <w:t>small group teaching, or whole</w:t>
      </w:r>
      <w:r w:rsidR="006446DD">
        <w:rPr>
          <w:rFonts w:ascii="Arial" w:hAnsi="Arial" w:cs="Arial"/>
          <w:color w:val="2F5496" w:themeColor="accent1" w:themeShade="BF"/>
          <w:sz w:val="22"/>
          <w:szCs w:val="22"/>
        </w:rPr>
        <w:t>-</w:t>
      </w:r>
      <w:r w:rsidR="00941406" w:rsidRPr="006446DD">
        <w:rPr>
          <w:rFonts w:ascii="Arial" w:hAnsi="Arial" w:cs="Arial"/>
          <w:color w:val="2F5496" w:themeColor="accent1" w:themeShade="BF"/>
          <w:sz w:val="22"/>
          <w:szCs w:val="22"/>
        </w:rPr>
        <w:t xml:space="preserve">class </w:t>
      </w:r>
      <w:r w:rsidR="006446DD">
        <w:rPr>
          <w:rFonts w:ascii="Arial" w:hAnsi="Arial" w:cs="Arial"/>
          <w:color w:val="2F5496" w:themeColor="accent1" w:themeShade="BF"/>
          <w:sz w:val="22"/>
          <w:szCs w:val="22"/>
        </w:rPr>
        <w:t>support teacher work</w:t>
      </w:r>
      <w:r w:rsidR="00941406" w:rsidRPr="006446DD">
        <w:rPr>
          <w:rFonts w:ascii="Arial" w:hAnsi="Arial" w:cs="Arial"/>
          <w:color w:val="2F5496" w:themeColor="accent1" w:themeShade="BF"/>
          <w:sz w:val="22"/>
          <w:szCs w:val="22"/>
        </w:rPr>
        <w:t>. From the 2022-23 current arrangement, this is a reduction of £3 per hour (7%)</w:t>
      </w:r>
      <w:r w:rsidR="006446DD">
        <w:rPr>
          <w:rFonts w:ascii="Arial" w:hAnsi="Arial" w:cs="Arial"/>
          <w:color w:val="2F5496" w:themeColor="accent1" w:themeShade="BF"/>
          <w:sz w:val="22"/>
          <w:szCs w:val="22"/>
        </w:rPr>
        <w:t>.</w:t>
      </w:r>
    </w:p>
    <w:p w14:paraId="20629F97" w14:textId="760C85BD" w:rsidR="00941406" w:rsidRPr="006446DD" w:rsidRDefault="00503265" w:rsidP="00EC5C49">
      <w:pPr>
        <w:pStyle w:val="NoSpacing"/>
        <w:numPr>
          <w:ilvl w:val="0"/>
          <w:numId w:val="13"/>
        </w:numPr>
        <w:ind w:right="-472"/>
        <w:rPr>
          <w:rFonts w:ascii="Arial" w:hAnsi="Arial" w:cs="Arial"/>
          <w:color w:val="2F5496" w:themeColor="accent1" w:themeShade="BF"/>
          <w:sz w:val="22"/>
          <w:szCs w:val="22"/>
        </w:rPr>
      </w:pPr>
      <w:r w:rsidRPr="00503265">
        <w:rPr>
          <w:rFonts w:ascii="Arial" w:hAnsi="Arial" w:cs="Arial"/>
          <w:b/>
          <w:bCs/>
          <w:color w:val="2F5496" w:themeColor="accent1" w:themeShade="BF"/>
          <w:sz w:val="22"/>
          <w:szCs w:val="22"/>
        </w:rPr>
        <w:t>Lead Rate</w:t>
      </w:r>
      <w:r>
        <w:rPr>
          <w:rFonts w:ascii="Arial" w:hAnsi="Arial" w:cs="Arial"/>
          <w:color w:val="2F5496" w:themeColor="accent1" w:themeShade="BF"/>
          <w:sz w:val="22"/>
          <w:szCs w:val="22"/>
        </w:rPr>
        <w:t xml:space="preserve"> </w:t>
      </w:r>
      <w:r w:rsidR="00941406" w:rsidRPr="006446DD">
        <w:rPr>
          <w:rFonts w:ascii="Arial" w:hAnsi="Arial" w:cs="Arial"/>
          <w:color w:val="2F5496" w:themeColor="accent1" w:themeShade="BF"/>
          <w:sz w:val="22"/>
          <w:szCs w:val="22"/>
        </w:rPr>
        <w:t xml:space="preserve">£43 per hour: </w:t>
      </w:r>
      <w:r w:rsidR="006446DD">
        <w:rPr>
          <w:rFonts w:ascii="Arial" w:hAnsi="Arial" w:cs="Arial"/>
          <w:color w:val="2F5496" w:themeColor="accent1" w:themeShade="BF"/>
          <w:sz w:val="22"/>
          <w:szCs w:val="22"/>
        </w:rPr>
        <w:t xml:space="preserve">for </w:t>
      </w:r>
      <w:r w:rsidR="00941406" w:rsidRPr="006446DD">
        <w:rPr>
          <w:rFonts w:ascii="Arial" w:hAnsi="Arial" w:cs="Arial"/>
          <w:color w:val="2F5496" w:themeColor="accent1" w:themeShade="BF"/>
          <w:sz w:val="22"/>
          <w:szCs w:val="22"/>
        </w:rPr>
        <w:t>leading whole class instrumental teaching and</w:t>
      </w:r>
      <w:r w:rsidR="006446DD">
        <w:rPr>
          <w:rFonts w:ascii="Arial" w:hAnsi="Arial" w:cs="Arial"/>
          <w:color w:val="2F5496" w:themeColor="accent1" w:themeShade="BF"/>
          <w:sz w:val="22"/>
          <w:szCs w:val="22"/>
        </w:rPr>
        <w:t xml:space="preserve"> </w:t>
      </w:r>
      <w:r w:rsidR="00941406" w:rsidRPr="006446DD">
        <w:rPr>
          <w:rFonts w:ascii="Arial" w:hAnsi="Arial" w:cs="Arial"/>
          <w:color w:val="2F5496" w:themeColor="accent1" w:themeShade="BF"/>
          <w:sz w:val="22"/>
          <w:szCs w:val="22"/>
        </w:rPr>
        <w:t>/</w:t>
      </w:r>
      <w:r w:rsidR="006446DD">
        <w:rPr>
          <w:rFonts w:ascii="Arial" w:hAnsi="Arial" w:cs="Arial"/>
          <w:color w:val="2F5496" w:themeColor="accent1" w:themeShade="BF"/>
          <w:sz w:val="22"/>
          <w:szCs w:val="22"/>
        </w:rPr>
        <w:t xml:space="preserve"> </w:t>
      </w:r>
      <w:r w:rsidR="00941406" w:rsidRPr="006446DD">
        <w:rPr>
          <w:rFonts w:ascii="Arial" w:hAnsi="Arial" w:cs="Arial"/>
          <w:color w:val="2F5496" w:themeColor="accent1" w:themeShade="BF"/>
          <w:sz w:val="22"/>
          <w:szCs w:val="22"/>
        </w:rPr>
        <w:t>or ensemble leadership. From the 2022-23 current arrangement, this is a reduction of £1 per hour (2%)</w:t>
      </w:r>
      <w:r w:rsidR="006446DD">
        <w:rPr>
          <w:rFonts w:ascii="Arial" w:hAnsi="Arial" w:cs="Arial"/>
          <w:color w:val="2F5496" w:themeColor="accent1" w:themeShade="BF"/>
          <w:sz w:val="22"/>
          <w:szCs w:val="22"/>
        </w:rPr>
        <w:t>.</w:t>
      </w:r>
    </w:p>
    <w:p w14:paraId="02911610" w14:textId="77777777" w:rsidR="00941406" w:rsidRPr="006446DD" w:rsidRDefault="00941406" w:rsidP="00EC5C49">
      <w:pPr>
        <w:pStyle w:val="NoSpacing"/>
        <w:ind w:left="-426" w:right="-472"/>
        <w:rPr>
          <w:rFonts w:ascii="Arial" w:hAnsi="Arial" w:cs="Arial"/>
          <w:sz w:val="22"/>
          <w:szCs w:val="22"/>
        </w:rPr>
      </w:pPr>
    </w:p>
    <w:p w14:paraId="13080BC1" w14:textId="0388D149" w:rsidR="00941406" w:rsidRPr="006446DD" w:rsidRDefault="00941406" w:rsidP="00EC5C49">
      <w:pPr>
        <w:pStyle w:val="NoSpacing"/>
        <w:ind w:left="-426" w:right="-472"/>
        <w:rPr>
          <w:rFonts w:ascii="Arial" w:hAnsi="Arial" w:cs="Arial"/>
          <w:sz w:val="22"/>
          <w:szCs w:val="22"/>
        </w:rPr>
      </w:pPr>
      <w:r w:rsidRPr="006446DD">
        <w:rPr>
          <w:rFonts w:ascii="Arial" w:hAnsi="Arial" w:cs="Arial"/>
          <w:sz w:val="22"/>
          <w:szCs w:val="22"/>
        </w:rPr>
        <w:t>We hope that schools will welcome this reduction and that this will enable the continuation or expansion of in-school provision. We have been able to make this happen through an internal restructure of the way we engage our tutors</w:t>
      </w:r>
      <w:r w:rsidR="006446DD">
        <w:rPr>
          <w:rFonts w:ascii="Arial" w:hAnsi="Arial" w:cs="Arial"/>
          <w:sz w:val="22"/>
          <w:szCs w:val="22"/>
        </w:rPr>
        <w:t>,</w:t>
      </w:r>
      <w:r w:rsidRPr="006446DD">
        <w:rPr>
          <w:rFonts w:ascii="Arial" w:hAnsi="Arial" w:cs="Arial"/>
          <w:sz w:val="22"/>
          <w:szCs w:val="22"/>
        </w:rPr>
        <w:t xml:space="preserve"> necessitated by financial </w:t>
      </w:r>
      <w:r w:rsidR="006446DD">
        <w:rPr>
          <w:rFonts w:ascii="Arial" w:hAnsi="Arial" w:cs="Arial"/>
          <w:sz w:val="22"/>
          <w:szCs w:val="22"/>
        </w:rPr>
        <w:t>pressures</w:t>
      </w:r>
      <w:r w:rsidRPr="006446DD">
        <w:rPr>
          <w:rFonts w:ascii="Arial" w:hAnsi="Arial" w:cs="Arial"/>
          <w:sz w:val="22"/>
          <w:szCs w:val="22"/>
        </w:rPr>
        <w:t xml:space="preserve"> across the </w:t>
      </w:r>
      <w:r w:rsidR="006446DD">
        <w:rPr>
          <w:rFonts w:ascii="Arial" w:hAnsi="Arial" w:cs="Arial"/>
          <w:sz w:val="22"/>
          <w:szCs w:val="22"/>
        </w:rPr>
        <w:t>service</w:t>
      </w:r>
      <w:r w:rsidRPr="006446DD">
        <w:rPr>
          <w:rFonts w:ascii="Arial" w:hAnsi="Arial" w:cs="Arial"/>
          <w:sz w:val="22"/>
          <w:szCs w:val="22"/>
        </w:rPr>
        <w:t>, which means that from September 2023 all tutors will become freelance practitioners.</w:t>
      </w:r>
    </w:p>
    <w:p w14:paraId="36B79779" w14:textId="77777777" w:rsidR="00941406" w:rsidRPr="006446DD" w:rsidRDefault="00941406" w:rsidP="00EC5C49">
      <w:pPr>
        <w:pStyle w:val="NoSpacing"/>
        <w:ind w:left="-426" w:right="-472"/>
        <w:rPr>
          <w:rFonts w:ascii="Arial" w:hAnsi="Arial" w:cs="Arial"/>
          <w:sz w:val="22"/>
          <w:szCs w:val="22"/>
        </w:rPr>
      </w:pPr>
    </w:p>
    <w:p w14:paraId="3C3ADBD1" w14:textId="2392873E" w:rsidR="00941406" w:rsidRPr="006446DD" w:rsidRDefault="00941406" w:rsidP="00EC5C49">
      <w:pPr>
        <w:pStyle w:val="NoSpacing"/>
        <w:ind w:left="-426" w:right="-472"/>
        <w:rPr>
          <w:rFonts w:ascii="Arial" w:eastAsiaTheme="majorEastAsia" w:hAnsi="Arial" w:cs="Arial"/>
          <w:sz w:val="22"/>
          <w:szCs w:val="22"/>
        </w:rPr>
      </w:pPr>
      <w:r w:rsidRPr="006446DD">
        <w:rPr>
          <w:rFonts w:ascii="Arial" w:eastAsiaTheme="majorEastAsia" w:hAnsi="Arial" w:cs="Arial"/>
          <w:sz w:val="22"/>
          <w:szCs w:val="22"/>
        </w:rPr>
        <w:t>The new school charges cover the payment to tutors to deliver teaching and</w:t>
      </w:r>
      <w:r w:rsidR="006446DD">
        <w:rPr>
          <w:rFonts w:ascii="Arial" w:eastAsiaTheme="majorEastAsia" w:hAnsi="Arial" w:cs="Arial"/>
          <w:sz w:val="22"/>
          <w:szCs w:val="22"/>
        </w:rPr>
        <w:t xml:space="preserve"> partially </w:t>
      </w:r>
      <w:r w:rsidRPr="006446DD">
        <w:rPr>
          <w:rFonts w:ascii="Arial" w:eastAsiaTheme="majorEastAsia" w:hAnsi="Arial" w:cs="Arial"/>
          <w:sz w:val="22"/>
          <w:szCs w:val="22"/>
        </w:rPr>
        <w:t>subsidises the running costs for tutor training, discounted instrument hire, instrument stock maintenance</w:t>
      </w:r>
      <w:r w:rsidR="009E358D">
        <w:rPr>
          <w:rFonts w:ascii="Arial" w:eastAsiaTheme="majorEastAsia" w:hAnsi="Arial" w:cs="Arial"/>
          <w:sz w:val="22"/>
          <w:szCs w:val="22"/>
        </w:rPr>
        <w:t xml:space="preserve"> and renewal</w:t>
      </w:r>
      <w:r w:rsidRPr="006446DD">
        <w:rPr>
          <w:rFonts w:ascii="Arial" w:eastAsiaTheme="majorEastAsia" w:hAnsi="Arial" w:cs="Arial"/>
          <w:sz w:val="22"/>
          <w:szCs w:val="22"/>
        </w:rPr>
        <w:t xml:space="preserve">, quality assurance, running centrally organised exam centres, </w:t>
      </w:r>
      <w:r w:rsidR="009E358D">
        <w:rPr>
          <w:rFonts w:ascii="Arial" w:eastAsiaTheme="majorEastAsia" w:hAnsi="Arial" w:cs="Arial"/>
          <w:sz w:val="22"/>
          <w:szCs w:val="22"/>
        </w:rPr>
        <w:t>s</w:t>
      </w:r>
      <w:r w:rsidRPr="006446DD">
        <w:rPr>
          <w:rFonts w:ascii="Arial" w:eastAsiaTheme="majorEastAsia" w:hAnsi="Arial" w:cs="Arial"/>
          <w:sz w:val="22"/>
          <w:szCs w:val="22"/>
        </w:rPr>
        <w:t>afer recruitment</w:t>
      </w:r>
      <w:r w:rsidR="009E358D">
        <w:rPr>
          <w:rFonts w:ascii="Arial" w:eastAsiaTheme="majorEastAsia" w:hAnsi="Arial" w:cs="Arial"/>
          <w:sz w:val="22"/>
          <w:szCs w:val="22"/>
        </w:rPr>
        <w:t xml:space="preserve"> including s</w:t>
      </w:r>
      <w:r w:rsidR="009E358D" w:rsidRPr="006446DD">
        <w:rPr>
          <w:rFonts w:ascii="Arial" w:eastAsiaTheme="majorEastAsia" w:hAnsi="Arial" w:cs="Arial"/>
          <w:sz w:val="22"/>
          <w:szCs w:val="22"/>
        </w:rPr>
        <w:t xml:space="preserve">afeguarding training, </w:t>
      </w:r>
      <w:proofErr w:type="gramStart"/>
      <w:r w:rsidRPr="006446DD">
        <w:rPr>
          <w:rFonts w:ascii="Arial" w:eastAsiaTheme="majorEastAsia" w:hAnsi="Arial" w:cs="Arial"/>
          <w:sz w:val="22"/>
          <w:szCs w:val="22"/>
        </w:rPr>
        <w:t>administration</w:t>
      </w:r>
      <w:proofErr w:type="gramEnd"/>
      <w:r w:rsidRPr="006446DD">
        <w:rPr>
          <w:rFonts w:ascii="Arial" w:eastAsiaTheme="majorEastAsia" w:hAnsi="Arial" w:cs="Arial"/>
          <w:sz w:val="22"/>
          <w:szCs w:val="22"/>
        </w:rPr>
        <w:t xml:space="preserve"> and general running costs</w:t>
      </w:r>
      <w:bookmarkStart w:id="10" w:name="_Toc125637969"/>
      <w:r w:rsidRPr="006446DD">
        <w:rPr>
          <w:rFonts w:ascii="Arial" w:eastAsiaTheme="majorEastAsia" w:hAnsi="Arial" w:cs="Arial"/>
          <w:sz w:val="22"/>
          <w:szCs w:val="22"/>
        </w:rPr>
        <w:t>.</w:t>
      </w:r>
    </w:p>
    <w:p w14:paraId="070CBDA2" w14:textId="77777777" w:rsidR="00941406" w:rsidRPr="006446DD" w:rsidRDefault="00941406" w:rsidP="00EC5C49">
      <w:pPr>
        <w:pStyle w:val="NoSpacing"/>
        <w:ind w:left="-426" w:right="-472"/>
        <w:rPr>
          <w:rFonts w:ascii="Arial" w:eastAsiaTheme="majorEastAsia" w:hAnsi="Arial" w:cs="Arial"/>
          <w:color w:val="2F5496" w:themeColor="accent1" w:themeShade="BF"/>
          <w:sz w:val="22"/>
          <w:szCs w:val="22"/>
        </w:rPr>
      </w:pPr>
    </w:p>
    <w:p w14:paraId="390FB91E" w14:textId="4BE0046F" w:rsidR="00941406" w:rsidRPr="006446DD" w:rsidRDefault="00941406" w:rsidP="00EC5C49">
      <w:pPr>
        <w:pStyle w:val="NoSpacing"/>
        <w:ind w:left="-426" w:right="-472"/>
        <w:jc w:val="center"/>
        <w:rPr>
          <w:rFonts w:ascii="Arial" w:hAnsi="Arial" w:cs="Arial"/>
          <w:b/>
          <w:bCs/>
          <w:color w:val="000000" w:themeColor="text1"/>
          <w:sz w:val="28"/>
          <w:szCs w:val="28"/>
          <w:u w:val="single"/>
        </w:rPr>
      </w:pPr>
      <w:r w:rsidRPr="006446DD">
        <w:rPr>
          <w:rFonts w:ascii="Arial" w:hAnsi="Arial" w:cs="Arial"/>
          <w:b/>
          <w:bCs/>
          <w:color w:val="000000" w:themeColor="text1"/>
          <w:sz w:val="28"/>
          <w:szCs w:val="28"/>
          <w:u w:val="single"/>
        </w:rPr>
        <w:t xml:space="preserve">Funding For Music Education &amp; Music </w:t>
      </w:r>
      <w:proofErr w:type="gramStart"/>
      <w:r w:rsidRPr="006446DD">
        <w:rPr>
          <w:rFonts w:ascii="Arial" w:hAnsi="Arial" w:cs="Arial"/>
          <w:b/>
          <w:bCs/>
          <w:color w:val="000000" w:themeColor="text1"/>
          <w:sz w:val="28"/>
          <w:szCs w:val="28"/>
          <w:u w:val="single"/>
        </w:rPr>
        <w:t>In</w:t>
      </w:r>
      <w:proofErr w:type="gramEnd"/>
      <w:r w:rsidRPr="006446DD">
        <w:rPr>
          <w:rFonts w:ascii="Arial" w:hAnsi="Arial" w:cs="Arial"/>
          <w:b/>
          <w:bCs/>
          <w:color w:val="000000" w:themeColor="text1"/>
          <w:sz w:val="28"/>
          <w:szCs w:val="28"/>
          <w:u w:val="single"/>
        </w:rPr>
        <w:t xml:space="preserve"> Schools</w:t>
      </w:r>
    </w:p>
    <w:p w14:paraId="2B3D85B9" w14:textId="36603C04" w:rsidR="00941406" w:rsidRPr="006446DD" w:rsidRDefault="00941406" w:rsidP="00EC5C49">
      <w:pPr>
        <w:pStyle w:val="NoSpacing"/>
        <w:ind w:left="-426" w:right="-472"/>
        <w:rPr>
          <w:rFonts w:ascii="Arial" w:hAnsi="Arial" w:cs="Arial"/>
          <w:sz w:val="22"/>
          <w:szCs w:val="22"/>
        </w:rPr>
      </w:pPr>
      <w:r w:rsidRPr="006446DD">
        <w:rPr>
          <w:rFonts w:ascii="Arial" w:hAnsi="Arial" w:cs="Arial"/>
          <w:sz w:val="22"/>
          <w:szCs w:val="22"/>
        </w:rPr>
        <w:t>The Department for Education (DfE) funds Music Education Hubs (MEHs) in England, with the Arts Council England (ACE) acting as the fundholder. The DfE</w:t>
      </w:r>
      <w:r w:rsidR="009E358D">
        <w:rPr>
          <w:rFonts w:ascii="Arial" w:hAnsi="Arial" w:cs="Arial"/>
          <w:sz w:val="22"/>
          <w:szCs w:val="22"/>
        </w:rPr>
        <w:t xml:space="preserve"> </w:t>
      </w:r>
      <w:r w:rsidRPr="006446DD">
        <w:rPr>
          <w:rFonts w:ascii="Arial" w:hAnsi="Arial" w:cs="Arial"/>
          <w:sz w:val="22"/>
          <w:szCs w:val="22"/>
        </w:rPr>
        <w:t>/</w:t>
      </w:r>
      <w:r w:rsidR="009E358D">
        <w:rPr>
          <w:rFonts w:ascii="Arial" w:hAnsi="Arial" w:cs="Arial"/>
          <w:sz w:val="22"/>
          <w:szCs w:val="22"/>
        </w:rPr>
        <w:t xml:space="preserve"> </w:t>
      </w:r>
      <w:r w:rsidRPr="006446DD">
        <w:rPr>
          <w:rFonts w:ascii="Arial" w:hAnsi="Arial" w:cs="Arial"/>
          <w:sz w:val="22"/>
          <w:szCs w:val="22"/>
        </w:rPr>
        <w:t xml:space="preserve">ACE specify that the funding for MEHs </w:t>
      </w:r>
      <w:r w:rsidRPr="009E358D">
        <w:rPr>
          <w:rFonts w:ascii="Arial" w:hAnsi="Arial" w:cs="Arial"/>
          <w:color w:val="2F5496" w:themeColor="accent1" w:themeShade="BF"/>
          <w:sz w:val="22"/>
          <w:szCs w:val="22"/>
        </w:rPr>
        <w:t>augments and support schools’ music curriculum</w:t>
      </w:r>
      <w:r w:rsidRPr="006446DD">
        <w:rPr>
          <w:rFonts w:ascii="Arial" w:hAnsi="Arial" w:cs="Arial"/>
          <w:color w:val="C00000"/>
          <w:sz w:val="22"/>
          <w:szCs w:val="22"/>
        </w:rPr>
        <w:t xml:space="preserve"> </w:t>
      </w:r>
      <w:r w:rsidRPr="006446DD">
        <w:rPr>
          <w:rFonts w:ascii="Arial" w:hAnsi="Arial" w:cs="Arial"/>
          <w:sz w:val="22"/>
          <w:szCs w:val="22"/>
        </w:rPr>
        <w:t xml:space="preserve">provision. However, it is for each school to devise a broad, balanced, and relevant music curriculum that meets the needs of all its learners. </w:t>
      </w:r>
    </w:p>
    <w:p w14:paraId="723FCB2B" w14:textId="77777777" w:rsidR="00941406" w:rsidRPr="006446DD" w:rsidRDefault="00941406" w:rsidP="00EC5C49">
      <w:pPr>
        <w:pStyle w:val="NoSpacing"/>
        <w:ind w:left="-426" w:right="-472"/>
        <w:rPr>
          <w:rFonts w:ascii="Arial" w:hAnsi="Arial" w:cs="Arial"/>
          <w:sz w:val="22"/>
          <w:szCs w:val="22"/>
        </w:rPr>
      </w:pPr>
    </w:p>
    <w:p w14:paraId="3C1CBF95" w14:textId="20635421" w:rsidR="00941406" w:rsidRDefault="00941406" w:rsidP="00EC5C49">
      <w:pPr>
        <w:pStyle w:val="NoSpacing"/>
        <w:ind w:left="-426" w:right="-472"/>
        <w:rPr>
          <w:rFonts w:ascii="Arial" w:hAnsi="Arial" w:cs="Arial"/>
          <w:sz w:val="22"/>
          <w:szCs w:val="22"/>
        </w:rPr>
      </w:pPr>
      <w:r w:rsidRPr="006446DD">
        <w:rPr>
          <w:rFonts w:ascii="Arial" w:hAnsi="Arial" w:cs="Arial"/>
          <w:sz w:val="22"/>
          <w:szCs w:val="22"/>
        </w:rPr>
        <w:t>Therefore, schools and MEHs should work together to offer a joined</w:t>
      </w:r>
      <w:r w:rsidR="009E358D">
        <w:rPr>
          <w:rFonts w:ascii="Arial" w:hAnsi="Arial" w:cs="Arial"/>
          <w:sz w:val="22"/>
          <w:szCs w:val="22"/>
        </w:rPr>
        <w:t>-</w:t>
      </w:r>
      <w:r w:rsidRPr="006446DD">
        <w:rPr>
          <w:rFonts w:ascii="Arial" w:hAnsi="Arial" w:cs="Arial"/>
          <w:sz w:val="22"/>
          <w:szCs w:val="22"/>
        </w:rPr>
        <w:t xml:space="preserve">up and positive musical learning experience for pupils, the school </w:t>
      </w:r>
      <w:r w:rsidR="009E358D" w:rsidRPr="006446DD">
        <w:rPr>
          <w:rFonts w:ascii="Arial" w:hAnsi="Arial" w:cs="Arial"/>
          <w:sz w:val="22"/>
          <w:szCs w:val="22"/>
        </w:rPr>
        <w:t>community,</w:t>
      </w:r>
      <w:r w:rsidRPr="006446DD">
        <w:rPr>
          <w:rFonts w:ascii="Arial" w:hAnsi="Arial" w:cs="Arial"/>
          <w:sz w:val="22"/>
          <w:szCs w:val="22"/>
        </w:rPr>
        <w:t xml:space="preserve"> and teachers. The TBMH is here to support each school in the three LAs and actively </w:t>
      </w:r>
      <w:r w:rsidR="009E358D">
        <w:rPr>
          <w:rFonts w:ascii="Arial" w:hAnsi="Arial" w:cs="Arial"/>
          <w:sz w:val="22"/>
          <w:szCs w:val="22"/>
        </w:rPr>
        <w:t>seeks</w:t>
      </w:r>
      <w:r w:rsidRPr="006446DD">
        <w:rPr>
          <w:rFonts w:ascii="Arial" w:hAnsi="Arial" w:cs="Arial"/>
          <w:sz w:val="22"/>
          <w:szCs w:val="22"/>
        </w:rPr>
        <w:t xml:space="preserve"> an engaged relationship with each school music leader.</w:t>
      </w:r>
      <w:r w:rsidR="0013669B">
        <w:rPr>
          <w:rFonts w:ascii="Arial" w:hAnsi="Arial" w:cs="Arial"/>
          <w:sz w:val="22"/>
          <w:szCs w:val="22"/>
        </w:rPr>
        <w:t xml:space="preserve"> </w:t>
      </w:r>
      <w:r w:rsidRPr="006446DD">
        <w:rPr>
          <w:rFonts w:ascii="Arial" w:hAnsi="Arial" w:cs="Arial"/>
          <w:sz w:val="22"/>
          <w:szCs w:val="22"/>
        </w:rPr>
        <w:t>We are committed to having a positive relationship with every setting in some way and would encourage your school to look at the opportunities and services that we can provide.</w:t>
      </w:r>
    </w:p>
    <w:p w14:paraId="235C8EFD" w14:textId="30E639E8" w:rsidR="00EC5C49" w:rsidRDefault="00EC5C49" w:rsidP="00EC5C49">
      <w:pPr>
        <w:pStyle w:val="NoSpacing"/>
        <w:ind w:left="-426" w:right="-472"/>
        <w:rPr>
          <w:rFonts w:ascii="Arial" w:hAnsi="Arial" w:cs="Arial"/>
          <w:sz w:val="22"/>
          <w:szCs w:val="22"/>
        </w:rPr>
      </w:pPr>
    </w:p>
    <w:p w14:paraId="0B484364" w14:textId="5AD44A11" w:rsidR="00EC5C49" w:rsidRPr="00EC5C49" w:rsidRDefault="004935CF" w:rsidP="00EC5C49">
      <w:pPr>
        <w:pStyle w:val="NoSpacing"/>
        <w:ind w:left="-426" w:right="-472"/>
        <w:rPr>
          <w:rFonts w:ascii="Arial" w:hAnsi="Arial" w:cs="Arial"/>
          <w:sz w:val="22"/>
          <w:szCs w:val="22"/>
          <w:u w:val="single"/>
        </w:rPr>
      </w:pPr>
      <w:r w:rsidRPr="004935CF">
        <w:rPr>
          <w:rFonts w:ascii="Arial" w:hAnsi="Arial" w:cs="Arial"/>
          <w:sz w:val="22"/>
          <w:szCs w:val="22"/>
          <w:u w:val="single"/>
        </w:rPr>
        <w:t>Music education in school</w:t>
      </w:r>
      <w:r>
        <w:rPr>
          <w:rFonts w:ascii="Arial" w:hAnsi="Arial" w:cs="Arial"/>
          <w:sz w:val="22"/>
          <w:szCs w:val="22"/>
          <w:u w:val="single"/>
        </w:rPr>
        <w:t xml:space="preserve">: </w:t>
      </w:r>
      <w:r w:rsidR="00EC5C49" w:rsidRPr="00EC5C49">
        <w:rPr>
          <w:rFonts w:ascii="Arial" w:hAnsi="Arial" w:cs="Arial"/>
          <w:sz w:val="22"/>
          <w:szCs w:val="22"/>
          <w:u w:val="single"/>
        </w:rPr>
        <w:t xml:space="preserve">What the DfE </w:t>
      </w:r>
      <w:r>
        <w:rPr>
          <w:rFonts w:ascii="Arial" w:hAnsi="Arial" w:cs="Arial"/>
          <w:sz w:val="22"/>
          <w:szCs w:val="22"/>
          <w:u w:val="single"/>
        </w:rPr>
        <w:t>s</w:t>
      </w:r>
      <w:r w:rsidR="00EC5C49" w:rsidRPr="00EC5C49">
        <w:rPr>
          <w:rFonts w:ascii="Arial" w:hAnsi="Arial" w:cs="Arial"/>
          <w:sz w:val="22"/>
          <w:szCs w:val="22"/>
          <w:u w:val="single"/>
        </w:rPr>
        <w:t>ays</w:t>
      </w:r>
      <w:r w:rsidR="00E2191C">
        <w:rPr>
          <w:rFonts w:ascii="Arial" w:hAnsi="Arial" w:cs="Arial"/>
          <w:sz w:val="22"/>
          <w:szCs w:val="22"/>
          <w:u w:val="single"/>
        </w:rPr>
        <w:t xml:space="preserve"> </w:t>
      </w:r>
      <w:r>
        <w:rPr>
          <w:rFonts w:ascii="Arial" w:hAnsi="Arial" w:cs="Arial"/>
          <w:sz w:val="22"/>
          <w:szCs w:val="22"/>
          <w:u w:val="single"/>
        </w:rPr>
        <w:t>(</w:t>
      </w:r>
      <w:hyperlink r:id="rId43" w:history="1">
        <w:r w:rsidRPr="004935CF">
          <w:rPr>
            <w:rStyle w:val="Hyperlink"/>
            <w:rFonts w:ascii="Arial" w:hAnsi="Arial" w:cs="Arial"/>
            <w:b/>
            <w:bCs/>
            <w:sz w:val="22"/>
            <w:szCs w:val="22"/>
          </w:rPr>
          <w:t xml:space="preserve">link </w:t>
        </w:r>
        <w:r w:rsidRPr="005A2B52">
          <w:rPr>
            <w:rStyle w:val="Hyperlink"/>
            <w:rFonts w:ascii="Arial" w:hAnsi="Arial" w:cs="Arial"/>
            <w:b/>
            <w:bCs/>
            <w:sz w:val="22"/>
            <w:szCs w:val="22"/>
          </w:rPr>
          <w:t>HERE</w:t>
        </w:r>
      </w:hyperlink>
      <w:r>
        <w:rPr>
          <w:rFonts w:ascii="Arial" w:hAnsi="Arial" w:cs="Arial"/>
          <w:sz w:val="22"/>
          <w:szCs w:val="22"/>
          <w:u w:val="single"/>
        </w:rPr>
        <w:t xml:space="preserve">) </w:t>
      </w:r>
      <w:r w:rsidR="001A7B4D">
        <w:rPr>
          <w:rFonts w:ascii="Arial" w:hAnsi="Arial" w:cs="Arial"/>
          <w:sz w:val="22"/>
          <w:szCs w:val="22"/>
          <w:u w:val="single"/>
        </w:rPr>
        <w:t>and Ofsted</w:t>
      </w:r>
      <w:r w:rsidR="00524789">
        <w:rPr>
          <w:rFonts w:ascii="Arial" w:hAnsi="Arial" w:cs="Arial"/>
          <w:sz w:val="22"/>
          <w:szCs w:val="22"/>
          <w:u w:val="single"/>
        </w:rPr>
        <w:t xml:space="preserve"> (</w:t>
      </w:r>
      <w:hyperlink r:id="rId44" w:history="1">
        <w:r w:rsidR="00524789" w:rsidRPr="00524789">
          <w:rPr>
            <w:rStyle w:val="Hyperlink"/>
            <w:rFonts w:ascii="Arial" w:hAnsi="Arial" w:cs="Arial"/>
            <w:b/>
            <w:bCs/>
            <w:sz w:val="22"/>
            <w:szCs w:val="22"/>
          </w:rPr>
          <w:t>link HERE to YouTube</w:t>
        </w:r>
      </w:hyperlink>
      <w:r w:rsidR="00524789">
        <w:rPr>
          <w:rFonts w:ascii="Arial" w:hAnsi="Arial" w:cs="Arial"/>
          <w:sz w:val="22"/>
          <w:szCs w:val="22"/>
          <w:u w:val="single"/>
        </w:rPr>
        <w:t>)</w:t>
      </w:r>
    </w:p>
    <w:p w14:paraId="423C0AEE" w14:textId="77777777" w:rsidR="00E2191C" w:rsidRPr="00E2191C" w:rsidRDefault="00E2191C" w:rsidP="00E2191C">
      <w:pPr>
        <w:pStyle w:val="NoSpacing"/>
        <w:ind w:left="-426" w:right="-472"/>
        <w:rPr>
          <w:rFonts w:ascii="Arial" w:hAnsi="Arial" w:cs="Arial"/>
          <w:sz w:val="22"/>
          <w:szCs w:val="22"/>
        </w:rPr>
      </w:pPr>
      <w:r w:rsidRPr="00E2191C">
        <w:rPr>
          <w:rFonts w:ascii="Arial" w:hAnsi="Arial" w:cs="Arial"/>
          <w:sz w:val="22"/>
          <w:szCs w:val="22"/>
        </w:rPr>
        <w:t>A great music education in school would include:</w:t>
      </w:r>
    </w:p>
    <w:p w14:paraId="7B181B28" w14:textId="77777777" w:rsidR="00E2191C" w:rsidRPr="00E2191C" w:rsidRDefault="00E2191C" w:rsidP="00E2191C">
      <w:pPr>
        <w:pStyle w:val="NoSpacing"/>
        <w:numPr>
          <w:ilvl w:val="0"/>
          <w:numId w:val="19"/>
        </w:numPr>
        <w:ind w:right="-472"/>
        <w:rPr>
          <w:rFonts w:ascii="Arial" w:hAnsi="Arial" w:cs="Arial"/>
          <w:sz w:val="22"/>
          <w:szCs w:val="22"/>
        </w:rPr>
      </w:pPr>
      <w:r w:rsidRPr="00E2191C">
        <w:rPr>
          <w:rFonts w:ascii="Arial" w:hAnsi="Arial" w:cs="Arial"/>
          <w:sz w:val="22"/>
          <w:szCs w:val="22"/>
        </w:rPr>
        <w:t>at least one hour of classroom music teaching for key stages 1 to 3 (years 1 to 9)</w:t>
      </w:r>
    </w:p>
    <w:p w14:paraId="66D6CC15" w14:textId="77777777" w:rsidR="00E2191C" w:rsidRPr="00E2191C" w:rsidRDefault="00E2191C" w:rsidP="00E2191C">
      <w:pPr>
        <w:pStyle w:val="NoSpacing"/>
        <w:numPr>
          <w:ilvl w:val="0"/>
          <w:numId w:val="19"/>
        </w:numPr>
        <w:ind w:right="-472"/>
        <w:rPr>
          <w:rFonts w:ascii="Arial" w:hAnsi="Arial" w:cs="Arial"/>
          <w:sz w:val="22"/>
          <w:szCs w:val="22"/>
        </w:rPr>
      </w:pPr>
      <w:r w:rsidRPr="00E2191C">
        <w:rPr>
          <w:rFonts w:ascii="Arial" w:hAnsi="Arial" w:cs="Arial"/>
          <w:sz w:val="22"/>
          <w:szCs w:val="22"/>
        </w:rPr>
        <w:t>access to lessons across a range of instruments, and for singing</w:t>
      </w:r>
    </w:p>
    <w:p w14:paraId="596039E3" w14:textId="77777777" w:rsidR="00E2191C" w:rsidRPr="00E2191C" w:rsidRDefault="00E2191C" w:rsidP="00E2191C">
      <w:pPr>
        <w:pStyle w:val="NoSpacing"/>
        <w:numPr>
          <w:ilvl w:val="0"/>
          <w:numId w:val="19"/>
        </w:numPr>
        <w:ind w:right="-472"/>
        <w:rPr>
          <w:rFonts w:ascii="Arial" w:hAnsi="Arial" w:cs="Arial"/>
          <w:sz w:val="22"/>
          <w:szCs w:val="22"/>
        </w:rPr>
      </w:pPr>
      <w:r w:rsidRPr="00E2191C">
        <w:rPr>
          <w:rFonts w:ascii="Arial" w:hAnsi="Arial" w:cs="Arial"/>
          <w:sz w:val="22"/>
          <w:szCs w:val="22"/>
        </w:rPr>
        <w:t>opportunities to join your school choir or vocal group</w:t>
      </w:r>
    </w:p>
    <w:p w14:paraId="5B99A7C2" w14:textId="77777777" w:rsidR="00E2191C" w:rsidRPr="00E2191C" w:rsidRDefault="00E2191C" w:rsidP="00E2191C">
      <w:pPr>
        <w:pStyle w:val="NoSpacing"/>
        <w:numPr>
          <w:ilvl w:val="0"/>
          <w:numId w:val="19"/>
        </w:numPr>
        <w:ind w:right="-472"/>
        <w:rPr>
          <w:rFonts w:ascii="Arial" w:hAnsi="Arial" w:cs="Arial"/>
          <w:sz w:val="22"/>
          <w:szCs w:val="22"/>
        </w:rPr>
      </w:pPr>
      <w:r w:rsidRPr="00E2191C">
        <w:rPr>
          <w:rFonts w:ascii="Arial" w:hAnsi="Arial" w:cs="Arial"/>
          <w:sz w:val="22"/>
          <w:szCs w:val="22"/>
        </w:rPr>
        <w:t xml:space="preserve">opportunities to join your school ensemble, </w:t>
      </w:r>
      <w:proofErr w:type="gramStart"/>
      <w:r w:rsidRPr="00E2191C">
        <w:rPr>
          <w:rFonts w:ascii="Arial" w:hAnsi="Arial" w:cs="Arial"/>
          <w:sz w:val="22"/>
          <w:szCs w:val="22"/>
        </w:rPr>
        <w:t>band</w:t>
      </w:r>
      <w:proofErr w:type="gramEnd"/>
      <w:r w:rsidRPr="00E2191C">
        <w:rPr>
          <w:rFonts w:ascii="Arial" w:hAnsi="Arial" w:cs="Arial"/>
          <w:sz w:val="22"/>
          <w:szCs w:val="22"/>
        </w:rPr>
        <w:t xml:space="preserve"> or group (such as an orchestra or rock band)</w:t>
      </w:r>
    </w:p>
    <w:p w14:paraId="30C5A5B4" w14:textId="77777777" w:rsidR="00E2191C" w:rsidRPr="00E2191C" w:rsidRDefault="00E2191C" w:rsidP="00E2191C">
      <w:pPr>
        <w:pStyle w:val="NoSpacing"/>
        <w:numPr>
          <w:ilvl w:val="0"/>
          <w:numId w:val="19"/>
        </w:numPr>
        <w:ind w:right="-472"/>
        <w:rPr>
          <w:rFonts w:ascii="Arial" w:hAnsi="Arial" w:cs="Arial"/>
          <w:sz w:val="22"/>
          <w:szCs w:val="22"/>
        </w:rPr>
      </w:pPr>
      <w:r w:rsidRPr="00E2191C">
        <w:rPr>
          <w:rFonts w:ascii="Arial" w:hAnsi="Arial" w:cs="Arial"/>
          <w:sz w:val="22"/>
          <w:szCs w:val="22"/>
        </w:rPr>
        <w:t>opportunities to have your music heard - for example, in concerts, competitions or shows</w:t>
      </w:r>
    </w:p>
    <w:p w14:paraId="2972B745" w14:textId="77777777" w:rsidR="00E2191C" w:rsidRPr="00E2191C" w:rsidRDefault="00E2191C" w:rsidP="00E2191C">
      <w:pPr>
        <w:pStyle w:val="NoSpacing"/>
        <w:numPr>
          <w:ilvl w:val="0"/>
          <w:numId w:val="19"/>
        </w:numPr>
        <w:ind w:right="-472"/>
        <w:rPr>
          <w:rFonts w:ascii="Arial" w:hAnsi="Arial" w:cs="Arial"/>
          <w:sz w:val="22"/>
          <w:szCs w:val="22"/>
        </w:rPr>
      </w:pPr>
      <w:r w:rsidRPr="00E2191C">
        <w:rPr>
          <w:rFonts w:ascii="Arial" w:hAnsi="Arial" w:cs="Arial"/>
          <w:sz w:val="22"/>
          <w:szCs w:val="22"/>
        </w:rPr>
        <w:t>opportunities to go to live performances at least once a year</w:t>
      </w:r>
    </w:p>
    <w:p w14:paraId="30ED937B" w14:textId="77777777" w:rsidR="00E2191C" w:rsidRPr="00E2191C" w:rsidRDefault="00E2191C" w:rsidP="00E2191C">
      <w:pPr>
        <w:pStyle w:val="NoSpacing"/>
        <w:numPr>
          <w:ilvl w:val="0"/>
          <w:numId w:val="19"/>
        </w:numPr>
        <w:ind w:right="-472"/>
        <w:rPr>
          <w:rFonts w:ascii="Arial" w:hAnsi="Arial" w:cs="Arial"/>
          <w:sz w:val="22"/>
          <w:szCs w:val="22"/>
        </w:rPr>
      </w:pPr>
      <w:r w:rsidRPr="00E2191C">
        <w:rPr>
          <w:rFonts w:ascii="Arial" w:hAnsi="Arial" w:cs="Arial"/>
          <w:sz w:val="22"/>
          <w:szCs w:val="22"/>
        </w:rPr>
        <w:t>opportunities to take music qualifications in secondary school - for example:</w:t>
      </w:r>
    </w:p>
    <w:p w14:paraId="253F9F1E" w14:textId="77777777" w:rsidR="00E2191C" w:rsidRPr="00E2191C" w:rsidRDefault="00E2191C" w:rsidP="00E2191C">
      <w:pPr>
        <w:pStyle w:val="NoSpacing"/>
        <w:numPr>
          <w:ilvl w:val="1"/>
          <w:numId w:val="19"/>
        </w:numPr>
        <w:ind w:right="-472"/>
        <w:rPr>
          <w:rFonts w:ascii="Arial" w:hAnsi="Arial" w:cs="Arial"/>
          <w:sz w:val="22"/>
          <w:szCs w:val="22"/>
        </w:rPr>
      </w:pPr>
      <w:r w:rsidRPr="00E2191C">
        <w:rPr>
          <w:rFonts w:ascii="Arial" w:hAnsi="Arial" w:cs="Arial"/>
          <w:sz w:val="22"/>
          <w:szCs w:val="22"/>
        </w:rPr>
        <w:t>GCSEs</w:t>
      </w:r>
    </w:p>
    <w:p w14:paraId="14C7F5AD" w14:textId="77777777" w:rsidR="00E2191C" w:rsidRPr="00E2191C" w:rsidRDefault="00E2191C" w:rsidP="00E2191C">
      <w:pPr>
        <w:pStyle w:val="NoSpacing"/>
        <w:numPr>
          <w:ilvl w:val="1"/>
          <w:numId w:val="19"/>
        </w:numPr>
        <w:ind w:right="-472"/>
        <w:rPr>
          <w:rFonts w:ascii="Arial" w:hAnsi="Arial" w:cs="Arial"/>
          <w:sz w:val="22"/>
          <w:szCs w:val="22"/>
        </w:rPr>
      </w:pPr>
      <w:r w:rsidRPr="00E2191C">
        <w:rPr>
          <w:rFonts w:ascii="Arial" w:hAnsi="Arial" w:cs="Arial"/>
          <w:sz w:val="22"/>
          <w:szCs w:val="22"/>
        </w:rPr>
        <w:t>A levels</w:t>
      </w:r>
    </w:p>
    <w:p w14:paraId="5628B507" w14:textId="77777777" w:rsidR="00E2191C" w:rsidRPr="00E2191C" w:rsidRDefault="00E2191C" w:rsidP="00E2191C">
      <w:pPr>
        <w:pStyle w:val="NoSpacing"/>
        <w:numPr>
          <w:ilvl w:val="1"/>
          <w:numId w:val="19"/>
        </w:numPr>
        <w:ind w:right="-472"/>
        <w:rPr>
          <w:rFonts w:ascii="Arial" w:hAnsi="Arial" w:cs="Arial"/>
          <w:sz w:val="22"/>
          <w:szCs w:val="22"/>
        </w:rPr>
      </w:pPr>
      <w:r w:rsidRPr="00E2191C">
        <w:rPr>
          <w:rFonts w:ascii="Arial" w:hAnsi="Arial" w:cs="Arial"/>
          <w:sz w:val="22"/>
          <w:szCs w:val="22"/>
        </w:rPr>
        <w:t>vocational technical qualifications (VTQs)</w:t>
      </w:r>
    </w:p>
    <w:p w14:paraId="75A526FE" w14:textId="64AA8648" w:rsidR="001379E9" w:rsidRDefault="00E2191C" w:rsidP="001379E9">
      <w:pPr>
        <w:pStyle w:val="NoSpacing"/>
        <w:numPr>
          <w:ilvl w:val="1"/>
          <w:numId w:val="19"/>
        </w:numPr>
        <w:ind w:right="-472"/>
        <w:rPr>
          <w:rFonts w:ascii="Arial" w:hAnsi="Arial" w:cs="Arial"/>
          <w:sz w:val="22"/>
          <w:szCs w:val="22"/>
        </w:rPr>
      </w:pPr>
      <w:r w:rsidRPr="00E2191C">
        <w:rPr>
          <w:rFonts w:ascii="Arial" w:hAnsi="Arial" w:cs="Arial"/>
          <w:sz w:val="22"/>
          <w:szCs w:val="22"/>
        </w:rPr>
        <w:t>graded music exams</w:t>
      </w:r>
      <w:bookmarkStart w:id="11" w:name="_Toc125637971"/>
    </w:p>
    <w:p w14:paraId="7CEE5331" w14:textId="77777777" w:rsidR="00BC0B72" w:rsidRDefault="00BC0B72" w:rsidP="00BC0B72">
      <w:pPr>
        <w:pStyle w:val="NoSpacing"/>
        <w:ind w:left="1014" w:right="-472"/>
        <w:rPr>
          <w:rFonts w:ascii="Arial" w:hAnsi="Arial" w:cs="Arial"/>
          <w:sz w:val="22"/>
          <w:szCs w:val="22"/>
        </w:rPr>
      </w:pPr>
    </w:p>
    <w:p w14:paraId="4DCE0949" w14:textId="724FC70D" w:rsidR="001379E9" w:rsidRPr="001379E9" w:rsidRDefault="00BC0B72" w:rsidP="001379E9">
      <w:pPr>
        <w:pStyle w:val="NoSpacing"/>
        <w:ind w:left="-284" w:right="-472"/>
        <w:rPr>
          <w:rFonts w:ascii="Arial" w:hAnsi="Arial" w:cs="Arial"/>
          <w:sz w:val="22"/>
          <w:szCs w:val="22"/>
        </w:rPr>
      </w:pPr>
      <w:r w:rsidRPr="00BC0B72">
        <w:rPr>
          <w:rFonts w:ascii="Arial" w:hAnsi="Arial" w:cs="Arial"/>
          <w:b/>
          <w:bCs/>
          <w:sz w:val="22"/>
          <w:szCs w:val="22"/>
        </w:rPr>
        <w:t>Ofsted</w:t>
      </w:r>
      <w:r>
        <w:rPr>
          <w:rFonts w:ascii="Arial" w:hAnsi="Arial" w:cs="Arial"/>
          <w:b/>
          <w:bCs/>
          <w:sz w:val="22"/>
          <w:szCs w:val="22"/>
        </w:rPr>
        <w:t>:</w:t>
      </w:r>
      <w:r w:rsidRPr="00BC0B72">
        <w:rPr>
          <w:rFonts w:ascii="Arial" w:hAnsi="Arial" w:cs="Arial"/>
          <w:b/>
          <w:bCs/>
          <w:sz w:val="22"/>
          <w:szCs w:val="22"/>
        </w:rPr>
        <w:t xml:space="preserve"> </w:t>
      </w:r>
      <w:r w:rsidRPr="00BC0B72">
        <w:rPr>
          <w:rFonts w:ascii="Arial" w:hAnsi="Arial" w:cs="Arial"/>
          <w:sz w:val="22"/>
          <w:szCs w:val="22"/>
        </w:rPr>
        <w:t>Music | Subject curriculum insights for primary and secondary teachers and leaders</w:t>
      </w:r>
      <w:r w:rsidR="001A7B4D">
        <w:rPr>
          <w:rFonts w:ascii="Arial" w:hAnsi="Arial" w:cs="Arial"/>
          <w:sz w:val="22"/>
          <w:szCs w:val="22"/>
        </w:rPr>
        <w:t xml:space="preserve"> (</w:t>
      </w:r>
      <w:hyperlink r:id="rId45" w:history="1">
        <w:r w:rsidR="001A7B4D" w:rsidRPr="001A7B4D">
          <w:rPr>
            <w:rStyle w:val="Hyperlink"/>
            <w:rFonts w:ascii="Arial" w:hAnsi="Arial" w:cs="Arial"/>
            <w:b/>
            <w:bCs/>
            <w:sz w:val="22"/>
            <w:szCs w:val="22"/>
          </w:rPr>
          <w:t>FILM</w:t>
        </w:r>
      </w:hyperlink>
      <w:r w:rsidR="001A7B4D">
        <w:rPr>
          <w:rFonts w:ascii="Arial" w:hAnsi="Arial" w:cs="Arial"/>
          <w:sz w:val="22"/>
          <w:szCs w:val="22"/>
        </w:rPr>
        <w:t>)</w:t>
      </w:r>
      <w:r w:rsidR="001379E9" w:rsidRPr="001379E9">
        <w:rPr>
          <w:rFonts w:ascii="Arial" w:hAnsi="Arial" w:cs="Arial"/>
          <w:b/>
          <w:bCs/>
        </w:rPr>
        <w:br w:type="page"/>
      </w:r>
    </w:p>
    <w:p w14:paraId="1B05D9BC" w14:textId="0E6B84B0" w:rsidR="00941406" w:rsidRPr="006446DD" w:rsidRDefault="00941406" w:rsidP="00EC5C49">
      <w:pPr>
        <w:pStyle w:val="NoSpacing"/>
        <w:ind w:left="-426" w:right="-472"/>
        <w:rPr>
          <w:rFonts w:ascii="Arial" w:hAnsi="Arial" w:cs="Arial"/>
          <w:b/>
          <w:bCs/>
        </w:rPr>
      </w:pPr>
      <w:r w:rsidRPr="006446DD">
        <w:rPr>
          <w:rFonts w:ascii="Arial" w:hAnsi="Arial" w:cs="Arial"/>
          <w:b/>
          <w:bCs/>
        </w:rPr>
        <w:lastRenderedPageBreak/>
        <w:t>Financial challenges for Music Hubs –</w:t>
      </w:r>
      <w:r w:rsidR="009E358D">
        <w:rPr>
          <w:rFonts w:ascii="Arial" w:hAnsi="Arial" w:cs="Arial"/>
          <w:b/>
          <w:bCs/>
        </w:rPr>
        <w:t xml:space="preserve"> i</w:t>
      </w:r>
      <w:r w:rsidRPr="006446DD">
        <w:rPr>
          <w:rFonts w:ascii="Arial" w:hAnsi="Arial" w:cs="Arial"/>
          <w:b/>
          <w:bCs/>
        </w:rPr>
        <w:t>nformation for schools</w:t>
      </w:r>
      <w:bookmarkEnd w:id="11"/>
      <w:r w:rsidR="006446DD">
        <w:rPr>
          <w:rFonts w:ascii="Arial" w:hAnsi="Arial" w:cs="Arial"/>
          <w:b/>
          <w:bCs/>
        </w:rPr>
        <w:t>:</w:t>
      </w:r>
    </w:p>
    <w:p w14:paraId="17D3DE10" w14:textId="67F4D8E5" w:rsidR="009E358D" w:rsidRDefault="00941406" w:rsidP="00EC5C49">
      <w:pPr>
        <w:pStyle w:val="NoSpacing"/>
        <w:ind w:left="-426" w:right="-472"/>
        <w:rPr>
          <w:rFonts w:ascii="Arial" w:hAnsi="Arial" w:cs="Arial"/>
          <w:sz w:val="22"/>
          <w:szCs w:val="22"/>
        </w:rPr>
      </w:pPr>
      <w:r w:rsidRPr="006446DD">
        <w:rPr>
          <w:rFonts w:ascii="Arial" w:hAnsi="Arial" w:cs="Arial"/>
          <w:sz w:val="22"/>
          <w:szCs w:val="22"/>
        </w:rPr>
        <w:t>The level of funding nationally for Music Hubs has been at a standstill since 2019</w:t>
      </w:r>
      <w:r w:rsidR="009E358D">
        <w:rPr>
          <w:rFonts w:ascii="Arial" w:hAnsi="Arial" w:cs="Arial"/>
          <w:sz w:val="22"/>
          <w:szCs w:val="22"/>
        </w:rPr>
        <w:t>,</w:t>
      </w:r>
      <w:r w:rsidRPr="006446DD">
        <w:rPr>
          <w:rFonts w:ascii="Arial" w:hAnsi="Arial" w:cs="Arial"/>
          <w:sz w:val="22"/>
          <w:szCs w:val="22"/>
        </w:rPr>
        <w:t xml:space="preserve"> at £76m per annum. With inflation and all other related cost increases, this is a significant </w:t>
      </w:r>
      <w:r w:rsidR="0013669B" w:rsidRPr="006446DD">
        <w:rPr>
          <w:rFonts w:ascii="Arial" w:hAnsi="Arial" w:cs="Arial"/>
          <w:sz w:val="22"/>
          <w:szCs w:val="22"/>
        </w:rPr>
        <w:t>real term</w:t>
      </w:r>
      <w:r w:rsidRPr="006446DD">
        <w:rPr>
          <w:rFonts w:ascii="Arial" w:hAnsi="Arial" w:cs="Arial"/>
          <w:sz w:val="22"/>
          <w:szCs w:val="22"/>
        </w:rPr>
        <w:t xml:space="preserve"> cut</w:t>
      </w:r>
      <w:r w:rsidR="009E358D">
        <w:rPr>
          <w:rFonts w:ascii="Arial" w:hAnsi="Arial" w:cs="Arial"/>
          <w:sz w:val="22"/>
          <w:szCs w:val="22"/>
        </w:rPr>
        <w:t xml:space="preserve"> for Music Hubs.</w:t>
      </w:r>
    </w:p>
    <w:p w14:paraId="5E72A6FD" w14:textId="77777777" w:rsidR="00EC5C49" w:rsidRDefault="00EC5C49" w:rsidP="00EC5C49">
      <w:pPr>
        <w:pStyle w:val="NoSpacing"/>
        <w:ind w:left="-426" w:right="-472"/>
        <w:rPr>
          <w:rFonts w:ascii="Arial" w:hAnsi="Arial" w:cs="Arial"/>
          <w:sz w:val="22"/>
          <w:szCs w:val="22"/>
        </w:rPr>
      </w:pPr>
    </w:p>
    <w:p w14:paraId="4A7ECB67" w14:textId="7C728FDB" w:rsidR="00941406" w:rsidRPr="006446DD" w:rsidRDefault="00941406" w:rsidP="00EC5C49">
      <w:pPr>
        <w:pStyle w:val="NoSpacing"/>
        <w:ind w:left="-426" w:right="-472"/>
        <w:rPr>
          <w:rFonts w:ascii="Arial" w:hAnsi="Arial" w:cs="Arial"/>
          <w:sz w:val="22"/>
          <w:szCs w:val="22"/>
        </w:rPr>
      </w:pPr>
      <w:r w:rsidRPr="006446DD">
        <w:rPr>
          <w:rFonts w:ascii="Arial" w:hAnsi="Arial" w:cs="Arial"/>
          <w:sz w:val="22"/>
          <w:szCs w:val="22"/>
        </w:rPr>
        <w:t xml:space="preserve">Coupled with the formula that is used to allocate this national funding pot (based on the number of pupils attending state-maintained schools per </w:t>
      </w:r>
      <w:r w:rsidR="009E358D">
        <w:rPr>
          <w:rFonts w:ascii="Arial" w:hAnsi="Arial" w:cs="Arial"/>
          <w:sz w:val="22"/>
          <w:szCs w:val="22"/>
        </w:rPr>
        <w:t>L</w:t>
      </w:r>
      <w:r w:rsidRPr="006446DD">
        <w:rPr>
          <w:rFonts w:ascii="Arial" w:hAnsi="Arial" w:cs="Arial"/>
          <w:sz w:val="22"/>
          <w:szCs w:val="22"/>
        </w:rPr>
        <w:t xml:space="preserve">ocal </w:t>
      </w:r>
      <w:r w:rsidR="009E358D">
        <w:rPr>
          <w:rFonts w:ascii="Arial" w:hAnsi="Arial" w:cs="Arial"/>
          <w:sz w:val="22"/>
          <w:szCs w:val="22"/>
        </w:rPr>
        <w:t>A</w:t>
      </w:r>
      <w:r w:rsidRPr="006446DD">
        <w:rPr>
          <w:rFonts w:ascii="Arial" w:hAnsi="Arial" w:cs="Arial"/>
          <w:sz w:val="22"/>
          <w:szCs w:val="22"/>
        </w:rPr>
        <w:t>uthority), the TBMH has seen a reduction of core funding from £527,761 in the 2016-17 financial year to £489,847 in the 2023-34 financial year, a loss of £37,914 (</w:t>
      </w:r>
      <w:r w:rsidR="009E358D">
        <w:rPr>
          <w:rFonts w:ascii="Arial" w:hAnsi="Arial" w:cs="Arial"/>
          <w:sz w:val="22"/>
          <w:szCs w:val="22"/>
        </w:rPr>
        <w:t>in actuality</w:t>
      </w:r>
      <w:r w:rsidRPr="006446DD">
        <w:rPr>
          <w:rFonts w:ascii="Arial" w:hAnsi="Arial" w:cs="Arial"/>
          <w:sz w:val="22"/>
          <w:szCs w:val="22"/>
        </w:rPr>
        <w:t xml:space="preserve"> a real term cut of </w:t>
      </w:r>
      <w:r w:rsidR="009E358D">
        <w:rPr>
          <w:rFonts w:ascii="Arial" w:hAnsi="Arial" w:cs="Arial"/>
          <w:sz w:val="22"/>
          <w:szCs w:val="22"/>
        </w:rPr>
        <w:t xml:space="preserve">over </w:t>
      </w:r>
      <w:r w:rsidRPr="006446DD">
        <w:rPr>
          <w:rFonts w:ascii="Arial" w:hAnsi="Arial" w:cs="Arial"/>
          <w:sz w:val="22"/>
          <w:szCs w:val="22"/>
        </w:rPr>
        <w:t>£120k</w:t>
      </w:r>
      <w:r w:rsidR="009E358D">
        <w:rPr>
          <w:rFonts w:ascii="Arial" w:hAnsi="Arial" w:cs="Arial"/>
          <w:sz w:val="22"/>
          <w:szCs w:val="22"/>
        </w:rPr>
        <w:t>,</w:t>
      </w:r>
      <w:r w:rsidRPr="006446DD">
        <w:rPr>
          <w:rFonts w:ascii="Arial" w:hAnsi="Arial" w:cs="Arial"/>
          <w:sz w:val="22"/>
          <w:szCs w:val="22"/>
        </w:rPr>
        <w:t xml:space="preserve"> based on </w:t>
      </w:r>
      <w:r w:rsidR="009E358D">
        <w:rPr>
          <w:rFonts w:ascii="Arial" w:hAnsi="Arial" w:cs="Arial"/>
          <w:sz w:val="22"/>
          <w:szCs w:val="22"/>
        </w:rPr>
        <w:t xml:space="preserve">the </w:t>
      </w:r>
      <w:r w:rsidRPr="006446DD">
        <w:rPr>
          <w:rFonts w:ascii="Arial" w:hAnsi="Arial" w:cs="Arial"/>
          <w:sz w:val="22"/>
          <w:szCs w:val="22"/>
        </w:rPr>
        <w:t xml:space="preserve">18% Consumer Price Index). Due to the trajectory of falling pupil places in the three LAs that we serve, we are projecting further drops in coming years. </w:t>
      </w:r>
    </w:p>
    <w:p w14:paraId="7D4DFA8B" w14:textId="77777777" w:rsidR="00941406" w:rsidRPr="006446DD" w:rsidRDefault="00941406" w:rsidP="00EC5C49">
      <w:pPr>
        <w:pStyle w:val="NoSpacing"/>
        <w:ind w:left="-426" w:right="-472"/>
        <w:rPr>
          <w:rFonts w:ascii="Arial" w:hAnsi="Arial" w:cs="Arial"/>
          <w:sz w:val="22"/>
          <w:szCs w:val="22"/>
        </w:rPr>
      </w:pPr>
    </w:p>
    <w:p w14:paraId="33919551" w14:textId="3ED5123A" w:rsidR="00941406" w:rsidRPr="006446DD" w:rsidRDefault="00941406" w:rsidP="00EC5C49">
      <w:pPr>
        <w:pStyle w:val="NoSpacing"/>
        <w:ind w:left="-426" w:right="-472"/>
        <w:rPr>
          <w:rFonts w:ascii="Arial" w:hAnsi="Arial" w:cs="Arial"/>
          <w:b/>
          <w:bCs/>
        </w:rPr>
      </w:pPr>
      <w:bookmarkStart w:id="12" w:name="_Toc125637972"/>
      <w:r w:rsidRPr="006446DD">
        <w:rPr>
          <w:rFonts w:ascii="Arial" w:hAnsi="Arial" w:cs="Arial"/>
          <w:b/>
          <w:bCs/>
        </w:rPr>
        <w:t>Timeline</w:t>
      </w:r>
      <w:bookmarkEnd w:id="12"/>
      <w:r w:rsidR="006446DD" w:rsidRPr="006446DD">
        <w:rPr>
          <w:rFonts w:ascii="Arial" w:hAnsi="Arial" w:cs="Arial"/>
          <w:b/>
          <w:bCs/>
        </w:rPr>
        <w:t>:</w:t>
      </w:r>
    </w:p>
    <w:p w14:paraId="731A10C6" w14:textId="73FCE600" w:rsidR="00941406" w:rsidRPr="006446DD" w:rsidRDefault="00941406" w:rsidP="00EC5C49">
      <w:pPr>
        <w:pStyle w:val="NoSpacing"/>
        <w:ind w:left="-426" w:right="-472"/>
        <w:rPr>
          <w:rFonts w:ascii="Arial" w:hAnsi="Arial" w:cs="Arial"/>
          <w:sz w:val="22"/>
          <w:szCs w:val="22"/>
        </w:rPr>
      </w:pPr>
      <w:r w:rsidRPr="006446DD">
        <w:rPr>
          <w:rFonts w:ascii="Arial" w:hAnsi="Arial" w:cs="Arial"/>
          <w:sz w:val="22"/>
          <w:szCs w:val="22"/>
        </w:rPr>
        <w:t xml:space="preserve">We are launching the 2023-24 academic year programme to schools in February 2023. This is the time when schools can make a commitment to their music provision for the coming academic year. We ask that all school provision requests are submitted to the Music Hub by </w:t>
      </w:r>
      <w:r w:rsidR="009E358D">
        <w:rPr>
          <w:rFonts w:ascii="Arial" w:hAnsi="Arial" w:cs="Arial"/>
          <w:sz w:val="22"/>
          <w:szCs w:val="22"/>
        </w:rPr>
        <w:t xml:space="preserve">Friday </w:t>
      </w:r>
      <w:r w:rsidRPr="006446DD">
        <w:rPr>
          <w:rFonts w:ascii="Arial" w:hAnsi="Arial" w:cs="Arial"/>
          <w:sz w:val="22"/>
          <w:szCs w:val="22"/>
        </w:rPr>
        <w:t>31</w:t>
      </w:r>
      <w:r w:rsidRPr="006446DD">
        <w:rPr>
          <w:rFonts w:ascii="Arial" w:hAnsi="Arial" w:cs="Arial"/>
          <w:sz w:val="22"/>
          <w:szCs w:val="22"/>
          <w:vertAlign w:val="superscript"/>
        </w:rPr>
        <w:t>st</w:t>
      </w:r>
      <w:r w:rsidRPr="006446DD">
        <w:rPr>
          <w:rFonts w:ascii="Arial" w:hAnsi="Arial" w:cs="Arial"/>
          <w:sz w:val="22"/>
          <w:szCs w:val="22"/>
        </w:rPr>
        <w:t xml:space="preserve"> March 2023. This will allow time to properly plan the arrangements for September. We strongly encourage all schools to engage with the Music Hub in some way so that together we can collectively make the best use of </w:t>
      </w:r>
      <w:r w:rsidR="009E358D">
        <w:rPr>
          <w:rFonts w:ascii="Arial" w:hAnsi="Arial" w:cs="Arial"/>
          <w:sz w:val="22"/>
          <w:szCs w:val="22"/>
        </w:rPr>
        <w:t xml:space="preserve">our </w:t>
      </w:r>
      <w:r w:rsidRPr="006446DD">
        <w:rPr>
          <w:rFonts w:ascii="Arial" w:hAnsi="Arial" w:cs="Arial"/>
          <w:sz w:val="22"/>
          <w:szCs w:val="22"/>
        </w:rPr>
        <w:t>skills and opportunities for the benefit of school communities and pupils.</w:t>
      </w:r>
    </w:p>
    <w:p w14:paraId="6F0776F8" w14:textId="77777777" w:rsidR="00C01866" w:rsidRPr="006446DD" w:rsidRDefault="00C01866" w:rsidP="00EC5C49">
      <w:pPr>
        <w:pStyle w:val="NoSpacing"/>
        <w:ind w:left="-426" w:right="-472"/>
        <w:rPr>
          <w:rFonts w:ascii="Arial" w:hAnsi="Arial" w:cs="Arial"/>
          <w:sz w:val="22"/>
          <w:szCs w:val="22"/>
        </w:rPr>
      </w:pPr>
    </w:p>
    <w:p w14:paraId="4A027FA7" w14:textId="2C46851A" w:rsidR="00941406" w:rsidRPr="006446DD" w:rsidRDefault="00941406" w:rsidP="00EC5C49">
      <w:pPr>
        <w:pStyle w:val="NoSpacing"/>
        <w:ind w:left="-426" w:right="-472"/>
        <w:rPr>
          <w:rFonts w:ascii="Arial" w:hAnsi="Arial" w:cs="Arial"/>
          <w:b/>
          <w:bCs/>
          <w:color w:val="000000" w:themeColor="text1"/>
        </w:rPr>
      </w:pPr>
      <w:r w:rsidRPr="006446DD">
        <w:rPr>
          <w:rFonts w:ascii="Arial" w:hAnsi="Arial" w:cs="Arial"/>
          <w:b/>
          <w:bCs/>
          <w:color w:val="000000" w:themeColor="text1"/>
        </w:rPr>
        <w:t>Benefits of working with the Tri-borough Music Hub</w:t>
      </w:r>
      <w:bookmarkEnd w:id="10"/>
      <w:r w:rsidR="006446DD" w:rsidRPr="006446DD">
        <w:rPr>
          <w:rFonts w:ascii="Arial" w:hAnsi="Arial" w:cs="Arial"/>
          <w:b/>
          <w:bCs/>
          <w:color w:val="000000" w:themeColor="text1"/>
        </w:rPr>
        <w:t>:</w:t>
      </w:r>
    </w:p>
    <w:p w14:paraId="5CE81018" w14:textId="5EF425DB" w:rsidR="00941406" w:rsidRPr="006446DD" w:rsidRDefault="00941406" w:rsidP="00EC5C49">
      <w:pPr>
        <w:pStyle w:val="NoSpacing"/>
        <w:ind w:left="-426" w:right="-472"/>
        <w:rPr>
          <w:rFonts w:ascii="Arial" w:hAnsi="Arial" w:cs="Arial"/>
          <w:sz w:val="22"/>
          <w:szCs w:val="22"/>
        </w:rPr>
      </w:pPr>
      <w:r w:rsidRPr="006446DD">
        <w:rPr>
          <w:rFonts w:ascii="Arial" w:hAnsi="Arial" w:cs="Arial"/>
          <w:sz w:val="22"/>
          <w:szCs w:val="22"/>
        </w:rPr>
        <w:t>The TBMH offers a high-quality and inclusive music education service with a proven track</w:t>
      </w:r>
      <w:r w:rsidR="009E358D">
        <w:rPr>
          <w:rFonts w:ascii="Arial" w:hAnsi="Arial" w:cs="Arial"/>
          <w:sz w:val="22"/>
          <w:szCs w:val="22"/>
        </w:rPr>
        <w:t xml:space="preserve"> </w:t>
      </w:r>
      <w:r w:rsidRPr="006446DD">
        <w:rPr>
          <w:rFonts w:ascii="Arial" w:hAnsi="Arial" w:cs="Arial"/>
          <w:sz w:val="22"/>
          <w:szCs w:val="22"/>
        </w:rPr>
        <w:t xml:space="preserve">record over the past </w:t>
      </w:r>
      <w:r w:rsidR="009E358D">
        <w:rPr>
          <w:rFonts w:ascii="Arial" w:hAnsi="Arial" w:cs="Arial"/>
          <w:sz w:val="22"/>
          <w:szCs w:val="22"/>
        </w:rPr>
        <w:t>10.5 years</w:t>
      </w:r>
      <w:r w:rsidRPr="006446DD">
        <w:rPr>
          <w:rFonts w:ascii="Arial" w:hAnsi="Arial" w:cs="Arial"/>
          <w:sz w:val="22"/>
          <w:szCs w:val="22"/>
        </w:rPr>
        <w:t xml:space="preserve"> since its formation in August 2012. The TBMH supports the strategic development of music education in and out of schools through a range of world-class partnerships </w:t>
      </w:r>
      <w:r w:rsidR="009E358D">
        <w:rPr>
          <w:rFonts w:ascii="Arial" w:hAnsi="Arial" w:cs="Arial"/>
          <w:sz w:val="22"/>
          <w:szCs w:val="22"/>
        </w:rPr>
        <w:t>which</w:t>
      </w:r>
      <w:r w:rsidRPr="006446DD">
        <w:rPr>
          <w:rFonts w:ascii="Arial" w:hAnsi="Arial" w:cs="Arial"/>
          <w:sz w:val="22"/>
          <w:szCs w:val="22"/>
        </w:rPr>
        <w:t xml:space="preserve"> offer an extensive programme of musical learning working with schools, pupils, the </w:t>
      </w:r>
      <w:proofErr w:type="gramStart"/>
      <w:r w:rsidRPr="006446DD">
        <w:rPr>
          <w:rFonts w:ascii="Arial" w:hAnsi="Arial" w:cs="Arial"/>
          <w:sz w:val="22"/>
          <w:szCs w:val="22"/>
        </w:rPr>
        <w:t>workforce</w:t>
      </w:r>
      <w:proofErr w:type="gramEnd"/>
      <w:r w:rsidR="009E358D">
        <w:rPr>
          <w:rFonts w:ascii="Arial" w:hAnsi="Arial" w:cs="Arial"/>
          <w:sz w:val="22"/>
          <w:szCs w:val="22"/>
        </w:rPr>
        <w:t xml:space="preserve"> and</w:t>
      </w:r>
      <w:r w:rsidRPr="006446DD">
        <w:rPr>
          <w:rFonts w:ascii="Arial" w:hAnsi="Arial" w:cs="Arial"/>
          <w:sz w:val="22"/>
          <w:szCs w:val="22"/>
        </w:rPr>
        <w:t xml:space="preserve"> the community.</w:t>
      </w:r>
    </w:p>
    <w:p w14:paraId="4DBE4E2C" w14:textId="77777777" w:rsidR="00941406" w:rsidRPr="006446DD" w:rsidRDefault="00941406" w:rsidP="00EC5C49">
      <w:pPr>
        <w:pStyle w:val="NoSpacing"/>
        <w:ind w:left="-426" w:right="-472"/>
        <w:rPr>
          <w:rFonts w:ascii="Arial" w:eastAsiaTheme="majorEastAsia" w:hAnsi="Arial" w:cs="Arial"/>
          <w:sz w:val="22"/>
          <w:szCs w:val="22"/>
        </w:rPr>
      </w:pPr>
    </w:p>
    <w:p w14:paraId="18C9C594" w14:textId="77777777" w:rsidR="00941406" w:rsidRPr="006446DD" w:rsidRDefault="00941406" w:rsidP="00EC5C49">
      <w:pPr>
        <w:pStyle w:val="NoSpacing"/>
        <w:ind w:left="-426" w:right="-472"/>
        <w:rPr>
          <w:rFonts w:ascii="Arial" w:eastAsiaTheme="majorEastAsia" w:hAnsi="Arial" w:cs="Arial"/>
          <w:b/>
          <w:bCs/>
        </w:rPr>
      </w:pPr>
      <w:r w:rsidRPr="006446DD">
        <w:rPr>
          <w:rFonts w:ascii="Arial" w:eastAsiaTheme="majorEastAsia" w:hAnsi="Arial" w:cs="Arial"/>
          <w:b/>
          <w:bCs/>
        </w:rPr>
        <w:t>The TBMH works with schools:</w:t>
      </w:r>
    </w:p>
    <w:p w14:paraId="0FAD7F35" w14:textId="77777777" w:rsidR="00941406" w:rsidRPr="006446DD" w:rsidRDefault="00941406" w:rsidP="00EC5C49">
      <w:pPr>
        <w:pStyle w:val="NoSpacing"/>
        <w:numPr>
          <w:ilvl w:val="0"/>
          <w:numId w:val="15"/>
        </w:numPr>
        <w:ind w:right="-472"/>
        <w:rPr>
          <w:rFonts w:ascii="Arial" w:hAnsi="Arial" w:cs="Arial"/>
          <w:sz w:val="22"/>
          <w:szCs w:val="22"/>
        </w:rPr>
      </w:pPr>
      <w:r w:rsidRPr="006446DD">
        <w:rPr>
          <w:rFonts w:ascii="Arial" w:eastAsiaTheme="majorEastAsia" w:hAnsi="Arial" w:cs="Arial"/>
          <w:sz w:val="22"/>
          <w:szCs w:val="22"/>
        </w:rPr>
        <w:t>By supporting the curation of the school’s own curriculum through a varied programme of termly workforce development and bespoke advice on in-school programmes</w:t>
      </w:r>
    </w:p>
    <w:p w14:paraId="0DF5CFD3" w14:textId="2A34056F" w:rsidR="00941406" w:rsidRPr="006446DD" w:rsidRDefault="00941406" w:rsidP="00EC5C49">
      <w:pPr>
        <w:pStyle w:val="NoSpacing"/>
        <w:numPr>
          <w:ilvl w:val="0"/>
          <w:numId w:val="15"/>
        </w:numPr>
        <w:ind w:right="-472"/>
        <w:rPr>
          <w:rFonts w:ascii="Arial" w:hAnsi="Arial" w:cs="Arial"/>
          <w:sz w:val="22"/>
          <w:szCs w:val="22"/>
        </w:rPr>
      </w:pPr>
      <w:r w:rsidRPr="006446DD">
        <w:rPr>
          <w:rFonts w:ascii="Arial" w:eastAsiaTheme="majorEastAsia" w:hAnsi="Arial" w:cs="Arial"/>
          <w:sz w:val="22"/>
          <w:szCs w:val="22"/>
        </w:rPr>
        <w:t>By providing a varied programme of large-scale performance and playing</w:t>
      </w:r>
      <w:r w:rsidR="009E358D">
        <w:rPr>
          <w:rFonts w:ascii="Arial" w:eastAsiaTheme="majorEastAsia" w:hAnsi="Arial" w:cs="Arial"/>
          <w:sz w:val="22"/>
          <w:szCs w:val="22"/>
        </w:rPr>
        <w:t xml:space="preserve"> </w:t>
      </w:r>
      <w:r w:rsidRPr="006446DD">
        <w:rPr>
          <w:rFonts w:ascii="Arial" w:eastAsiaTheme="majorEastAsia" w:hAnsi="Arial" w:cs="Arial"/>
          <w:sz w:val="22"/>
          <w:szCs w:val="22"/>
        </w:rPr>
        <w:t>/</w:t>
      </w:r>
      <w:r w:rsidR="009E358D">
        <w:rPr>
          <w:rFonts w:ascii="Arial" w:eastAsiaTheme="majorEastAsia" w:hAnsi="Arial" w:cs="Arial"/>
          <w:sz w:val="22"/>
          <w:szCs w:val="22"/>
        </w:rPr>
        <w:t xml:space="preserve"> </w:t>
      </w:r>
      <w:r w:rsidRPr="006446DD">
        <w:rPr>
          <w:rFonts w:ascii="Arial" w:eastAsiaTheme="majorEastAsia" w:hAnsi="Arial" w:cs="Arial"/>
          <w:sz w:val="22"/>
          <w:szCs w:val="22"/>
        </w:rPr>
        <w:t>singing events</w:t>
      </w:r>
    </w:p>
    <w:p w14:paraId="2A3294A4" w14:textId="77777777" w:rsidR="00941406" w:rsidRPr="006446DD" w:rsidRDefault="00941406" w:rsidP="00EC5C49">
      <w:pPr>
        <w:pStyle w:val="NoSpacing"/>
        <w:numPr>
          <w:ilvl w:val="0"/>
          <w:numId w:val="15"/>
        </w:numPr>
        <w:ind w:right="-472"/>
        <w:rPr>
          <w:rFonts w:ascii="Arial" w:hAnsi="Arial" w:cs="Arial"/>
          <w:sz w:val="22"/>
          <w:szCs w:val="22"/>
        </w:rPr>
      </w:pPr>
      <w:r w:rsidRPr="006446DD">
        <w:rPr>
          <w:rFonts w:ascii="Arial" w:eastAsiaTheme="majorEastAsia" w:hAnsi="Arial" w:cs="Arial"/>
          <w:sz w:val="22"/>
          <w:szCs w:val="22"/>
        </w:rPr>
        <w:t>By providing links to quality-assured partner organisation opportunities</w:t>
      </w:r>
    </w:p>
    <w:p w14:paraId="717D19E3" w14:textId="77777777" w:rsidR="00941406" w:rsidRPr="006446DD" w:rsidRDefault="00941406" w:rsidP="00EC5C49">
      <w:pPr>
        <w:pStyle w:val="NoSpacing"/>
        <w:numPr>
          <w:ilvl w:val="0"/>
          <w:numId w:val="15"/>
        </w:numPr>
        <w:ind w:right="-472"/>
        <w:rPr>
          <w:rFonts w:ascii="Arial" w:hAnsi="Arial" w:cs="Arial"/>
          <w:sz w:val="22"/>
          <w:szCs w:val="22"/>
        </w:rPr>
      </w:pPr>
      <w:r w:rsidRPr="006446DD">
        <w:rPr>
          <w:rFonts w:ascii="Arial" w:eastAsiaTheme="majorEastAsia" w:hAnsi="Arial" w:cs="Arial"/>
          <w:sz w:val="22"/>
          <w:szCs w:val="22"/>
        </w:rPr>
        <w:t>By providing pupil progression pathways beyond school</w:t>
      </w:r>
    </w:p>
    <w:p w14:paraId="67571026" w14:textId="77777777" w:rsidR="00941406" w:rsidRPr="006446DD" w:rsidRDefault="00941406" w:rsidP="00EC5C49">
      <w:pPr>
        <w:pStyle w:val="NoSpacing"/>
        <w:numPr>
          <w:ilvl w:val="0"/>
          <w:numId w:val="15"/>
        </w:numPr>
        <w:ind w:right="-472"/>
        <w:rPr>
          <w:rFonts w:ascii="Arial" w:hAnsi="Arial" w:cs="Arial"/>
          <w:sz w:val="22"/>
          <w:szCs w:val="22"/>
        </w:rPr>
      </w:pPr>
      <w:r w:rsidRPr="006446DD">
        <w:rPr>
          <w:rFonts w:ascii="Arial" w:eastAsiaTheme="majorEastAsia" w:hAnsi="Arial" w:cs="Arial"/>
          <w:sz w:val="22"/>
          <w:szCs w:val="22"/>
        </w:rPr>
        <w:t>By offering a traded service for instrumental, vocal, curriculum or ensemble tuition</w:t>
      </w:r>
    </w:p>
    <w:p w14:paraId="12137738" w14:textId="26BCC480" w:rsidR="00941406" w:rsidRPr="006446DD" w:rsidRDefault="00941406" w:rsidP="00EC5C49">
      <w:pPr>
        <w:pStyle w:val="NoSpacing"/>
        <w:numPr>
          <w:ilvl w:val="0"/>
          <w:numId w:val="15"/>
        </w:numPr>
        <w:ind w:right="-472"/>
        <w:rPr>
          <w:rFonts w:ascii="Arial" w:hAnsi="Arial" w:cs="Arial"/>
          <w:sz w:val="22"/>
          <w:szCs w:val="22"/>
        </w:rPr>
      </w:pPr>
      <w:r w:rsidRPr="006446DD">
        <w:rPr>
          <w:rFonts w:ascii="Arial" w:eastAsiaTheme="majorEastAsia" w:hAnsi="Arial" w:cs="Arial"/>
          <w:sz w:val="22"/>
          <w:szCs w:val="22"/>
        </w:rPr>
        <w:t>By facilitating peer</w:t>
      </w:r>
      <w:r w:rsidR="009E358D">
        <w:rPr>
          <w:rFonts w:ascii="Arial" w:eastAsiaTheme="majorEastAsia" w:hAnsi="Arial" w:cs="Arial"/>
          <w:sz w:val="22"/>
          <w:szCs w:val="22"/>
        </w:rPr>
        <w:t>-</w:t>
      </w:r>
      <w:r w:rsidRPr="006446DD">
        <w:rPr>
          <w:rFonts w:ascii="Arial" w:eastAsiaTheme="majorEastAsia" w:hAnsi="Arial" w:cs="Arial"/>
          <w:sz w:val="22"/>
          <w:szCs w:val="22"/>
        </w:rPr>
        <w:t>to</w:t>
      </w:r>
      <w:r w:rsidR="009E358D">
        <w:rPr>
          <w:rFonts w:ascii="Arial" w:eastAsiaTheme="majorEastAsia" w:hAnsi="Arial" w:cs="Arial"/>
          <w:sz w:val="22"/>
          <w:szCs w:val="22"/>
        </w:rPr>
        <w:t>-</w:t>
      </w:r>
      <w:r w:rsidRPr="006446DD">
        <w:rPr>
          <w:rFonts w:ascii="Arial" w:eastAsiaTheme="majorEastAsia" w:hAnsi="Arial" w:cs="Arial"/>
          <w:sz w:val="22"/>
          <w:szCs w:val="22"/>
        </w:rPr>
        <w:t>peer learning networks between schools.</w:t>
      </w:r>
    </w:p>
    <w:p w14:paraId="0FD16B06" w14:textId="77777777" w:rsidR="00941406" w:rsidRPr="006446DD" w:rsidRDefault="00941406" w:rsidP="00EC5C49">
      <w:pPr>
        <w:pStyle w:val="NoSpacing"/>
        <w:ind w:left="-426" w:right="-472"/>
        <w:rPr>
          <w:rFonts w:ascii="Arial" w:hAnsi="Arial" w:cs="Arial"/>
          <w:sz w:val="22"/>
          <w:szCs w:val="22"/>
        </w:rPr>
      </w:pPr>
    </w:p>
    <w:p w14:paraId="70038A30" w14:textId="77777777" w:rsidR="00941406" w:rsidRPr="009E358D" w:rsidRDefault="00941406" w:rsidP="00EC5C49">
      <w:pPr>
        <w:pStyle w:val="NoSpacing"/>
        <w:ind w:left="-426" w:right="-472"/>
        <w:rPr>
          <w:rFonts w:ascii="Arial" w:eastAsiaTheme="majorEastAsia" w:hAnsi="Arial" w:cs="Arial"/>
          <w:b/>
          <w:bCs/>
        </w:rPr>
      </w:pPr>
      <w:r w:rsidRPr="009E358D">
        <w:rPr>
          <w:rFonts w:ascii="Arial" w:eastAsiaTheme="majorEastAsia" w:hAnsi="Arial" w:cs="Arial"/>
          <w:b/>
          <w:bCs/>
        </w:rPr>
        <w:t>The TBMH provides a professional service:</w:t>
      </w:r>
    </w:p>
    <w:p w14:paraId="52D93871" w14:textId="1BA87B3C" w:rsidR="00941406" w:rsidRPr="006446DD" w:rsidRDefault="00941406" w:rsidP="00EC5C49">
      <w:pPr>
        <w:pStyle w:val="NoSpacing"/>
        <w:numPr>
          <w:ilvl w:val="0"/>
          <w:numId w:val="16"/>
        </w:numPr>
        <w:ind w:right="-472"/>
        <w:rPr>
          <w:rFonts w:ascii="Arial" w:hAnsi="Arial" w:cs="Arial"/>
          <w:color w:val="000000"/>
          <w:sz w:val="22"/>
          <w:szCs w:val="22"/>
        </w:rPr>
      </w:pPr>
      <w:r w:rsidRPr="006446DD">
        <w:rPr>
          <w:rFonts w:ascii="Arial" w:eastAsiaTheme="majorEastAsia" w:hAnsi="Arial" w:cs="Arial"/>
          <w:sz w:val="22"/>
          <w:szCs w:val="22"/>
        </w:rPr>
        <w:t xml:space="preserve">By ensuring that all tutors are quality-assured; </w:t>
      </w:r>
      <w:r w:rsidRPr="006446DD">
        <w:rPr>
          <w:rFonts w:ascii="Arial" w:hAnsi="Arial" w:cs="Arial"/>
          <w:color w:val="000000"/>
          <w:sz w:val="22"/>
          <w:szCs w:val="22"/>
        </w:rPr>
        <w:t>undergo a rigorous interview and safer recruitment selection process; have Enhanced DBS checks</w:t>
      </w:r>
      <w:r w:rsidR="009E358D">
        <w:rPr>
          <w:rFonts w:ascii="Arial" w:hAnsi="Arial" w:cs="Arial"/>
          <w:color w:val="000000"/>
          <w:sz w:val="22"/>
          <w:szCs w:val="22"/>
        </w:rPr>
        <w:t xml:space="preserve"> registered with the Update Service</w:t>
      </w:r>
      <w:r w:rsidRPr="006446DD">
        <w:rPr>
          <w:rFonts w:ascii="Arial" w:hAnsi="Arial" w:cs="Arial"/>
          <w:color w:val="000000"/>
          <w:sz w:val="22"/>
          <w:szCs w:val="22"/>
        </w:rPr>
        <w:t>; receive termly bespoke continuing professional development opportunities; receive annually updated Safeguarding</w:t>
      </w:r>
      <w:r w:rsidR="0013669B">
        <w:rPr>
          <w:rFonts w:ascii="Arial" w:hAnsi="Arial" w:cs="Arial"/>
          <w:color w:val="000000"/>
          <w:sz w:val="22"/>
          <w:szCs w:val="22"/>
        </w:rPr>
        <w:t>/</w:t>
      </w:r>
      <w:r w:rsidRPr="006446DD">
        <w:rPr>
          <w:rFonts w:ascii="Arial" w:hAnsi="Arial" w:cs="Arial"/>
          <w:color w:val="000000"/>
          <w:sz w:val="22"/>
          <w:szCs w:val="22"/>
        </w:rPr>
        <w:t xml:space="preserve">Child Protection training; and are part of a </w:t>
      </w:r>
      <w:r w:rsidR="009E358D">
        <w:rPr>
          <w:rFonts w:ascii="Arial" w:hAnsi="Arial" w:cs="Arial"/>
          <w:color w:val="000000"/>
          <w:sz w:val="22"/>
          <w:szCs w:val="22"/>
        </w:rPr>
        <w:t>high-</w:t>
      </w:r>
      <w:r w:rsidRPr="006446DD">
        <w:rPr>
          <w:rFonts w:ascii="Arial" w:hAnsi="Arial" w:cs="Arial"/>
          <w:color w:val="000000"/>
          <w:sz w:val="22"/>
          <w:szCs w:val="22"/>
        </w:rPr>
        <w:t>quality, high-profile music network.</w:t>
      </w:r>
    </w:p>
    <w:p w14:paraId="72571B31" w14:textId="0CD6CF7C" w:rsidR="00941406" w:rsidRPr="006446DD" w:rsidRDefault="00941406" w:rsidP="00EC5C49">
      <w:pPr>
        <w:pStyle w:val="NoSpacing"/>
        <w:numPr>
          <w:ilvl w:val="0"/>
          <w:numId w:val="16"/>
        </w:numPr>
        <w:ind w:right="-472"/>
        <w:rPr>
          <w:rFonts w:ascii="Arial" w:hAnsi="Arial" w:cs="Arial"/>
          <w:color w:val="000000"/>
          <w:sz w:val="22"/>
          <w:szCs w:val="22"/>
        </w:rPr>
      </w:pPr>
      <w:r w:rsidRPr="006446DD">
        <w:rPr>
          <w:rFonts w:ascii="Arial" w:hAnsi="Arial" w:cs="Arial"/>
          <w:color w:val="000000"/>
          <w:sz w:val="22"/>
          <w:szCs w:val="22"/>
        </w:rPr>
        <w:t>By co-ordinating all aspects of management in relation to engaging tutors as freelance practitioners</w:t>
      </w:r>
      <w:r w:rsidR="009E358D">
        <w:rPr>
          <w:rFonts w:ascii="Arial" w:hAnsi="Arial" w:cs="Arial"/>
          <w:color w:val="000000"/>
          <w:sz w:val="22"/>
          <w:szCs w:val="22"/>
        </w:rPr>
        <w:t>.</w:t>
      </w:r>
    </w:p>
    <w:p w14:paraId="12BB2655" w14:textId="77777777" w:rsidR="00941406" w:rsidRPr="006446DD" w:rsidRDefault="00941406" w:rsidP="00EC5C49">
      <w:pPr>
        <w:pStyle w:val="NoSpacing"/>
        <w:numPr>
          <w:ilvl w:val="0"/>
          <w:numId w:val="16"/>
        </w:numPr>
        <w:ind w:right="-472"/>
        <w:rPr>
          <w:rFonts w:ascii="Arial" w:hAnsi="Arial" w:cs="Arial"/>
          <w:color w:val="000000"/>
          <w:sz w:val="22"/>
          <w:szCs w:val="22"/>
        </w:rPr>
      </w:pPr>
      <w:r w:rsidRPr="006446DD">
        <w:rPr>
          <w:rFonts w:ascii="Arial" w:hAnsi="Arial" w:cs="Arial"/>
          <w:color w:val="000000"/>
          <w:sz w:val="22"/>
          <w:szCs w:val="22"/>
        </w:rPr>
        <w:t>By managing and administrating all instrumental stock.</w:t>
      </w:r>
    </w:p>
    <w:p w14:paraId="30BA445A" w14:textId="051AA0D4" w:rsidR="00941406" w:rsidRPr="006446DD" w:rsidRDefault="00941406" w:rsidP="00EC5C49">
      <w:pPr>
        <w:pStyle w:val="NoSpacing"/>
        <w:numPr>
          <w:ilvl w:val="0"/>
          <w:numId w:val="16"/>
        </w:numPr>
        <w:ind w:right="-472"/>
        <w:rPr>
          <w:rFonts w:ascii="Arial" w:hAnsi="Arial" w:cs="Arial"/>
          <w:color w:val="000000"/>
          <w:sz w:val="22"/>
          <w:szCs w:val="22"/>
        </w:rPr>
      </w:pPr>
      <w:r w:rsidRPr="006446DD">
        <w:rPr>
          <w:rFonts w:ascii="Arial" w:hAnsi="Arial" w:cs="Arial"/>
          <w:color w:val="000000"/>
          <w:sz w:val="22"/>
          <w:szCs w:val="22"/>
        </w:rPr>
        <w:t>By providing discounts, giving access to a wide range of services provided by the TBMH. Discounted services, using core</w:t>
      </w:r>
      <w:r w:rsidR="009E358D">
        <w:rPr>
          <w:rFonts w:ascii="Arial" w:hAnsi="Arial" w:cs="Arial"/>
          <w:color w:val="000000"/>
          <w:sz w:val="22"/>
          <w:szCs w:val="22"/>
        </w:rPr>
        <w:t xml:space="preserve"> </w:t>
      </w:r>
      <w:r w:rsidRPr="006446DD">
        <w:rPr>
          <w:rFonts w:ascii="Arial" w:hAnsi="Arial" w:cs="Arial"/>
          <w:color w:val="000000"/>
          <w:sz w:val="22"/>
          <w:szCs w:val="22"/>
        </w:rPr>
        <w:t xml:space="preserve">funding from DfE </w:t>
      </w:r>
      <w:r w:rsidR="009E358D">
        <w:rPr>
          <w:rFonts w:ascii="Arial" w:hAnsi="Arial" w:cs="Arial"/>
          <w:color w:val="000000"/>
          <w:sz w:val="22"/>
          <w:szCs w:val="22"/>
        </w:rPr>
        <w:t>and ACE</w:t>
      </w:r>
      <w:r w:rsidRPr="006446DD">
        <w:rPr>
          <w:rFonts w:ascii="Arial" w:hAnsi="Arial" w:cs="Arial"/>
          <w:color w:val="000000"/>
          <w:sz w:val="22"/>
          <w:szCs w:val="22"/>
        </w:rPr>
        <w:t>, include access to a full CPD programme, performance opportunities, and whole</w:t>
      </w:r>
      <w:r w:rsidR="009E358D">
        <w:rPr>
          <w:rFonts w:ascii="Arial" w:hAnsi="Arial" w:cs="Arial"/>
          <w:color w:val="000000"/>
          <w:sz w:val="22"/>
          <w:szCs w:val="22"/>
        </w:rPr>
        <w:t>-</w:t>
      </w:r>
      <w:r w:rsidRPr="006446DD">
        <w:rPr>
          <w:rFonts w:ascii="Arial" w:hAnsi="Arial" w:cs="Arial"/>
          <w:color w:val="000000"/>
          <w:sz w:val="22"/>
          <w:szCs w:val="22"/>
        </w:rPr>
        <w:t xml:space="preserve">class instrumental programme offers. </w:t>
      </w:r>
    </w:p>
    <w:p w14:paraId="74DCF062" w14:textId="77777777" w:rsidR="00941406" w:rsidRPr="006446DD" w:rsidRDefault="00941406" w:rsidP="00EC5C49">
      <w:pPr>
        <w:pStyle w:val="NoSpacing"/>
        <w:ind w:left="-426" w:right="-472"/>
        <w:rPr>
          <w:rFonts w:ascii="Arial" w:hAnsi="Arial" w:cs="Arial"/>
          <w:sz w:val="22"/>
          <w:szCs w:val="22"/>
        </w:rPr>
      </w:pPr>
      <w:bookmarkStart w:id="13" w:name="_Toc125637970"/>
    </w:p>
    <w:p w14:paraId="5AFEC893" w14:textId="103E5782" w:rsidR="00941406" w:rsidRPr="006446DD" w:rsidRDefault="00941406" w:rsidP="00EC5C49">
      <w:pPr>
        <w:pStyle w:val="NoSpacing"/>
        <w:ind w:left="-426" w:right="-472"/>
        <w:rPr>
          <w:rFonts w:ascii="Arial" w:hAnsi="Arial" w:cs="Arial"/>
          <w:b/>
          <w:bCs/>
        </w:rPr>
      </w:pPr>
      <w:r w:rsidRPr="006446DD">
        <w:rPr>
          <w:rFonts w:ascii="Arial" w:hAnsi="Arial" w:cs="Arial"/>
          <w:b/>
          <w:bCs/>
        </w:rPr>
        <w:t>Contact</w:t>
      </w:r>
      <w:r w:rsidR="00C01866" w:rsidRPr="006446DD">
        <w:rPr>
          <w:rFonts w:ascii="Arial" w:hAnsi="Arial" w:cs="Arial"/>
          <w:b/>
          <w:bCs/>
        </w:rPr>
        <w:t>:</w:t>
      </w:r>
    </w:p>
    <w:p w14:paraId="7B619BAC" w14:textId="00B2BBCB" w:rsidR="00941406" w:rsidRPr="006446DD" w:rsidRDefault="00941406" w:rsidP="00EC5C49">
      <w:pPr>
        <w:pStyle w:val="NoSpacing"/>
        <w:numPr>
          <w:ilvl w:val="0"/>
          <w:numId w:val="17"/>
        </w:numPr>
        <w:ind w:right="-472"/>
        <w:rPr>
          <w:rFonts w:ascii="Arial" w:hAnsi="Arial" w:cs="Arial"/>
          <w:sz w:val="22"/>
          <w:szCs w:val="22"/>
        </w:rPr>
      </w:pPr>
      <w:r w:rsidRPr="006446DD">
        <w:rPr>
          <w:rFonts w:ascii="Arial" w:hAnsi="Arial" w:cs="Arial"/>
          <w:sz w:val="22"/>
          <w:szCs w:val="22"/>
        </w:rPr>
        <w:t>Jane Da Costa, Deputy Head (</w:t>
      </w:r>
      <w:r w:rsidR="009E358D">
        <w:rPr>
          <w:rFonts w:ascii="Arial" w:hAnsi="Arial" w:cs="Arial"/>
          <w:sz w:val="22"/>
          <w:szCs w:val="22"/>
        </w:rPr>
        <w:t>teaching and learning</w:t>
      </w:r>
      <w:r w:rsidRPr="006446DD">
        <w:rPr>
          <w:rFonts w:ascii="Arial" w:hAnsi="Arial" w:cs="Arial"/>
          <w:sz w:val="22"/>
          <w:szCs w:val="22"/>
        </w:rPr>
        <w:t xml:space="preserve">) </w:t>
      </w:r>
      <w:r w:rsidR="009E358D">
        <w:rPr>
          <w:rFonts w:ascii="Arial" w:hAnsi="Arial" w:cs="Arial"/>
          <w:sz w:val="22"/>
          <w:szCs w:val="22"/>
        </w:rPr>
        <w:t xml:space="preserve">– </w:t>
      </w:r>
      <w:hyperlink r:id="rId46" w:history="1">
        <w:r w:rsidR="009E358D" w:rsidRPr="009E358D">
          <w:rPr>
            <w:rStyle w:val="Hyperlink"/>
            <w:rFonts w:ascii="Arial" w:hAnsi="Arial" w:cs="Arial"/>
            <w:color w:val="2F5496" w:themeColor="accent1" w:themeShade="BF"/>
            <w:sz w:val="22"/>
            <w:szCs w:val="22"/>
          </w:rPr>
          <w:t>Jane.DaCosta@rbkc.gov.uk</w:t>
        </w:r>
      </w:hyperlink>
      <w:r w:rsidRPr="009E358D">
        <w:rPr>
          <w:rFonts w:ascii="Arial" w:hAnsi="Arial" w:cs="Arial"/>
          <w:color w:val="2F5496" w:themeColor="accent1" w:themeShade="BF"/>
          <w:sz w:val="22"/>
          <w:szCs w:val="22"/>
        </w:rPr>
        <w:t xml:space="preserve"> </w:t>
      </w:r>
    </w:p>
    <w:p w14:paraId="6A9E0161" w14:textId="409B2FB2" w:rsidR="00941406" w:rsidRPr="006446DD" w:rsidRDefault="00941406" w:rsidP="00EC5C49">
      <w:pPr>
        <w:pStyle w:val="NoSpacing"/>
        <w:numPr>
          <w:ilvl w:val="0"/>
          <w:numId w:val="17"/>
        </w:numPr>
        <w:ind w:right="-472"/>
        <w:rPr>
          <w:rFonts w:ascii="Arial" w:hAnsi="Arial" w:cs="Arial"/>
          <w:sz w:val="22"/>
          <w:szCs w:val="22"/>
        </w:rPr>
      </w:pPr>
      <w:r w:rsidRPr="006446DD">
        <w:rPr>
          <w:rFonts w:ascii="Arial" w:hAnsi="Arial" w:cs="Arial"/>
          <w:sz w:val="22"/>
          <w:szCs w:val="22"/>
        </w:rPr>
        <w:t xml:space="preserve">Sue Ling Chan, School Administrator </w:t>
      </w:r>
      <w:r w:rsidR="009E358D">
        <w:rPr>
          <w:rFonts w:ascii="Arial" w:hAnsi="Arial" w:cs="Arial"/>
          <w:sz w:val="22"/>
          <w:szCs w:val="22"/>
        </w:rPr>
        <w:t xml:space="preserve">– </w:t>
      </w:r>
      <w:hyperlink r:id="rId47" w:history="1">
        <w:r w:rsidR="009E358D" w:rsidRPr="009E358D">
          <w:rPr>
            <w:rStyle w:val="Hyperlink"/>
            <w:rFonts w:ascii="Arial" w:hAnsi="Arial" w:cs="Arial"/>
            <w:color w:val="2F5496" w:themeColor="accent1" w:themeShade="BF"/>
            <w:sz w:val="22"/>
            <w:szCs w:val="22"/>
          </w:rPr>
          <w:t>sueling.chan@rbkc.gov.uk</w:t>
        </w:r>
      </w:hyperlink>
      <w:r w:rsidRPr="009E358D">
        <w:rPr>
          <w:rFonts w:ascii="Arial" w:hAnsi="Arial" w:cs="Arial"/>
          <w:color w:val="2F5496" w:themeColor="accent1" w:themeShade="BF"/>
          <w:sz w:val="22"/>
          <w:szCs w:val="22"/>
        </w:rPr>
        <w:t xml:space="preserve"> </w:t>
      </w:r>
    </w:p>
    <w:p w14:paraId="5F675E05" w14:textId="339453E8" w:rsidR="006D4476" w:rsidRDefault="009E358D" w:rsidP="00EC5C49">
      <w:pPr>
        <w:pStyle w:val="NoSpacing"/>
        <w:numPr>
          <w:ilvl w:val="0"/>
          <w:numId w:val="17"/>
        </w:numPr>
        <w:ind w:right="-472"/>
        <w:rPr>
          <w:rFonts w:ascii="Arial" w:hAnsi="Arial" w:cs="Arial"/>
          <w:sz w:val="22"/>
          <w:szCs w:val="22"/>
        </w:rPr>
      </w:pPr>
      <w:r>
        <w:rPr>
          <w:rFonts w:ascii="Arial" w:hAnsi="Arial" w:cs="Arial"/>
          <w:sz w:val="22"/>
          <w:szCs w:val="22"/>
        </w:rPr>
        <w:t xml:space="preserve">SLA-specific Enquiries – </w:t>
      </w:r>
      <w:hyperlink r:id="rId48" w:history="1">
        <w:r w:rsidRPr="009E358D">
          <w:rPr>
            <w:rStyle w:val="Hyperlink"/>
            <w:rFonts w:ascii="Arial" w:hAnsi="Arial" w:cs="Arial"/>
            <w:color w:val="2F5496" w:themeColor="accent1" w:themeShade="BF"/>
            <w:sz w:val="22"/>
            <w:szCs w:val="22"/>
          </w:rPr>
          <w:t>MusicSLA@triboroughmusichub.org</w:t>
        </w:r>
      </w:hyperlink>
      <w:bookmarkEnd w:id="13"/>
    </w:p>
    <w:p w14:paraId="479B11D2" w14:textId="788B7F14" w:rsidR="009E358D" w:rsidRPr="006446DD" w:rsidRDefault="009E358D" w:rsidP="00EC5C49">
      <w:pPr>
        <w:pStyle w:val="NoSpacing"/>
        <w:numPr>
          <w:ilvl w:val="0"/>
          <w:numId w:val="17"/>
        </w:numPr>
        <w:ind w:right="-472"/>
        <w:rPr>
          <w:rFonts w:ascii="Arial" w:hAnsi="Arial" w:cs="Arial"/>
          <w:sz w:val="22"/>
          <w:szCs w:val="22"/>
        </w:rPr>
      </w:pPr>
      <w:r w:rsidRPr="006446DD">
        <w:rPr>
          <w:rFonts w:ascii="Arial" w:hAnsi="Arial" w:cs="Arial"/>
          <w:sz w:val="22"/>
          <w:szCs w:val="22"/>
        </w:rPr>
        <w:t>General Enquiries</w:t>
      </w:r>
      <w:r>
        <w:rPr>
          <w:rFonts w:ascii="Arial" w:hAnsi="Arial" w:cs="Arial"/>
          <w:sz w:val="22"/>
          <w:szCs w:val="22"/>
        </w:rPr>
        <w:t xml:space="preserve"> –</w:t>
      </w:r>
      <w:r w:rsidRPr="006446DD">
        <w:rPr>
          <w:rFonts w:ascii="Arial" w:hAnsi="Arial" w:cs="Arial"/>
          <w:sz w:val="22"/>
          <w:szCs w:val="22"/>
        </w:rPr>
        <w:t xml:space="preserve"> </w:t>
      </w:r>
      <w:hyperlink r:id="rId49" w:history="1">
        <w:r w:rsidRPr="009E358D">
          <w:rPr>
            <w:rStyle w:val="Hyperlink"/>
            <w:rFonts w:ascii="Arial" w:hAnsi="Arial" w:cs="Arial"/>
            <w:color w:val="2F5496" w:themeColor="accent1" w:themeShade="BF"/>
            <w:sz w:val="22"/>
            <w:szCs w:val="22"/>
          </w:rPr>
          <w:t>info@triboroughmusichub.org</w:t>
        </w:r>
      </w:hyperlink>
    </w:p>
    <w:sectPr w:rsidR="009E358D" w:rsidRPr="006446DD" w:rsidSect="006D4476">
      <w:headerReference w:type="default" r:id="rId50"/>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98DD" w14:textId="77777777" w:rsidR="004B41D3" w:rsidRDefault="004B41D3" w:rsidP="006D4476">
      <w:r>
        <w:separator/>
      </w:r>
    </w:p>
  </w:endnote>
  <w:endnote w:type="continuationSeparator" w:id="0">
    <w:p w14:paraId="091F8041" w14:textId="77777777" w:rsidR="004B41D3" w:rsidRDefault="004B41D3" w:rsidP="006D4476">
      <w:r>
        <w:continuationSeparator/>
      </w:r>
    </w:p>
  </w:endnote>
  <w:endnote w:type="continuationNotice" w:id="1">
    <w:p w14:paraId="3404BC56" w14:textId="77777777" w:rsidR="004B41D3" w:rsidRDefault="004B4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5629" w14:textId="21CD44FE" w:rsidR="006D4476" w:rsidRDefault="006D4476">
    <w:pPr>
      <w:pStyle w:val="Footer"/>
    </w:pPr>
    <w:r>
      <w:rPr>
        <w:noProof/>
        <w:lang w:eastAsia="en-GB"/>
      </w:rPr>
      <w:drawing>
        <wp:anchor distT="0" distB="0" distL="114300" distR="114300" simplePos="0" relativeHeight="251658240" behindDoc="1" locked="0" layoutInCell="1" allowOverlap="1" wp14:anchorId="4E63F921" wp14:editId="52EF157A">
          <wp:simplePos x="0" y="0"/>
          <wp:positionH relativeFrom="column">
            <wp:posOffset>-257175</wp:posOffset>
          </wp:positionH>
          <wp:positionV relativeFrom="page">
            <wp:posOffset>9838055</wp:posOffset>
          </wp:positionV>
          <wp:extent cx="6257925" cy="776007"/>
          <wp:effectExtent l="0" t="0" r="0" b="5080"/>
          <wp:wrapNone/>
          <wp:docPr id="32" name="Picture 3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7925" cy="77600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0057" w14:textId="77777777" w:rsidR="004B41D3" w:rsidRDefault="004B41D3" w:rsidP="006D4476">
      <w:r>
        <w:separator/>
      </w:r>
    </w:p>
  </w:footnote>
  <w:footnote w:type="continuationSeparator" w:id="0">
    <w:p w14:paraId="760022FF" w14:textId="77777777" w:rsidR="004B41D3" w:rsidRDefault="004B41D3" w:rsidP="006D4476">
      <w:r>
        <w:continuationSeparator/>
      </w:r>
    </w:p>
  </w:footnote>
  <w:footnote w:type="continuationNotice" w:id="1">
    <w:p w14:paraId="3467D533" w14:textId="77777777" w:rsidR="004B41D3" w:rsidRDefault="004B4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EB83" w14:textId="2351CDC6" w:rsidR="006D4476" w:rsidRDefault="006D4476" w:rsidP="006D4476">
    <w:pPr>
      <w:pStyle w:val="Header"/>
      <w:tabs>
        <w:tab w:val="clear" w:pos="4513"/>
        <w:tab w:val="clear" w:pos="9026"/>
        <w:tab w:val="left" w:pos="6210"/>
      </w:tabs>
    </w:pPr>
    <w:r>
      <w:rPr>
        <w:noProof/>
        <w:lang w:eastAsia="en-GB"/>
      </w:rPr>
      <w:drawing>
        <wp:anchor distT="0" distB="0" distL="114300" distR="114300" simplePos="0" relativeHeight="251658241" behindDoc="1" locked="0" layoutInCell="1" allowOverlap="1" wp14:anchorId="7126C7F8" wp14:editId="4C82B8B4">
          <wp:simplePos x="0" y="0"/>
          <wp:positionH relativeFrom="column">
            <wp:posOffset>1532890</wp:posOffset>
          </wp:positionH>
          <wp:positionV relativeFrom="page">
            <wp:posOffset>11430</wp:posOffset>
          </wp:positionV>
          <wp:extent cx="2624400" cy="896400"/>
          <wp:effectExtent l="0" t="0" r="508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00" cy="89640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81F"/>
    <w:multiLevelType w:val="hybridMultilevel"/>
    <w:tmpl w:val="D1D6B010"/>
    <w:lvl w:ilvl="0" w:tplc="0809000F">
      <w:start w:val="1"/>
      <w:numFmt w:val="decimal"/>
      <w:lvlText w:val="%1."/>
      <w:lvlJc w:val="left"/>
      <w:pPr>
        <w:ind w:left="360" w:hanging="360"/>
      </w:pPr>
    </w:lvl>
    <w:lvl w:ilvl="1" w:tplc="CBC0135A">
      <w:start w:val="1"/>
      <w:numFmt w:val="lowerLetter"/>
      <w:lvlText w:val="%2."/>
      <w:lvlJc w:val="left"/>
      <w:pPr>
        <w:ind w:left="1080" w:hanging="360"/>
      </w:pPr>
      <w:rPr>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631E7F"/>
    <w:multiLevelType w:val="hybridMultilevel"/>
    <w:tmpl w:val="26C47B0A"/>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BD4D80"/>
    <w:multiLevelType w:val="hybridMultilevel"/>
    <w:tmpl w:val="F81CE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D24DBF"/>
    <w:multiLevelType w:val="hybridMultilevel"/>
    <w:tmpl w:val="6B66B36E"/>
    <w:lvl w:ilvl="0" w:tplc="0809000F">
      <w:start w:val="1"/>
      <w:numFmt w:val="decimal"/>
      <w:lvlText w:val="%1."/>
      <w:lvlJc w:val="left"/>
      <w:pPr>
        <w:ind w:left="360" w:hanging="360"/>
      </w:pPr>
      <w:rPr>
        <w:rFonts w:hint="default"/>
      </w:rPr>
    </w:lvl>
    <w:lvl w:ilvl="1" w:tplc="F656DE9A">
      <w:start w:val="1"/>
      <w:numFmt w:val="lowerLetter"/>
      <w:lvlText w:val="%2."/>
      <w:lvlJc w:val="left"/>
      <w:pPr>
        <w:ind w:left="1080" w:hanging="360"/>
      </w:pPr>
      <w:rPr>
        <w:b w:val="0"/>
        <w:bCs w:val="0"/>
        <w:color w:val="auto"/>
      </w:rPr>
    </w:lvl>
    <w:lvl w:ilvl="2" w:tplc="0809001B">
      <w:start w:val="1"/>
      <w:numFmt w:val="lowerRoman"/>
      <w:lvlText w:val="%3."/>
      <w:lvlJc w:val="right"/>
      <w:pPr>
        <w:ind w:left="1800" w:hanging="180"/>
      </w:pPr>
    </w:lvl>
    <w:lvl w:ilvl="3" w:tplc="0568E26C">
      <w:numFmt w:val="bullet"/>
      <w:lvlText w:val="-"/>
      <w:lvlJc w:val="left"/>
      <w:pPr>
        <w:ind w:left="2520" w:hanging="360"/>
      </w:pPr>
      <w:rPr>
        <w:rFonts w:ascii="Arial" w:eastAsiaTheme="minorHAnsi" w:hAnsi="Arial" w:cs="Arial" w:hint="default"/>
        <w:sz w:val="22"/>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696288"/>
    <w:multiLevelType w:val="hybridMultilevel"/>
    <w:tmpl w:val="53EE3C82"/>
    <w:lvl w:ilvl="0" w:tplc="AEC082D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5831C6"/>
    <w:multiLevelType w:val="hybridMultilevel"/>
    <w:tmpl w:val="1D4C6764"/>
    <w:lvl w:ilvl="0" w:tplc="FD9ABD92">
      <w:start w:val="1"/>
      <w:numFmt w:val="bullet"/>
      <w:lvlText w:val="o"/>
      <w:lvlJc w:val="left"/>
      <w:pPr>
        <w:ind w:left="1734" w:hanging="360"/>
      </w:pPr>
      <w:rPr>
        <w:rFonts w:ascii="Courier New" w:hAnsi="Courier New" w:hint="default"/>
      </w:rPr>
    </w:lvl>
    <w:lvl w:ilvl="1" w:tplc="FFFFFFFF">
      <w:start w:val="1"/>
      <w:numFmt w:val="lowerLetter"/>
      <w:lvlText w:val="%2."/>
      <w:lvlJc w:val="left"/>
      <w:pPr>
        <w:ind w:left="2454" w:hanging="360"/>
      </w:pPr>
      <w:rPr>
        <w:color w:val="auto"/>
      </w:rPr>
    </w:lvl>
    <w:lvl w:ilvl="2" w:tplc="FFFFFFFF">
      <w:start w:val="1"/>
      <w:numFmt w:val="lowerRoman"/>
      <w:lvlText w:val="%3."/>
      <w:lvlJc w:val="right"/>
      <w:pPr>
        <w:ind w:left="3174" w:hanging="180"/>
      </w:pPr>
    </w:lvl>
    <w:lvl w:ilvl="3" w:tplc="FFFFFFFF" w:tentative="1">
      <w:start w:val="1"/>
      <w:numFmt w:val="decimal"/>
      <w:lvlText w:val="%4."/>
      <w:lvlJc w:val="left"/>
      <w:pPr>
        <w:ind w:left="3894" w:hanging="360"/>
      </w:pPr>
    </w:lvl>
    <w:lvl w:ilvl="4" w:tplc="FFFFFFFF" w:tentative="1">
      <w:start w:val="1"/>
      <w:numFmt w:val="lowerLetter"/>
      <w:lvlText w:val="%5."/>
      <w:lvlJc w:val="left"/>
      <w:pPr>
        <w:ind w:left="4614" w:hanging="360"/>
      </w:pPr>
    </w:lvl>
    <w:lvl w:ilvl="5" w:tplc="FFFFFFFF" w:tentative="1">
      <w:start w:val="1"/>
      <w:numFmt w:val="lowerRoman"/>
      <w:lvlText w:val="%6."/>
      <w:lvlJc w:val="right"/>
      <w:pPr>
        <w:ind w:left="5334" w:hanging="180"/>
      </w:pPr>
    </w:lvl>
    <w:lvl w:ilvl="6" w:tplc="FFFFFFFF" w:tentative="1">
      <w:start w:val="1"/>
      <w:numFmt w:val="decimal"/>
      <w:lvlText w:val="%7."/>
      <w:lvlJc w:val="left"/>
      <w:pPr>
        <w:ind w:left="6054" w:hanging="360"/>
      </w:pPr>
    </w:lvl>
    <w:lvl w:ilvl="7" w:tplc="FFFFFFFF" w:tentative="1">
      <w:start w:val="1"/>
      <w:numFmt w:val="lowerLetter"/>
      <w:lvlText w:val="%8."/>
      <w:lvlJc w:val="left"/>
      <w:pPr>
        <w:ind w:left="6774" w:hanging="360"/>
      </w:pPr>
    </w:lvl>
    <w:lvl w:ilvl="8" w:tplc="FFFFFFFF" w:tentative="1">
      <w:start w:val="1"/>
      <w:numFmt w:val="lowerRoman"/>
      <w:lvlText w:val="%9."/>
      <w:lvlJc w:val="right"/>
      <w:pPr>
        <w:ind w:left="7494" w:hanging="180"/>
      </w:pPr>
    </w:lvl>
  </w:abstractNum>
  <w:abstractNum w:abstractNumId="6" w15:restartNumberingAfterBreak="0">
    <w:nsid w:val="4D5E58E1"/>
    <w:multiLevelType w:val="hybridMultilevel"/>
    <w:tmpl w:val="DB5AB6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EDF1784"/>
    <w:multiLevelType w:val="hybridMultilevel"/>
    <w:tmpl w:val="C8062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110DAB"/>
    <w:multiLevelType w:val="hybridMultilevel"/>
    <w:tmpl w:val="366ACA88"/>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9" w15:restartNumberingAfterBreak="0">
    <w:nsid w:val="57D55FAA"/>
    <w:multiLevelType w:val="hybridMultilevel"/>
    <w:tmpl w:val="711EF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3E1CA5"/>
    <w:multiLevelType w:val="hybridMultilevel"/>
    <w:tmpl w:val="5C104E30"/>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1" w15:restartNumberingAfterBreak="0">
    <w:nsid w:val="58A73F42"/>
    <w:multiLevelType w:val="hybridMultilevel"/>
    <w:tmpl w:val="3B220D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065DEC"/>
    <w:multiLevelType w:val="hybridMultilevel"/>
    <w:tmpl w:val="BD94657A"/>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5F90716A"/>
    <w:multiLevelType w:val="hybridMultilevel"/>
    <w:tmpl w:val="4FEEE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640345"/>
    <w:multiLevelType w:val="hybridMultilevel"/>
    <w:tmpl w:val="587AA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6E7104"/>
    <w:multiLevelType w:val="hybridMultilevel"/>
    <w:tmpl w:val="011E4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A81A93"/>
    <w:multiLevelType w:val="hybridMultilevel"/>
    <w:tmpl w:val="818A2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D83B22"/>
    <w:multiLevelType w:val="hybridMultilevel"/>
    <w:tmpl w:val="9802F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573BC8"/>
    <w:multiLevelType w:val="hybridMultilevel"/>
    <w:tmpl w:val="567AE7A6"/>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9" w15:restartNumberingAfterBreak="0">
    <w:nsid w:val="76241576"/>
    <w:multiLevelType w:val="hybridMultilevel"/>
    <w:tmpl w:val="0764D28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6765956"/>
    <w:multiLevelType w:val="hybridMultilevel"/>
    <w:tmpl w:val="2318DBC0"/>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16cid:durableId="964238287">
    <w:abstractNumId w:val="0"/>
  </w:num>
  <w:num w:numId="2" w16cid:durableId="1538274849">
    <w:abstractNumId w:val="3"/>
  </w:num>
  <w:num w:numId="3" w16cid:durableId="1114859068">
    <w:abstractNumId w:val="4"/>
  </w:num>
  <w:num w:numId="4" w16cid:durableId="1258442328">
    <w:abstractNumId w:val="13"/>
  </w:num>
  <w:num w:numId="5" w16cid:durableId="1467158732">
    <w:abstractNumId w:val="7"/>
  </w:num>
  <w:num w:numId="6" w16cid:durableId="644628776">
    <w:abstractNumId w:val="11"/>
  </w:num>
  <w:num w:numId="7" w16cid:durableId="1372920735">
    <w:abstractNumId w:val="16"/>
  </w:num>
  <w:num w:numId="8" w16cid:durableId="1519352379">
    <w:abstractNumId w:val="19"/>
  </w:num>
  <w:num w:numId="9" w16cid:durableId="584266618">
    <w:abstractNumId w:val="2"/>
  </w:num>
  <w:num w:numId="10" w16cid:durableId="1194928682">
    <w:abstractNumId w:val="9"/>
  </w:num>
  <w:num w:numId="11" w16cid:durableId="487670944">
    <w:abstractNumId w:val="15"/>
  </w:num>
  <w:num w:numId="12" w16cid:durableId="1590456456">
    <w:abstractNumId w:val="14"/>
  </w:num>
  <w:num w:numId="13" w16cid:durableId="786580807">
    <w:abstractNumId w:val="18"/>
  </w:num>
  <w:num w:numId="14" w16cid:durableId="1589582464">
    <w:abstractNumId w:val="17"/>
  </w:num>
  <w:num w:numId="15" w16cid:durableId="1702970734">
    <w:abstractNumId w:val="8"/>
  </w:num>
  <w:num w:numId="16" w16cid:durableId="1058354838">
    <w:abstractNumId w:val="10"/>
  </w:num>
  <w:num w:numId="17" w16cid:durableId="1023743556">
    <w:abstractNumId w:val="20"/>
  </w:num>
  <w:num w:numId="18" w16cid:durableId="2052264932">
    <w:abstractNumId w:val="6"/>
  </w:num>
  <w:num w:numId="19" w16cid:durableId="1091269468">
    <w:abstractNumId w:val="12"/>
  </w:num>
  <w:num w:numId="20" w16cid:durableId="548810371">
    <w:abstractNumId w:val="1"/>
  </w:num>
  <w:num w:numId="21" w16cid:durableId="1039672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76"/>
    <w:rsid w:val="00041D62"/>
    <w:rsid w:val="00046726"/>
    <w:rsid w:val="000A4D92"/>
    <w:rsid w:val="000D15A4"/>
    <w:rsid w:val="00130219"/>
    <w:rsid w:val="0013669B"/>
    <w:rsid w:val="001379E9"/>
    <w:rsid w:val="00165EB3"/>
    <w:rsid w:val="001A6BBF"/>
    <w:rsid w:val="001A7B4D"/>
    <w:rsid w:val="001C0186"/>
    <w:rsid w:val="001C1225"/>
    <w:rsid w:val="001F045A"/>
    <w:rsid w:val="001F5A0F"/>
    <w:rsid w:val="00202E5C"/>
    <w:rsid w:val="002F0CDD"/>
    <w:rsid w:val="00337450"/>
    <w:rsid w:val="00361C24"/>
    <w:rsid w:val="003A6FC6"/>
    <w:rsid w:val="003D08B5"/>
    <w:rsid w:val="004629B5"/>
    <w:rsid w:val="00471CDE"/>
    <w:rsid w:val="004935CF"/>
    <w:rsid w:val="004B41D3"/>
    <w:rsid w:val="004F73A9"/>
    <w:rsid w:val="00503265"/>
    <w:rsid w:val="00524789"/>
    <w:rsid w:val="0057546B"/>
    <w:rsid w:val="005915BC"/>
    <w:rsid w:val="005A2B52"/>
    <w:rsid w:val="005D6BF6"/>
    <w:rsid w:val="005E7E68"/>
    <w:rsid w:val="006446DD"/>
    <w:rsid w:val="006D4476"/>
    <w:rsid w:val="006E0D0E"/>
    <w:rsid w:val="006E67EC"/>
    <w:rsid w:val="006F07DD"/>
    <w:rsid w:val="006F6297"/>
    <w:rsid w:val="00720364"/>
    <w:rsid w:val="00746533"/>
    <w:rsid w:val="008033F7"/>
    <w:rsid w:val="0080477C"/>
    <w:rsid w:val="00817886"/>
    <w:rsid w:val="00830FEC"/>
    <w:rsid w:val="00835972"/>
    <w:rsid w:val="008361B2"/>
    <w:rsid w:val="00836B25"/>
    <w:rsid w:val="00941406"/>
    <w:rsid w:val="009C2DE6"/>
    <w:rsid w:val="009E358D"/>
    <w:rsid w:val="00A848DA"/>
    <w:rsid w:val="00AB57AE"/>
    <w:rsid w:val="00AF48C3"/>
    <w:rsid w:val="00B046A6"/>
    <w:rsid w:val="00B24C41"/>
    <w:rsid w:val="00B311C9"/>
    <w:rsid w:val="00B73053"/>
    <w:rsid w:val="00BC0B72"/>
    <w:rsid w:val="00BD2D7C"/>
    <w:rsid w:val="00C01866"/>
    <w:rsid w:val="00C05FE0"/>
    <w:rsid w:val="00C07337"/>
    <w:rsid w:val="00C666A4"/>
    <w:rsid w:val="00CE6637"/>
    <w:rsid w:val="00D32E7D"/>
    <w:rsid w:val="00D57043"/>
    <w:rsid w:val="00D57D9F"/>
    <w:rsid w:val="00DA0B5B"/>
    <w:rsid w:val="00E1610F"/>
    <w:rsid w:val="00E2191C"/>
    <w:rsid w:val="00E47089"/>
    <w:rsid w:val="00E95703"/>
    <w:rsid w:val="00EC5C49"/>
    <w:rsid w:val="00EE2629"/>
    <w:rsid w:val="00F00F0F"/>
    <w:rsid w:val="00F81B92"/>
    <w:rsid w:val="00FB3C16"/>
    <w:rsid w:val="2107B8EA"/>
    <w:rsid w:val="2F830394"/>
    <w:rsid w:val="3AE43B6D"/>
    <w:rsid w:val="537CC262"/>
    <w:rsid w:val="71FBFE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6C31"/>
  <w15:chartTrackingRefBased/>
  <w15:docId w15:val="{7543D783-4830-4BAC-82EF-83C1E9D9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476"/>
    <w:pPr>
      <w:spacing w:after="0" w:line="240" w:lineRule="auto"/>
    </w:pPr>
    <w:rPr>
      <w:sz w:val="24"/>
      <w:szCs w:val="24"/>
    </w:rPr>
  </w:style>
  <w:style w:type="paragraph" w:styleId="Heading1">
    <w:name w:val="heading 1"/>
    <w:basedOn w:val="Normal"/>
    <w:next w:val="Normal"/>
    <w:link w:val="Heading1Char"/>
    <w:uiPriority w:val="9"/>
    <w:qFormat/>
    <w:rsid w:val="00BC0B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6D44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414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476"/>
    <w:pPr>
      <w:tabs>
        <w:tab w:val="center" w:pos="4513"/>
        <w:tab w:val="right" w:pos="9026"/>
      </w:tabs>
    </w:pPr>
  </w:style>
  <w:style w:type="character" w:customStyle="1" w:styleId="HeaderChar">
    <w:name w:val="Header Char"/>
    <w:basedOn w:val="DefaultParagraphFont"/>
    <w:link w:val="Header"/>
    <w:uiPriority w:val="99"/>
    <w:rsid w:val="006D4476"/>
  </w:style>
  <w:style w:type="paragraph" w:styleId="Footer">
    <w:name w:val="footer"/>
    <w:basedOn w:val="Normal"/>
    <w:link w:val="FooterChar"/>
    <w:uiPriority w:val="99"/>
    <w:unhideWhenUsed/>
    <w:rsid w:val="006D4476"/>
    <w:pPr>
      <w:tabs>
        <w:tab w:val="center" w:pos="4513"/>
        <w:tab w:val="right" w:pos="9026"/>
      </w:tabs>
    </w:pPr>
  </w:style>
  <w:style w:type="character" w:customStyle="1" w:styleId="FooterChar">
    <w:name w:val="Footer Char"/>
    <w:basedOn w:val="DefaultParagraphFont"/>
    <w:link w:val="Footer"/>
    <w:uiPriority w:val="99"/>
    <w:rsid w:val="006D4476"/>
  </w:style>
  <w:style w:type="character" w:customStyle="1" w:styleId="Heading2Char">
    <w:name w:val="Heading 2 Char"/>
    <w:basedOn w:val="DefaultParagraphFont"/>
    <w:link w:val="Heading2"/>
    <w:uiPriority w:val="9"/>
    <w:rsid w:val="006D4476"/>
    <w:rPr>
      <w:rFonts w:asciiTheme="majorHAnsi" w:eastAsiaTheme="majorEastAsia" w:hAnsiTheme="majorHAnsi" w:cstheme="majorBidi"/>
      <w:color w:val="2F5496" w:themeColor="accent1" w:themeShade="BF"/>
      <w:sz w:val="26"/>
      <w:szCs w:val="26"/>
    </w:rPr>
  </w:style>
  <w:style w:type="paragraph" w:styleId="ListParagraph">
    <w:name w:val="List Paragraph"/>
    <w:aliases w:val="F5 List Paragraph,List Paragraph1"/>
    <w:basedOn w:val="Normal"/>
    <w:link w:val="ListParagraphChar"/>
    <w:uiPriority w:val="34"/>
    <w:qFormat/>
    <w:rsid w:val="006D4476"/>
    <w:pPr>
      <w:ind w:left="720"/>
      <w:contextualSpacing/>
    </w:pPr>
  </w:style>
  <w:style w:type="character" w:styleId="Hyperlink">
    <w:name w:val="Hyperlink"/>
    <w:basedOn w:val="DefaultParagraphFont"/>
    <w:uiPriority w:val="99"/>
    <w:unhideWhenUsed/>
    <w:rsid w:val="006D4476"/>
    <w:rPr>
      <w:color w:val="0563C1" w:themeColor="hyperlink"/>
      <w:u w:val="single"/>
    </w:rPr>
  </w:style>
  <w:style w:type="character" w:styleId="UnresolvedMention">
    <w:name w:val="Unresolved Mention"/>
    <w:basedOn w:val="DefaultParagraphFont"/>
    <w:uiPriority w:val="99"/>
    <w:semiHidden/>
    <w:unhideWhenUsed/>
    <w:rsid w:val="006F6297"/>
    <w:rPr>
      <w:color w:val="605E5C"/>
      <w:shd w:val="clear" w:color="auto" w:fill="E1DFDD"/>
    </w:rPr>
  </w:style>
  <w:style w:type="character" w:customStyle="1" w:styleId="Heading3Char">
    <w:name w:val="Heading 3 Char"/>
    <w:basedOn w:val="DefaultParagraphFont"/>
    <w:link w:val="Heading3"/>
    <w:uiPriority w:val="9"/>
    <w:rsid w:val="00941406"/>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941406"/>
    <w:rPr>
      <w:rFonts w:ascii="Consolas" w:hAnsi="Consolas"/>
      <w:sz w:val="21"/>
      <w:szCs w:val="21"/>
    </w:rPr>
  </w:style>
  <w:style w:type="character" w:customStyle="1" w:styleId="PlainTextChar">
    <w:name w:val="Plain Text Char"/>
    <w:basedOn w:val="DefaultParagraphFont"/>
    <w:link w:val="PlainText"/>
    <w:uiPriority w:val="99"/>
    <w:rsid w:val="00941406"/>
    <w:rPr>
      <w:rFonts w:ascii="Consolas" w:hAnsi="Consolas"/>
      <w:sz w:val="21"/>
      <w:szCs w:val="21"/>
    </w:rPr>
  </w:style>
  <w:style w:type="paragraph" w:styleId="NoSpacing">
    <w:name w:val="No Spacing"/>
    <w:uiPriority w:val="1"/>
    <w:qFormat/>
    <w:rsid w:val="00941406"/>
    <w:pPr>
      <w:spacing w:after="0" w:line="240" w:lineRule="auto"/>
    </w:pPr>
    <w:rPr>
      <w:sz w:val="24"/>
      <w:szCs w:val="24"/>
    </w:rPr>
  </w:style>
  <w:style w:type="character" w:styleId="FollowedHyperlink">
    <w:name w:val="FollowedHyperlink"/>
    <w:basedOn w:val="DefaultParagraphFont"/>
    <w:uiPriority w:val="99"/>
    <w:semiHidden/>
    <w:unhideWhenUsed/>
    <w:rsid w:val="001F5A0F"/>
    <w:rPr>
      <w:color w:val="954F72" w:themeColor="followedHyperlink"/>
      <w:u w:val="single"/>
    </w:rPr>
  </w:style>
  <w:style w:type="character" w:customStyle="1" w:styleId="Heading1Char">
    <w:name w:val="Heading 1 Char"/>
    <w:basedOn w:val="DefaultParagraphFont"/>
    <w:link w:val="Heading1"/>
    <w:uiPriority w:val="9"/>
    <w:rsid w:val="00BC0B72"/>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F5 List Paragraph Char,List Paragraph1 Char"/>
    <w:link w:val="ListParagraph"/>
    <w:uiPriority w:val="34"/>
    <w:locked/>
    <w:rsid w:val="00830F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iboroughmusichub.org/media/5894/music-curriculum-guidance-for-schools-full-2023-update.docx" TargetMode="External"/><Relationship Id="rId18" Type="http://schemas.openxmlformats.org/officeDocument/2006/relationships/hyperlink" Target="https://www.triboroughmusichub.org/media/5900/music-policy-music-curriculum-guidance-for-schools-2023-update.docx" TargetMode="External"/><Relationship Id="rId26" Type="http://schemas.openxmlformats.org/officeDocument/2006/relationships/hyperlink" Target="https://www.triboroughmusichub.org/media/5894/music-curriculum-guidance-for-schools-full-2023-update.docx" TargetMode="External"/><Relationship Id="rId39" Type="http://schemas.openxmlformats.org/officeDocument/2006/relationships/hyperlink" Target="https://uktriborough.speedadmin.dk/v2/tuition/schooltuition/request" TargetMode="External"/><Relationship Id="rId21" Type="http://schemas.openxmlformats.org/officeDocument/2006/relationships/hyperlink" Target="https://online.fliphtml5.com/gojxt/qdue/" TargetMode="External"/><Relationship Id="rId34" Type="http://schemas.openxmlformats.org/officeDocument/2006/relationships/hyperlink" Target="https://online.fliphtml5.com/gojxt/qdue/" TargetMode="External"/><Relationship Id="rId42" Type="http://schemas.openxmlformats.org/officeDocument/2006/relationships/hyperlink" Target="mailto:info@triboroughmusichub.org" TargetMode="External"/><Relationship Id="rId47" Type="http://schemas.openxmlformats.org/officeDocument/2006/relationships/hyperlink" Target="mailto:sueling.chan@rbkc.gov.uk"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riboroughmusichub.org/media/5902/self-evaluation-music-curriculum-guidance-for-schools-2023.docx" TargetMode="External"/><Relationship Id="rId29" Type="http://schemas.openxmlformats.org/officeDocument/2006/relationships/hyperlink" Target="https://www.triboroughmusichub.org/media/5902/self-evaluation-music-curriculum-guidance-for-schools-2023.docx" TargetMode="External"/><Relationship Id="rId11" Type="http://schemas.openxmlformats.org/officeDocument/2006/relationships/hyperlink" Target="mailto:info@triboroughmusichub.org" TargetMode="External"/><Relationship Id="rId24" Type="http://schemas.openxmlformats.org/officeDocument/2006/relationships/hyperlink" Target="mailto:info@triboroughmusichub.org" TargetMode="External"/><Relationship Id="rId32" Type="http://schemas.openxmlformats.org/officeDocument/2006/relationships/hyperlink" Target="https://online.fliphtml5.com/gojxt/whpv/" TargetMode="External"/><Relationship Id="rId37" Type="http://schemas.openxmlformats.org/officeDocument/2006/relationships/hyperlink" Target="mailto:MusicSLA@triboroughmusichub.org" TargetMode="External"/><Relationship Id="rId40" Type="http://schemas.openxmlformats.org/officeDocument/2006/relationships/hyperlink" Target="mailto:info@triboroughmusichub.org" TargetMode="External"/><Relationship Id="rId45" Type="http://schemas.openxmlformats.org/officeDocument/2006/relationships/hyperlink" Target="https://www.youtube.com/watch?v=I8mwnQ_IivQ"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online.fliphtml5.com/gojxt/whpv/" TargetMode="External"/><Relationship Id="rId31" Type="http://schemas.openxmlformats.org/officeDocument/2006/relationships/hyperlink" Target="https://www.triboroughmusichub.org/media/5900/music-policy-music-curriculum-guidance-for-schools-2023-update.docx" TargetMode="External"/><Relationship Id="rId44" Type="http://schemas.openxmlformats.org/officeDocument/2006/relationships/hyperlink" Target="https://www.youtube.com/watch?v=I8mwnQ_IivQ"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iboroughmusichub.org/media/5741/school-support-writing-a-school-music-development-plan.docx" TargetMode="External"/><Relationship Id="rId22" Type="http://schemas.openxmlformats.org/officeDocument/2006/relationships/hyperlink" Target="https://online.fliphtml5.com/gojxt/cgmx/" TargetMode="External"/><Relationship Id="rId27" Type="http://schemas.openxmlformats.org/officeDocument/2006/relationships/hyperlink" Target="https://www.triboroughmusichub.org/media/5741/school-support-writing-a-school-music-development-plan.docx" TargetMode="External"/><Relationship Id="rId30" Type="http://schemas.openxmlformats.org/officeDocument/2006/relationships/hyperlink" Target="https://www.triboroughmusichub.org/out-of-school-music-tuition-2021-22/singing-with-meaning-send-vocal-resource/" TargetMode="External"/><Relationship Id="rId35" Type="http://schemas.openxmlformats.org/officeDocument/2006/relationships/hyperlink" Target="https://online.fliphtml5.com/gojxt/cgmx/" TargetMode="External"/><Relationship Id="rId43" Type="http://schemas.openxmlformats.org/officeDocument/2006/relationships/hyperlink" Target="https://www.gov.uk/government/publications/music-education-information-for-parents-and-young-people/what-the-national-plan-for-music-education-means-for-children-and-young-people" TargetMode="External"/><Relationship Id="rId48" Type="http://schemas.openxmlformats.org/officeDocument/2006/relationships/hyperlink" Target="mailto:MusicSLA@triboroughmusichub.org"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triboroughmusichub.org/tbmh-virtual-music-school" TargetMode="External"/><Relationship Id="rId17" Type="http://schemas.openxmlformats.org/officeDocument/2006/relationships/hyperlink" Target="https://www.triboroughmusichub.org/out-of-school-music-tuition-2021-22/singing-with-meaning-send-vocal-resource/" TargetMode="External"/><Relationship Id="rId25" Type="http://schemas.openxmlformats.org/officeDocument/2006/relationships/hyperlink" Target="https://www.triboroughmusichub.org/tbmh-virtual-music-school" TargetMode="External"/><Relationship Id="rId33" Type="http://schemas.openxmlformats.org/officeDocument/2006/relationships/hyperlink" Target="https://online.fliphtml5.com/gojxt/nixq/" TargetMode="External"/><Relationship Id="rId38" Type="http://schemas.openxmlformats.org/officeDocument/2006/relationships/hyperlink" Target="mailto:MusicSLA@triboroughmusichub.org" TargetMode="External"/><Relationship Id="rId46" Type="http://schemas.openxmlformats.org/officeDocument/2006/relationships/hyperlink" Target="mailto:Jane.DaCosta@rbkc.gov.uk" TargetMode="External"/><Relationship Id="rId20" Type="http://schemas.openxmlformats.org/officeDocument/2006/relationships/hyperlink" Target="https://online.fliphtml5.com/gojxt/nixq/" TargetMode="External"/><Relationship Id="rId41" Type="http://schemas.openxmlformats.org/officeDocument/2006/relationships/hyperlink" Target="https://uktriborough.speedadmin.dk/v2/tuition/schooltuition/reques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riboroughmusichub.org/media/5906/mmc-overview-2023-update-tbmh.pdf" TargetMode="External"/><Relationship Id="rId23" Type="http://schemas.openxmlformats.org/officeDocument/2006/relationships/hyperlink" Target="https://www.musicmark.org.uk/join/schools/" TargetMode="External"/><Relationship Id="rId28" Type="http://schemas.openxmlformats.org/officeDocument/2006/relationships/hyperlink" Target="https://www.triboroughmusichub.org/media/5906/mmc-overview-2023-update-tbmh.pdf" TargetMode="External"/><Relationship Id="rId36" Type="http://schemas.openxmlformats.org/officeDocument/2006/relationships/hyperlink" Target="https://www.musicmark.org.uk/join/schools/" TargetMode="External"/><Relationship Id="rId49" Type="http://schemas.openxmlformats.org/officeDocument/2006/relationships/hyperlink" Target="mailto:info@triboroughmusichub.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77210-8FA3-4A90-A0E7-A75AE6A1BF6D}">
  <ds:schemaRefs>
    <ds:schemaRef ds:uri="http://schemas.openxmlformats.org/officeDocument/2006/bibliography"/>
  </ds:schemaRefs>
</ds:datastoreItem>
</file>

<file path=customXml/itemProps2.xml><?xml version="1.0" encoding="utf-8"?>
<ds:datastoreItem xmlns:ds="http://schemas.openxmlformats.org/officeDocument/2006/customXml" ds:itemID="{D3FE0B41-739D-44E2-8733-1CEEB494E19C}">
  <ds:schemaRefs>
    <ds:schemaRef ds:uri="http://schemas.microsoft.com/sharepoint/v3/contenttype/forms"/>
  </ds:schemaRefs>
</ds:datastoreItem>
</file>

<file path=customXml/itemProps3.xml><?xml version="1.0" encoding="utf-8"?>
<ds:datastoreItem xmlns:ds="http://schemas.openxmlformats.org/officeDocument/2006/customXml" ds:itemID="{55D298DB-6D1D-42EC-A0A1-0F1A4443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2B0EE-78C0-457E-B7D6-72F220FCD360}">
  <ds:schemaRefs>
    <ds:schemaRef ds:uri="http://www.w3.org/XML/1998/namespace"/>
    <ds:schemaRef ds:uri="http://purl.org/dc/elements/1.1/"/>
    <ds:schemaRef ds:uri="http://schemas.microsoft.com/office/2006/documentManagement/types"/>
    <ds:schemaRef ds:uri="http://schemas.microsoft.com/office/2006/metadata/properties"/>
    <ds:schemaRef ds:uri="04adfadb-9cd7-4d52-9a02-7d16238c1ec5"/>
    <ds:schemaRef ds:uri="http://schemas.microsoft.com/office/infopath/2007/PartnerControls"/>
    <ds:schemaRef ds:uri="http://purl.org/dc/dcmitype/"/>
    <ds:schemaRef ds:uri="http://schemas.openxmlformats.org/package/2006/metadata/core-properties"/>
    <ds:schemaRef ds:uri="6d37cb36-1778-4416-9f74-8394a42ef6b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Alex: RBKC</dc:creator>
  <cp:keywords/>
  <dc:description/>
  <cp:lastModifiedBy>Whatmore, Stuart: RBKC</cp:lastModifiedBy>
  <cp:revision>50</cp:revision>
  <dcterms:created xsi:type="dcterms:W3CDTF">2023-02-07T05:30:00Z</dcterms:created>
  <dcterms:modified xsi:type="dcterms:W3CDTF">2023-02-22T14:28:00Z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