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DFD7F" w14:textId="77777777" w:rsidR="000C0304" w:rsidRPr="000C0304" w:rsidRDefault="000C0304" w:rsidP="008D23E1">
      <w:pPr>
        <w:jc w:val="center"/>
        <w:rPr>
          <w:rFonts w:ascii="Arial" w:hAnsi="Arial" w:cs="Arial"/>
          <w:b/>
          <w:color w:val="000000" w:themeColor="text1"/>
          <w:sz w:val="18"/>
          <w:szCs w:val="18"/>
          <w:u w:val="single"/>
          <w:lang w:val="en-GB"/>
        </w:rPr>
      </w:pPr>
    </w:p>
    <w:p w14:paraId="69D474D9" w14:textId="7BDC90DA" w:rsidR="00E56903" w:rsidRPr="003C458D" w:rsidRDefault="008A14AE" w:rsidP="008D23E1">
      <w:pPr>
        <w:jc w:val="center"/>
        <w:rPr>
          <w:rFonts w:ascii="Arial" w:hAnsi="Arial" w:cs="Arial"/>
          <w:b/>
          <w:color w:val="000000" w:themeColor="text1"/>
          <w:sz w:val="32"/>
          <w:szCs w:val="32"/>
          <w:u w:val="single"/>
          <w:lang w:val="en-GB"/>
        </w:rPr>
      </w:pPr>
      <w:r>
        <w:rPr>
          <w:rFonts w:ascii="Arial" w:hAnsi="Arial" w:cs="Arial"/>
          <w:b/>
          <w:color w:val="000000" w:themeColor="text1"/>
          <w:sz w:val="32"/>
          <w:szCs w:val="32"/>
          <w:u w:val="single"/>
          <w:lang w:val="en-GB"/>
        </w:rPr>
        <w:t>Music Makes Me:</w:t>
      </w:r>
      <w:r w:rsidR="00285780" w:rsidRPr="003C458D">
        <w:rPr>
          <w:rFonts w:ascii="Arial" w:hAnsi="Arial" w:cs="Arial"/>
          <w:b/>
          <w:color w:val="000000" w:themeColor="text1"/>
          <w:sz w:val="32"/>
          <w:szCs w:val="32"/>
          <w:u w:val="single"/>
          <w:lang w:val="en-GB"/>
        </w:rPr>
        <w:t xml:space="preserve"> </w:t>
      </w:r>
      <w:r w:rsidR="00C22858">
        <w:rPr>
          <w:rFonts w:ascii="Arial" w:hAnsi="Arial" w:cs="Arial"/>
          <w:b/>
          <w:color w:val="C00000"/>
          <w:sz w:val="32"/>
          <w:szCs w:val="32"/>
          <w:u w:val="single"/>
          <w:lang w:val="en-GB"/>
        </w:rPr>
        <w:t>Music Hub Ensembles Involvement</w:t>
      </w:r>
    </w:p>
    <w:p w14:paraId="006149AC" w14:textId="44753C8C" w:rsidR="008F789C" w:rsidRDefault="008F789C">
      <w:pPr>
        <w:rPr>
          <w:rFonts w:ascii="Arial" w:hAnsi="Arial" w:cs="Arial"/>
          <w:i/>
          <w:iCs/>
          <w:sz w:val="28"/>
          <w:szCs w:val="28"/>
        </w:rPr>
      </w:pPr>
    </w:p>
    <w:p w14:paraId="760A5376" w14:textId="02322748" w:rsidR="003F42E4" w:rsidRDefault="008F789C">
      <w:pPr>
        <w:rPr>
          <w:rFonts w:ascii="Arial" w:hAnsi="Arial" w:cs="Arial"/>
        </w:rPr>
      </w:pPr>
      <w:r w:rsidRPr="00557F16">
        <w:rPr>
          <w:rFonts w:ascii="Arial" w:hAnsi="Arial" w:cs="Arial"/>
        </w:rPr>
        <w:t xml:space="preserve">The purpose of this document is to outline how </w:t>
      </w:r>
      <w:r w:rsidR="00163C70">
        <w:rPr>
          <w:rFonts w:ascii="Arial" w:hAnsi="Arial" w:cs="Arial"/>
        </w:rPr>
        <w:t>four</w:t>
      </w:r>
      <w:r w:rsidR="00840D72" w:rsidRPr="00557F16">
        <w:rPr>
          <w:rFonts w:ascii="Arial" w:hAnsi="Arial" w:cs="Arial"/>
        </w:rPr>
        <w:t xml:space="preserve"> Tri-borough Music Hub</w:t>
      </w:r>
      <w:r w:rsidR="00163C70">
        <w:rPr>
          <w:rFonts w:ascii="Arial" w:hAnsi="Arial" w:cs="Arial"/>
        </w:rPr>
        <w:t xml:space="preserve"> out-of-school ensembles</w:t>
      </w:r>
      <w:r w:rsidR="00840D72" w:rsidRPr="00557F16">
        <w:rPr>
          <w:rFonts w:ascii="Arial" w:hAnsi="Arial" w:cs="Arial"/>
        </w:rPr>
        <w:t xml:space="preserve"> will be </w:t>
      </w:r>
      <w:r w:rsidR="00AD1C46">
        <w:rPr>
          <w:rFonts w:ascii="Arial" w:hAnsi="Arial" w:cs="Arial"/>
        </w:rPr>
        <w:t xml:space="preserve">involved </w:t>
      </w:r>
      <w:r w:rsidR="00840D72" w:rsidRPr="00557F16">
        <w:rPr>
          <w:rFonts w:ascii="Arial" w:hAnsi="Arial" w:cs="Arial"/>
        </w:rPr>
        <w:t>in our next major music education programme which will be happening across the 2022-23 academic year, mainly from January to June 2023</w:t>
      </w:r>
      <w:r w:rsidR="00D35481">
        <w:rPr>
          <w:rFonts w:ascii="Arial" w:hAnsi="Arial" w:cs="Arial"/>
        </w:rPr>
        <w:t xml:space="preserve">, leading to a performance in the Royal Albert Hall on </w:t>
      </w:r>
      <w:r w:rsidR="00D35481">
        <w:rPr>
          <w:rFonts w:ascii="Arial" w:hAnsi="Arial" w:cs="Arial"/>
          <w:b/>
          <w:color w:val="FF0000"/>
          <w:szCs w:val="22"/>
          <w:u w:val="single"/>
          <w:lang w:val="en-GB"/>
        </w:rPr>
        <w:t>Tues 27</w:t>
      </w:r>
      <w:r w:rsidR="00D35481" w:rsidRPr="004E038C">
        <w:rPr>
          <w:rFonts w:ascii="Arial" w:hAnsi="Arial" w:cs="Arial"/>
          <w:b/>
          <w:color w:val="FF0000"/>
          <w:szCs w:val="22"/>
          <w:u w:val="single"/>
          <w:vertAlign w:val="superscript"/>
          <w:lang w:val="en-GB"/>
        </w:rPr>
        <w:t>th</w:t>
      </w:r>
      <w:r w:rsidR="00D35481">
        <w:rPr>
          <w:rFonts w:ascii="Arial" w:hAnsi="Arial" w:cs="Arial"/>
          <w:b/>
          <w:color w:val="FF0000"/>
          <w:szCs w:val="22"/>
          <w:u w:val="single"/>
          <w:lang w:val="en-GB"/>
        </w:rPr>
        <w:t xml:space="preserve"> June 2023</w:t>
      </w:r>
      <w:r w:rsidR="00840D72" w:rsidRPr="00557F16">
        <w:rPr>
          <w:rFonts w:ascii="Arial" w:hAnsi="Arial" w:cs="Arial"/>
        </w:rPr>
        <w:t xml:space="preserve">. </w:t>
      </w:r>
    </w:p>
    <w:p w14:paraId="342FCE9B" w14:textId="0B04EBB6" w:rsidR="00275BF1" w:rsidRDefault="00275BF1">
      <w:pPr>
        <w:rPr>
          <w:rFonts w:ascii="Arial" w:hAnsi="Arial" w:cs="Arial"/>
        </w:rPr>
      </w:pPr>
    </w:p>
    <w:p w14:paraId="56D36C00" w14:textId="0530C330" w:rsidR="009D0A3E" w:rsidRDefault="009D0A3E">
      <w:pPr>
        <w:rPr>
          <w:rFonts w:ascii="Arial" w:hAnsi="Arial" w:cs="Arial"/>
        </w:rPr>
      </w:pPr>
      <w:r>
        <w:rPr>
          <w:rFonts w:ascii="Arial" w:hAnsi="Arial" w:cs="Arial"/>
        </w:rPr>
        <w:t xml:space="preserve">The </w:t>
      </w:r>
      <w:r w:rsidR="000C0304">
        <w:rPr>
          <w:rFonts w:ascii="Arial" w:hAnsi="Arial" w:cs="Arial"/>
        </w:rPr>
        <w:t xml:space="preserve">TBMH </w:t>
      </w:r>
      <w:r>
        <w:rPr>
          <w:rFonts w:ascii="Arial" w:hAnsi="Arial" w:cs="Arial"/>
        </w:rPr>
        <w:t>groups involved are:</w:t>
      </w:r>
    </w:p>
    <w:p w14:paraId="3EFE44D8" w14:textId="3FCD2561" w:rsidR="009D0A3E" w:rsidRDefault="009D0A3E" w:rsidP="00127CF3">
      <w:pPr>
        <w:pStyle w:val="ListParagraph"/>
        <w:numPr>
          <w:ilvl w:val="0"/>
          <w:numId w:val="10"/>
        </w:numPr>
        <w:rPr>
          <w:rFonts w:ascii="Arial" w:hAnsi="Arial" w:cs="Arial"/>
        </w:rPr>
      </w:pPr>
      <w:r w:rsidRPr="0067734E">
        <w:rPr>
          <w:rFonts w:ascii="Arial" w:hAnsi="Arial" w:cs="Arial"/>
          <w:b/>
          <w:bCs/>
        </w:rPr>
        <w:t>Breakout Band</w:t>
      </w:r>
      <w:r>
        <w:rPr>
          <w:rFonts w:ascii="Arial" w:hAnsi="Arial" w:cs="Arial"/>
        </w:rPr>
        <w:t xml:space="preserve"> – approximately </w:t>
      </w:r>
      <w:r w:rsidR="00401C4F">
        <w:rPr>
          <w:rFonts w:ascii="Arial" w:hAnsi="Arial" w:cs="Arial"/>
        </w:rPr>
        <w:t>30 students</w:t>
      </w:r>
    </w:p>
    <w:p w14:paraId="3C1FBEB9" w14:textId="571732E1" w:rsidR="006722B2" w:rsidRDefault="006722B2" w:rsidP="00127CF3">
      <w:pPr>
        <w:pStyle w:val="ListParagraph"/>
        <w:numPr>
          <w:ilvl w:val="1"/>
          <w:numId w:val="10"/>
        </w:numPr>
        <w:rPr>
          <w:rFonts w:ascii="Arial" w:hAnsi="Arial" w:cs="Arial"/>
        </w:rPr>
      </w:pPr>
      <w:r>
        <w:rPr>
          <w:rFonts w:ascii="Arial" w:hAnsi="Arial" w:cs="Arial"/>
        </w:rPr>
        <w:t xml:space="preserve">Rehearse Mondays at Lyric, </w:t>
      </w:r>
      <w:r w:rsidR="00280805">
        <w:rPr>
          <w:rFonts w:ascii="Arial" w:hAnsi="Arial" w:cs="Arial"/>
        </w:rPr>
        <w:t>5.15-6.15pm</w:t>
      </w:r>
    </w:p>
    <w:p w14:paraId="1EC89754" w14:textId="6BF33A58" w:rsidR="00C232DE" w:rsidRPr="000C0304" w:rsidRDefault="00280805" w:rsidP="00127CF3">
      <w:pPr>
        <w:pStyle w:val="ListParagraph"/>
        <w:numPr>
          <w:ilvl w:val="1"/>
          <w:numId w:val="10"/>
        </w:numPr>
        <w:rPr>
          <w:rFonts w:ascii="Arial" w:hAnsi="Arial" w:cs="Arial"/>
        </w:rPr>
      </w:pPr>
      <w:r w:rsidRPr="000C0304">
        <w:rPr>
          <w:rFonts w:ascii="Arial" w:hAnsi="Arial" w:cs="Arial"/>
        </w:rPr>
        <w:t>Students who are approximately Grades 2-4</w:t>
      </w:r>
      <w:r w:rsidR="00524D1E">
        <w:rPr>
          <w:rFonts w:ascii="Arial" w:hAnsi="Arial" w:cs="Arial"/>
        </w:rPr>
        <w:t>, all instruments</w:t>
      </w:r>
    </w:p>
    <w:p w14:paraId="04389997" w14:textId="77068582" w:rsidR="009D0A3E" w:rsidRDefault="009D0A3E" w:rsidP="00127CF3">
      <w:pPr>
        <w:pStyle w:val="ListParagraph"/>
        <w:numPr>
          <w:ilvl w:val="0"/>
          <w:numId w:val="10"/>
        </w:numPr>
        <w:rPr>
          <w:rFonts w:ascii="Arial" w:hAnsi="Arial" w:cs="Arial"/>
        </w:rPr>
      </w:pPr>
      <w:r w:rsidRPr="0067734E">
        <w:rPr>
          <w:rFonts w:ascii="Arial" w:hAnsi="Arial" w:cs="Arial"/>
          <w:b/>
          <w:bCs/>
        </w:rPr>
        <w:t>Symphonic Band</w:t>
      </w:r>
      <w:r w:rsidR="00401C4F">
        <w:rPr>
          <w:rFonts w:ascii="Arial" w:hAnsi="Arial" w:cs="Arial"/>
        </w:rPr>
        <w:t xml:space="preserve"> – approximately 40 students</w:t>
      </w:r>
    </w:p>
    <w:p w14:paraId="454AE2DA" w14:textId="4E604877" w:rsidR="00C232DE" w:rsidRDefault="00C232DE" w:rsidP="00127CF3">
      <w:pPr>
        <w:pStyle w:val="ListParagraph"/>
        <w:numPr>
          <w:ilvl w:val="1"/>
          <w:numId w:val="10"/>
        </w:numPr>
        <w:rPr>
          <w:rFonts w:ascii="Arial" w:hAnsi="Arial" w:cs="Arial"/>
        </w:rPr>
      </w:pPr>
      <w:r>
        <w:rPr>
          <w:rFonts w:ascii="Arial" w:hAnsi="Arial" w:cs="Arial"/>
        </w:rPr>
        <w:t>Rehearse Wednesdays at Lyric, 5.00-6.15pm</w:t>
      </w:r>
    </w:p>
    <w:p w14:paraId="503CBDD1" w14:textId="6DB68B9A" w:rsidR="00C232DE" w:rsidRPr="000C0304" w:rsidRDefault="00C232DE" w:rsidP="00127CF3">
      <w:pPr>
        <w:pStyle w:val="ListParagraph"/>
        <w:numPr>
          <w:ilvl w:val="1"/>
          <w:numId w:val="10"/>
        </w:numPr>
        <w:rPr>
          <w:rFonts w:ascii="Arial" w:hAnsi="Arial" w:cs="Arial"/>
        </w:rPr>
      </w:pPr>
      <w:r w:rsidRPr="000C0304">
        <w:rPr>
          <w:rFonts w:ascii="Arial" w:hAnsi="Arial" w:cs="Arial"/>
        </w:rPr>
        <w:t>Students who are approximately Grades 5-8</w:t>
      </w:r>
      <w:r w:rsidR="00524D1E">
        <w:rPr>
          <w:rFonts w:ascii="Arial" w:hAnsi="Arial" w:cs="Arial"/>
        </w:rPr>
        <w:t xml:space="preserve">, all instruments </w:t>
      </w:r>
    </w:p>
    <w:p w14:paraId="5B71D9FC" w14:textId="0A9C1236" w:rsidR="009D0A3E" w:rsidRDefault="009D0A3E" w:rsidP="00127CF3">
      <w:pPr>
        <w:pStyle w:val="ListParagraph"/>
        <w:numPr>
          <w:ilvl w:val="0"/>
          <w:numId w:val="10"/>
        </w:numPr>
        <w:rPr>
          <w:rFonts w:ascii="Arial" w:hAnsi="Arial" w:cs="Arial"/>
        </w:rPr>
      </w:pPr>
      <w:r w:rsidRPr="0067734E">
        <w:rPr>
          <w:rFonts w:ascii="Arial" w:hAnsi="Arial" w:cs="Arial"/>
          <w:b/>
          <w:bCs/>
        </w:rPr>
        <w:t>Junior Voices</w:t>
      </w:r>
      <w:r w:rsidR="00401C4F">
        <w:rPr>
          <w:rFonts w:ascii="Arial" w:hAnsi="Arial" w:cs="Arial"/>
        </w:rPr>
        <w:t xml:space="preserve"> – approximately 50 students</w:t>
      </w:r>
    </w:p>
    <w:p w14:paraId="06A50817" w14:textId="1CE2108D" w:rsidR="00C232DE" w:rsidRDefault="00C232DE" w:rsidP="00127CF3">
      <w:pPr>
        <w:pStyle w:val="ListParagraph"/>
        <w:numPr>
          <w:ilvl w:val="1"/>
          <w:numId w:val="10"/>
        </w:numPr>
        <w:rPr>
          <w:rFonts w:ascii="Arial" w:hAnsi="Arial" w:cs="Arial"/>
        </w:rPr>
      </w:pPr>
      <w:r>
        <w:rPr>
          <w:rFonts w:ascii="Arial" w:hAnsi="Arial" w:cs="Arial"/>
        </w:rPr>
        <w:t>Rehearse Thursdays at Lyric, 4.30-5.30pm</w:t>
      </w:r>
    </w:p>
    <w:p w14:paraId="2073698D" w14:textId="5087771F" w:rsidR="00C232DE" w:rsidRPr="000C0304" w:rsidRDefault="00C232DE" w:rsidP="00127CF3">
      <w:pPr>
        <w:pStyle w:val="ListParagraph"/>
        <w:numPr>
          <w:ilvl w:val="1"/>
          <w:numId w:val="10"/>
        </w:numPr>
        <w:rPr>
          <w:rFonts w:ascii="Arial" w:hAnsi="Arial" w:cs="Arial"/>
        </w:rPr>
      </w:pPr>
      <w:r w:rsidRPr="000C0304">
        <w:rPr>
          <w:rFonts w:ascii="Arial" w:hAnsi="Arial" w:cs="Arial"/>
        </w:rPr>
        <w:t>Students who are confident singers in Years 3-6</w:t>
      </w:r>
      <w:r w:rsidR="00110BD8" w:rsidRPr="000C0304">
        <w:rPr>
          <w:rFonts w:ascii="Arial" w:hAnsi="Arial" w:cs="Arial"/>
        </w:rPr>
        <w:t xml:space="preserve"> (primary)</w:t>
      </w:r>
    </w:p>
    <w:p w14:paraId="0CE1D683" w14:textId="5A122C6C" w:rsidR="009D0A3E" w:rsidRDefault="009D0A3E" w:rsidP="00127CF3">
      <w:pPr>
        <w:pStyle w:val="ListParagraph"/>
        <w:numPr>
          <w:ilvl w:val="0"/>
          <w:numId w:val="10"/>
        </w:numPr>
        <w:rPr>
          <w:rFonts w:ascii="Arial" w:hAnsi="Arial" w:cs="Arial"/>
        </w:rPr>
      </w:pPr>
      <w:r w:rsidRPr="0067734E">
        <w:rPr>
          <w:rFonts w:ascii="Arial" w:hAnsi="Arial" w:cs="Arial"/>
          <w:b/>
          <w:bCs/>
        </w:rPr>
        <w:t>Next Level Voices</w:t>
      </w:r>
      <w:r w:rsidR="00401C4F">
        <w:rPr>
          <w:rFonts w:ascii="Arial" w:hAnsi="Arial" w:cs="Arial"/>
        </w:rPr>
        <w:t xml:space="preserve"> – approximately 40 students</w:t>
      </w:r>
    </w:p>
    <w:p w14:paraId="3DFCB5AF" w14:textId="0BEDCC28" w:rsidR="00C232DE" w:rsidRDefault="00C232DE" w:rsidP="00127CF3">
      <w:pPr>
        <w:pStyle w:val="ListParagraph"/>
        <w:numPr>
          <w:ilvl w:val="1"/>
          <w:numId w:val="10"/>
        </w:numPr>
        <w:rPr>
          <w:rFonts w:ascii="Arial" w:hAnsi="Arial" w:cs="Arial"/>
        </w:rPr>
      </w:pPr>
      <w:r>
        <w:rPr>
          <w:rFonts w:ascii="Arial" w:hAnsi="Arial" w:cs="Arial"/>
        </w:rPr>
        <w:t xml:space="preserve">Rehearse </w:t>
      </w:r>
      <w:r w:rsidR="00110BD8">
        <w:rPr>
          <w:rFonts w:ascii="Arial" w:hAnsi="Arial" w:cs="Arial"/>
        </w:rPr>
        <w:t>Tuesdays</w:t>
      </w:r>
      <w:r>
        <w:rPr>
          <w:rFonts w:ascii="Arial" w:hAnsi="Arial" w:cs="Arial"/>
        </w:rPr>
        <w:t xml:space="preserve"> at Lyric, 5.15-6.</w:t>
      </w:r>
      <w:r w:rsidR="00110BD8">
        <w:rPr>
          <w:rFonts w:ascii="Arial" w:hAnsi="Arial" w:cs="Arial"/>
        </w:rPr>
        <w:t>30</w:t>
      </w:r>
      <w:r>
        <w:rPr>
          <w:rFonts w:ascii="Arial" w:hAnsi="Arial" w:cs="Arial"/>
        </w:rPr>
        <w:t>pm</w:t>
      </w:r>
    </w:p>
    <w:p w14:paraId="22D2C1C2" w14:textId="02FFC8E5" w:rsidR="00C232DE" w:rsidRDefault="00C232DE" w:rsidP="00127CF3">
      <w:pPr>
        <w:pStyle w:val="ListParagraph"/>
        <w:numPr>
          <w:ilvl w:val="1"/>
          <w:numId w:val="10"/>
        </w:numPr>
        <w:rPr>
          <w:rFonts w:ascii="Arial" w:hAnsi="Arial" w:cs="Arial"/>
        </w:rPr>
      </w:pPr>
      <w:r>
        <w:rPr>
          <w:rFonts w:ascii="Arial" w:hAnsi="Arial" w:cs="Arial"/>
        </w:rPr>
        <w:t xml:space="preserve">Students who are </w:t>
      </w:r>
      <w:r w:rsidR="00110BD8">
        <w:rPr>
          <w:rFonts w:ascii="Arial" w:hAnsi="Arial" w:cs="Arial"/>
        </w:rPr>
        <w:t>confident singers in Years 7-13 (secondary)</w:t>
      </w:r>
    </w:p>
    <w:p w14:paraId="44F05194" w14:textId="527665FE" w:rsidR="00275BF1" w:rsidRPr="00275BF1" w:rsidRDefault="00275BF1" w:rsidP="00275BF1">
      <w:pPr>
        <w:rPr>
          <w:rFonts w:ascii="Arial" w:hAnsi="Arial" w:cs="Arial"/>
          <w:sz w:val="28"/>
          <w:szCs w:val="28"/>
        </w:rPr>
      </w:pPr>
    </w:p>
    <w:p w14:paraId="0FEEE0E6" w14:textId="3498979A" w:rsidR="00275BF1" w:rsidRPr="000C0304" w:rsidRDefault="000C0304" w:rsidP="000C0304">
      <w:pPr>
        <w:rPr>
          <w:rFonts w:ascii="Arial" w:hAnsi="Arial" w:cs="Arial"/>
        </w:rPr>
      </w:pPr>
      <w:r w:rsidRPr="000C0304">
        <w:rPr>
          <w:rFonts w:ascii="Arial" w:hAnsi="Arial" w:cs="Arial"/>
          <w:b/>
          <w:bCs/>
        </w:rPr>
        <w:t xml:space="preserve">More information about the </w:t>
      </w:r>
      <w:r w:rsidR="00275BF1" w:rsidRPr="000C0304">
        <w:rPr>
          <w:rFonts w:ascii="Arial" w:hAnsi="Arial" w:cs="Arial"/>
          <w:b/>
          <w:bCs/>
        </w:rPr>
        <w:t>Instrumental Ensemble</w:t>
      </w:r>
      <w:r w:rsidR="00275BF1" w:rsidRPr="000C0304">
        <w:rPr>
          <w:rFonts w:ascii="Arial" w:hAnsi="Arial" w:cs="Arial"/>
        </w:rPr>
        <w:t>:</w:t>
      </w:r>
    </w:p>
    <w:p w14:paraId="5A368316" w14:textId="1D231AB7" w:rsidR="00275BF1" w:rsidRPr="00275BF1" w:rsidRDefault="0067734E" w:rsidP="00127CF3">
      <w:pPr>
        <w:pStyle w:val="ListParagraph"/>
        <w:numPr>
          <w:ilvl w:val="1"/>
          <w:numId w:val="5"/>
        </w:numPr>
        <w:spacing w:after="160"/>
        <w:ind w:left="709" w:hanging="283"/>
        <w:rPr>
          <w:rFonts w:ascii="Arial" w:hAnsi="Arial" w:cs="Arial"/>
        </w:rPr>
      </w:pPr>
      <w:r w:rsidRPr="00275BF1">
        <w:rPr>
          <w:rFonts w:ascii="Arial" w:hAnsi="Arial" w:cs="Arial"/>
        </w:rPr>
        <w:t>Symphonic Band</w:t>
      </w:r>
      <w:r>
        <w:rPr>
          <w:rFonts w:ascii="Arial" w:hAnsi="Arial" w:cs="Arial"/>
        </w:rPr>
        <w:t xml:space="preserve"> and</w:t>
      </w:r>
      <w:r w:rsidRPr="00275BF1">
        <w:rPr>
          <w:rFonts w:ascii="Arial" w:hAnsi="Arial" w:cs="Arial"/>
        </w:rPr>
        <w:t xml:space="preserve"> Breakout Band </w:t>
      </w:r>
      <w:r>
        <w:rPr>
          <w:rFonts w:ascii="Arial" w:hAnsi="Arial" w:cs="Arial"/>
        </w:rPr>
        <w:t xml:space="preserve">will form one </w:t>
      </w:r>
      <w:r w:rsidR="00275BF1" w:rsidRPr="00275BF1">
        <w:rPr>
          <w:rFonts w:ascii="Arial" w:hAnsi="Arial" w:cs="Arial"/>
        </w:rPr>
        <w:t xml:space="preserve">large mixed instrumental ensemble made up of young instrumentalists </w:t>
      </w:r>
      <w:r w:rsidR="00B80ABD">
        <w:rPr>
          <w:rFonts w:ascii="Arial" w:hAnsi="Arial" w:cs="Arial"/>
        </w:rPr>
        <w:t xml:space="preserve">and this group </w:t>
      </w:r>
      <w:r w:rsidR="00275BF1" w:rsidRPr="00275BF1">
        <w:rPr>
          <w:rFonts w:ascii="Arial" w:hAnsi="Arial" w:cs="Arial"/>
        </w:rPr>
        <w:t xml:space="preserve">will </w:t>
      </w:r>
      <w:r w:rsidR="00B80ABD">
        <w:rPr>
          <w:rFonts w:ascii="Arial" w:hAnsi="Arial" w:cs="Arial"/>
        </w:rPr>
        <w:t>act as</w:t>
      </w:r>
      <w:r w:rsidR="00275BF1" w:rsidRPr="00275BF1">
        <w:rPr>
          <w:rFonts w:ascii="Arial" w:hAnsi="Arial" w:cs="Arial"/>
        </w:rPr>
        <w:t xml:space="preserve"> the main musical accompaniment to the event. </w:t>
      </w:r>
    </w:p>
    <w:p w14:paraId="784FD149" w14:textId="69DD3D74" w:rsidR="00275BF1" w:rsidRDefault="00275BF1" w:rsidP="00127CF3">
      <w:pPr>
        <w:pStyle w:val="ListParagraph"/>
        <w:numPr>
          <w:ilvl w:val="1"/>
          <w:numId w:val="5"/>
        </w:numPr>
        <w:spacing w:after="160"/>
        <w:ind w:left="709" w:hanging="283"/>
        <w:rPr>
          <w:rFonts w:ascii="Arial" w:hAnsi="Arial" w:cs="Arial"/>
        </w:rPr>
      </w:pPr>
      <w:r w:rsidRPr="00275BF1">
        <w:rPr>
          <w:rFonts w:ascii="Arial" w:hAnsi="Arial" w:cs="Arial"/>
        </w:rPr>
        <w:t>They will be supported by a small number of professional musicians from the RAH (circa 10), conservatoire students from the RCM (circa 10), TBMH tutors (circa 10). This</w:t>
      </w:r>
      <w:r w:rsidR="00B80ABD">
        <w:rPr>
          <w:rFonts w:ascii="Arial" w:hAnsi="Arial" w:cs="Arial"/>
        </w:rPr>
        <w:t xml:space="preserve"> will</w:t>
      </w:r>
      <w:r w:rsidRPr="00275BF1">
        <w:rPr>
          <w:rFonts w:ascii="Arial" w:hAnsi="Arial" w:cs="Arial"/>
        </w:rPr>
        <w:t xml:space="preserve"> provide a side-by-side opportunity for pupils</w:t>
      </w:r>
      <w:r w:rsidR="00623EB6">
        <w:rPr>
          <w:rFonts w:ascii="Arial" w:hAnsi="Arial" w:cs="Arial"/>
        </w:rPr>
        <w:t>.</w:t>
      </w:r>
    </w:p>
    <w:p w14:paraId="678B7829" w14:textId="129E94A7" w:rsidR="00623EB6" w:rsidRPr="00275BF1" w:rsidRDefault="00623EB6" w:rsidP="00127CF3">
      <w:pPr>
        <w:pStyle w:val="ListParagraph"/>
        <w:numPr>
          <w:ilvl w:val="1"/>
          <w:numId w:val="5"/>
        </w:numPr>
        <w:spacing w:after="160"/>
        <w:ind w:left="709" w:hanging="283"/>
        <w:rPr>
          <w:rFonts w:ascii="Arial" w:hAnsi="Arial" w:cs="Arial"/>
        </w:rPr>
      </w:pPr>
      <w:r>
        <w:rPr>
          <w:rFonts w:ascii="Arial" w:hAnsi="Arial" w:cs="Arial"/>
        </w:rPr>
        <w:t>The parts will be differentiated according to ability.</w:t>
      </w:r>
    </w:p>
    <w:p w14:paraId="4FDAFD56" w14:textId="6B0060C6" w:rsidR="00275BF1" w:rsidRPr="000C0304" w:rsidRDefault="000C0304" w:rsidP="000C0304">
      <w:pPr>
        <w:rPr>
          <w:rFonts w:ascii="Arial" w:hAnsi="Arial" w:cs="Arial"/>
        </w:rPr>
      </w:pPr>
      <w:r w:rsidRPr="000C0304">
        <w:rPr>
          <w:rFonts w:ascii="Arial" w:hAnsi="Arial" w:cs="Arial"/>
          <w:b/>
          <w:bCs/>
        </w:rPr>
        <w:t xml:space="preserve">More information about the </w:t>
      </w:r>
      <w:r w:rsidR="00275BF1" w:rsidRPr="000C0304">
        <w:rPr>
          <w:rFonts w:ascii="Arial" w:hAnsi="Arial" w:cs="Arial"/>
          <w:b/>
          <w:bCs/>
        </w:rPr>
        <w:t>Choral Groups</w:t>
      </w:r>
      <w:r w:rsidR="00275BF1" w:rsidRPr="000C0304">
        <w:rPr>
          <w:rFonts w:ascii="Arial" w:hAnsi="Arial" w:cs="Arial"/>
        </w:rPr>
        <w:t>:</w:t>
      </w:r>
    </w:p>
    <w:p w14:paraId="6B534137" w14:textId="1D1FD11F" w:rsidR="00275BF1" w:rsidRPr="00062366" w:rsidRDefault="00623EB6" w:rsidP="00127CF3">
      <w:pPr>
        <w:pStyle w:val="ListParagraph"/>
        <w:numPr>
          <w:ilvl w:val="1"/>
          <w:numId w:val="5"/>
        </w:numPr>
        <w:spacing w:after="160"/>
        <w:ind w:left="709" w:hanging="283"/>
        <w:rPr>
          <w:rFonts w:ascii="Arial" w:hAnsi="Arial" w:cs="Arial"/>
        </w:rPr>
      </w:pPr>
      <w:r w:rsidRPr="00275BF1">
        <w:rPr>
          <w:rFonts w:ascii="Arial" w:hAnsi="Arial" w:cs="Arial"/>
        </w:rPr>
        <w:t>Next Level Voices</w:t>
      </w:r>
      <w:r>
        <w:rPr>
          <w:rFonts w:ascii="Arial" w:hAnsi="Arial" w:cs="Arial"/>
        </w:rPr>
        <w:t xml:space="preserve"> and </w:t>
      </w:r>
      <w:r w:rsidRPr="00275BF1">
        <w:rPr>
          <w:rFonts w:ascii="Arial" w:hAnsi="Arial" w:cs="Arial"/>
        </w:rPr>
        <w:t xml:space="preserve">Junior Voices </w:t>
      </w:r>
      <w:r>
        <w:rPr>
          <w:rFonts w:ascii="Arial" w:hAnsi="Arial" w:cs="Arial"/>
        </w:rPr>
        <w:t>will form one large mixed voices choir</w:t>
      </w:r>
      <w:r w:rsidR="004F2378">
        <w:rPr>
          <w:rFonts w:ascii="Arial" w:hAnsi="Arial" w:cs="Arial"/>
        </w:rPr>
        <w:t xml:space="preserve"> and they will act as the </w:t>
      </w:r>
      <w:r w:rsidR="00275BF1" w:rsidRPr="00275BF1">
        <w:rPr>
          <w:rFonts w:ascii="Arial" w:hAnsi="Arial" w:cs="Arial"/>
        </w:rPr>
        <w:t>core vocal group to provide extended vocal harmony lines</w:t>
      </w:r>
      <w:r w:rsidR="00062366">
        <w:rPr>
          <w:rFonts w:ascii="Arial" w:hAnsi="Arial" w:cs="Arial"/>
        </w:rPr>
        <w:t xml:space="preserve"> that extend beyond the massed school choir (circa 900 singers</w:t>
      </w:r>
      <w:r w:rsidR="00275BF1" w:rsidRPr="00062366">
        <w:rPr>
          <w:rFonts w:ascii="Arial" w:hAnsi="Arial" w:cs="Arial"/>
        </w:rPr>
        <w:t xml:space="preserve"> coming from </w:t>
      </w:r>
      <w:r w:rsidR="009458CE">
        <w:rPr>
          <w:rFonts w:ascii="Arial" w:hAnsi="Arial" w:cs="Arial"/>
        </w:rPr>
        <w:t xml:space="preserve">almost 50 schools across </w:t>
      </w:r>
      <w:r w:rsidR="00275BF1" w:rsidRPr="00062366">
        <w:rPr>
          <w:rFonts w:ascii="Arial" w:hAnsi="Arial" w:cs="Arial"/>
        </w:rPr>
        <w:t>all phases in SEND schools, Primary Schools, and Secondary Schools</w:t>
      </w:r>
      <w:r w:rsidR="009458CE">
        <w:rPr>
          <w:rFonts w:ascii="Arial" w:hAnsi="Arial" w:cs="Arial"/>
        </w:rPr>
        <w:t>)</w:t>
      </w:r>
      <w:r w:rsidR="00275BF1" w:rsidRPr="00062366">
        <w:rPr>
          <w:rFonts w:ascii="Arial" w:hAnsi="Arial" w:cs="Arial"/>
        </w:rPr>
        <w:t xml:space="preserve">. </w:t>
      </w:r>
    </w:p>
    <w:p w14:paraId="73F9DBDB" w14:textId="0BBC3A3C" w:rsidR="00275BF1" w:rsidRPr="00275BF1" w:rsidRDefault="00275BF1" w:rsidP="00127CF3">
      <w:pPr>
        <w:pStyle w:val="ListParagraph"/>
        <w:numPr>
          <w:ilvl w:val="1"/>
          <w:numId w:val="5"/>
        </w:numPr>
        <w:spacing w:after="160"/>
        <w:ind w:left="709" w:hanging="283"/>
        <w:rPr>
          <w:rFonts w:ascii="Arial" w:hAnsi="Arial" w:cs="Arial"/>
        </w:rPr>
      </w:pPr>
      <w:r w:rsidRPr="00275BF1">
        <w:rPr>
          <w:rFonts w:ascii="Arial" w:hAnsi="Arial" w:cs="Arial"/>
        </w:rPr>
        <w:t>Th</w:t>
      </w:r>
      <w:r w:rsidR="000C0304">
        <w:rPr>
          <w:rFonts w:ascii="Arial" w:hAnsi="Arial" w:cs="Arial"/>
        </w:rPr>
        <w:t xml:space="preserve">is core vocal group will be supported by a </w:t>
      </w:r>
      <w:r w:rsidRPr="00275BF1">
        <w:rPr>
          <w:rFonts w:ascii="Arial" w:hAnsi="Arial" w:cs="Arial"/>
        </w:rPr>
        <w:t xml:space="preserve">small professional group of singers from </w:t>
      </w:r>
      <w:r w:rsidR="000C0304">
        <w:rPr>
          <w:rFonts w:ascii="Arial" w:hAnsi="Arial" w:cs="Arial"/>
        </w:rPr>
        <w:t>English National Opera</w:t>
      </w:r>
    </w:p>
    <w:p w14:paraId="615B8A00" w14:textId="15CBAB80" w:rsidR="00557F16" w:rsidRPr="00557F16" w:rsidRDefault="00350AA8" w:rsidP="00350AA8">
      <w:pPr>
        <w:rPr>
          <w:rFonts w:ascii="Arial" w:hAnsi="Arial" w:cs="Arial"/>
          <w:b/>
          <w:bCs/>
        </w:rPr>
      </w:pPr>
      <w:r w:rsidRPr="00557F16">
        <w:rPr>
          <w:rFonts w:ascii="Arial" w:hAnsi="Arial" w:cs="Arial"/>
          <w:b/>
          <w:bCs/>
        </w:rPr>
        <w:t xml:space="preserve">More information </w:t>
      </w:r>
      <w:r w:rsidR="00753987">
        <w:rPr>
          <w:rFonts w:ascii="Arial" w:hAnsi="Arial" w:cs="Arial"/>
          <w:b/>
          <w:bCs/>
        </w:rPr>
        <w:t>about Music Makes Me</w:t>
      </w:r>
    </w:p>
    <w:p w14:paraId="51D33969" w14:textId="77777777" w:rsidR="00557F16" w:rsidRPr="00557F16" w:rsidRDefault="00557F16" w:rsidP="00127CF3">
      <w:pPr>
        <w:pStyle w:val="ListParagraph"/>
        <w:numPr>
          <w:ilvl w:val="0"/>
          <w:numId w:val="9"/>
        </w:numPr>
        <w:contextualSpacing w:val="0"/>
        <w:rPr>
          <w:rFonts w:ascii="Arial" w:eastAsia="Times New Roman" w:hAnsi="Arial" w:cs="Arial"/>
        </w:rPr>
      </w:pPr>
      <w:r w:rsidRPr="00557F16">
        <w:rPr>
          <w:rFonts w:ascii="Arial" w:eastAsia="Times New Roman" w:hAnsi="Arial" w:cs="Arial"/>
        </w:rPr>
        <w:t xml:space="preserve">Link to the Music Hub’s MMM page - </w:t>
      </w:r>
      <w:hyperlink r:id="rId11" w:history="1">
        <w:r w:rsidRPr="00753987">
          <w:rPr>
            <w:rStyle w:val="Hyperlink"/>
            <w:rFonts w:ascii="Arial" w:eastAsia="Times New Roman" w:hAnsi="Arial" w:cs="Arial"/>
            <w:b/>
            <w:bCs/>
          </w:rPr>
          <w:t>HERE</w:t>
        </w:r>
      </w:hyperlink>
    </w:p>
    <w:p w14:paraId="2F4E491D" w14:textId="77777777" w:rsidR="00557F16" w:rsidRPr="00557F16" w:rsidRDefault="00557F16" w:rsidP="00127CF3">
      <w:pPr>
        <w:pStyle w:val="ListParagraph"/>
        <w:numPr>
          <w:ilvl w:val="0"/>
          <w:numId w:val="9"/>
        </w:numPr>
        <w:contextualSpacing w:val="0"/>
        <w:rPr>
          <w:rFonts w:ascii="Arial" w:eastAsia="Times New Roman" w:hAnsi="Arial" w:cs="Arial"/>
        </w:rPr>
      </w:pPr>
      <w:r w:rsidRPr="00557F16">
        <w:rPr>
          <w:rFonts w:ascii="Arial" w:eastAsia="Times New Roman" w:hAnsi="Arial" w:cs="Arial"/>
        </w:rPr>
        <w:t xml:space="preserve">Link to the Royal Albert Hall’s MMM page - </w:t>
      </w:r>
      <w:hyperlink r:id="rId12" w:history="1">
        <w:r w:rsidRPr="00753987">
          <w:rPr>
            <w:rStyle w:val="Hyperlink"/>
            <w:rFonts w:ascii="Arial" w:eastAsia="Times New Roman" w:hAnsi="Arial" w:cs="Arial"/>
            <w:b/>
            <w:bCs/>
          </w:rPr>
          <w:t>HERE</w:t>
        </w:r>
      </w:hyperlink>
    </w:p>
    <w:p w14:paraId="69579A73" w14:textId="77777777" w:rsidR="00557F16" w:rsidRPr="00557F16" w:rsidRDefault="00557F16" w:rsidP="00127CF3">
      <w:pPr>
        <w:pStyle w:val="ListParagraph"/>
        <w:numPr>
          <w:ilvl w:val="0"/>
          <w:numId w:val="9"/>
        </w:numPr>
        <w:contextualSpacing w:val="0"/>
        <w:rPr>
          <w:rFonts w:ascii="Arial" w:eastAsia="Times New Roman" w:hAnsi="Arial" w:cs="Arial"/>
        </w:rPr>
      </w:pPr>
      <w:r w:rsidRPr="00557F16">
        <w:rPr>
          <w:rFonts w:ascii="Arial" w:eastAsia="Times New Roman" w:hAnsi="Arial" w:cs="Arial"/>
        </w:rPr>
        <w:t xml:space="preserve">Tweet about MMM - </w:t>
      </w:r>
      <w:hyperlink r:id="rId13" w:history="1">
        <w:r w:rsidRPr="00753987">
          <w:rPr>
            <w:rStyle w:val="Hyperlink"/>
            <w:rFonts w:ascii="Arial" w:eastAsia="Times New Roman" w:hAnsi="Arial" w:cs="Arial"/>
            <w:b/>
            <w:bCs/>
          </w:rPr>
          <w:t>HERE</w:t>
        </w:r>
      </w:hyperlink>
    </w:p>
    <w:p w14:paraId="60CD2177" w14:textId="77777777" w:rsidR="00557F16" w:rsidRPr="00557F16" w:rsidRDefault="00557F16" w:rsidP="00127CF3">
      <w:pPr>
        <w:pStyle w:val="ListParagraph"/>
        <w:numPr>
          <w:ilvl w:val="0"/>
          <w:numId w:val="9"/>
        </w:numPr>
        <w:contextualSpacing w:val="0"/>
        <w:rPr>
          <w:rFonts w:ascii="Arial" w:eastAsia="Times New Roman" w:hAnsi="Arial" w:cs="Arial"/>
        </w:rPr>
      </w:pPr>
      <w:r w:rsidRPr="00557F16">
        <w:rPr>
          <w:rFonts w:ascii="Arial" w:eastAsia="Times New Roman" w:hAnsi="Arial" w:cs="Arial"/>
        </w:rPr>
        <w:t xml:space="preserve">Instagram message about MMM - </w:t>
      </w:r>
      <w:hyperlink r:id="rId14" w:history="1">
        <w:r w:rsidRPr="00753987">
          <w:rPr>
            <w:rStyle w:val="Hyperlink"/>
            <w:rFonts w:ascii="Arial" w:eastAsia="Times New Roman" w:hAnsi="Arial" w:cs="Arial"/>
            <w:b/>
            <w:bCs/>
          </w:rPr>
          <w:t>HERE</w:t>
        </w:r>
      </w:hyperlink>
    </w:p>
    <w:p w14:paraId="3889BD74" w14:textId="77777777" w:rsidR="00557F16" w:rsidRPr="00557F16" w:rsidRDefault="00557F16" w:rsidP="00127CF3">
      <w:pPr>
        <w:pStyle w:val="ListParagraph"/>
        <w:numPr>
          <w:ilvl w:val="0"/>
          <w:numId w:val="9"/>
        </w:numPr>
        <w:contextualSpacing w:val="0"/>
        <w:rPr>
          <w:rFonts w:ascii="Arial" w:eastAsia="Times New Roman" w:hAnsi="Arial" w:cs="Arial"/>
        </w:rPr>
      </w:pPr>
      <w:r w:rsidRPr="00557F16">
        <w:rPr>
          <w:rFonts w:ascii="Arial" w:eastAsia="Times New Roman" w:hAnsi="Arial" w:cs="Arial"/>
        </w:rPr>
        <w:t xml:space="preserve">Facebook post about MMM – </w:t>
      </w:r>
      <w:hyperlink r:id="rId15" w:history="1">
        <w:r w:rsidRPr="00753987">
          <w:rPr>
            <w:rStyle w:val="Hyperlink"/>
            <w:rFonts w:ascii="Arial" w:eastAsia="Times New Roman" w:hAnsi="Arial" w:cs="Arial"/>
            <w:b/>
            <w:bCs/>
          </w:rPr>
          <w:t>HERE</w:t>
        </w:r>
      </w:hyperlink>
    </w:p>
    <w:p w14:paraId="1735E236" w14:textId="77777777" w:rsidR="00557F16" w:rsidRPr="00557F16" w:rsidRDefault="00557F16" w:rsidP="00557F16">
      <w:pPr>
        <w:rPr>
          <w:rFonts w:ascii="Arial" w:hAnsi="Arial" w:cs="Arial"/>
        </w:rPr>
      </w:pPr>
    </w:p>
    <w:p w14:paraId="0933E7A5" w14:textId="7410FB76" w:rsidR="00557F16" w:rsidRPr="00557F16" w:rsidRDefault="00557F16" w:rsidP="00557F16">
      <w:pPr>
        <w:rPr>
          <w:rFonts w:ascii="Arial" w:hAnsi="Arial" w:cs="Arial"/>
        </w:rPr>
      </w:pPr>
      <w:r w:rsidRPr="00557F16">
        <w:rPr>
          <w:rFonts w:ascii="Arial" w:hAnsi="Arial" w:cs="Arial"/>
        </w:rPr>
        <w:t>This announcement coincides with the release of the DfE’s new National Plan for Music Education (</w:t>
      </w:r>
      <w:hyperlink r:id="rId16" w:history="1">
        <w:r w:rsidRPr="00557F16">
          <w:rPr>
            <w:rStyle w:val="Hyperlink"/>
            <w:rFonts w:ascii="Arial" w:hAnsi="Arial" w:cs="Arial"/>
          </w:rPr>
          <w:t>HERE</w:t>
        </w:r>
      </w:hyperlink>
      <w:r w:rsidRPr="00557F16">
        <w:rPr>
          <w:rFonts w:ascii="Arial" w:hAnsi="Arial" w:cs="Arial"/>
        </w:rPr>
        <w:t xml:space="preserve">) and the messaging around the five strategic functions of a Music Hub being Partnership; Schools; Progression and Musical Development; Inclusion; and Sustainability. We can evidence all of these things within </w:t>
      </w:r>
      <w:r w:rsidRPr="00557F16">
        <w:rPr>
          <w:rFonts w:ascii="Arial" w:hAnsi="Arial" w:cs="Arial"/>
          <w:b/>
          <w:bCs/>
        </w:rPr>
        <w:t>Music Makes Me</w:t>
      </w:r>
      <w:r w:rsidR="00753987">
        <w:rPr>
          <w:rFonts w:ascii="Arial" w:hAnsi="Arial" w:cs="Arial"/>
        </w:rPr>
        <w:t xml:space="preserve"> and we hope that schools</w:t>
      </w:r>
      <w:r w:rsidR="000C0304">
        <w:rPr>
          <w:rFonts w:ascii="Arial" w:hAnsi="Arial" w:cs="Arial"/>
        </w:rPr>
        <w:t xml:space="preserve"> and families</w:t>
      </w:r>
      <w:r w:rsidR="00753987">
        <w:rPr>
          <w:rFonts w:ascii="Arial" w:hAnsi="Arial" w:cs="Arial"/>
        </w:rPr>
        <w:t xml:space="preserve"> will recog</w:t>
      </w:r>
      <w:r w:rsidR="006A5B3B">
        <w:rPr>
          <w:rFonts w:ascii="Arial" w:hAnsi="Arial" w:cs="Arial"/>
        </w:rPr>
        <w:t>n</w:t>
      </w:r>
      <w:r w:rsidR="00753987">
        <w:rPr>
          <w:rFonts w:ascii="Arial" w:hAnsi="Arial" w:cs="Arial"/>
        </w:rPr>
        <w:t>ise and engage with the</w:t>
      </w:r>
      <w:r w:rsidR="006A5B3B">
        <w:rPr>
          <w:rFonts w:ascii="Arial" w:hAnsi="Arial" w:cs="Arial"/>
        </w:rPr>
        <w:t xml:space="preserve"> TBMH and this</w:t>
      </w:r>
      <w:r w:rsidR="00753987">
        <w:rPr>
          <w:rFonts w:ascii="Arial" w:hAnsi="Arial" w:cs="Arial"/>
        </w:rPr>
        <w:t xml:space="preserve"> programme</w:t>
      </w:r>
      <w:r w:rsidR="006A5B3B">
        <w:rPr>
          <w:rFonts w:ascii="Arial" w:hAnsi="Arial" w:cs="Arial"/>
        </w:rPr>
        <w:t>.</w:t>
      </w:r>
    </w:p>
    <w:p w14:paraId="0FAA6E3B" w14:textId="207270BB" w:rsidR="00437892" w:rsidRDefault="00350AA8" w:rsidP="00350AA8">
      <w:pPr>
        <w:rPr>
          <w:rFonts w:ascii="Arial" w:hAnsi="Arial" w:cs="Arial"/>
          <w:i/>
          <w:iCs/>
          <w:sz w:val="28"/>
          <w:szCs w:val="28"/>
        </w:rPr>
      </w:pPr>
      <w:r>
        <w:rPr>
          <w:rFonts w:ascii="Arial" w:hAnsi="Arial" w:cs="Arial"/>
          <w:i/>
          <w:iCs/>
          <w:sz w:val="28"/>
          <w:szCs w:val="28"/>
        </w:rPr>
        <w:br w:type="page"/>
      </w:r>
    </w:p>
    <w:p w14:paraId="1827A5DF" w14:textId="0F9AF2B8" w:rsidR="00CE7F1D" w:rsidRPr="00BC0190" w:rsidRDefault="00BC0190" w:rsidP="00BC0190">
      <w:pPr>
        <w:rPr>
          <w:rFonts w:ascii="Arial" w:hAnsi="Arial" w:cs="Arial"/>
          <w:b/>
          <w:bCs/>
          <w:i/>
          <w:iCs/>
        </w:rPr>
      </w:pPr>
      <w:r w:rsidRPr="00BC0190">
        <w:rPr>
          <w:rFonts w:ascii="Arial" w:hAnsi="Arial" w:cs="Arial"/>
          <w:i/>
          <w:iCs/>
          <w:noProof/>
        </w:rPr>
        <w:lastRenderedPageBreak/>
        <w:drawing>
          <wp:anchor distT="0" distB="0" distL="114300" distR="114300" simplePos="0" relativeHeight="251658240" behindDoc="1" locked="0" layoutInCell="1" allowOverlap="1" wp14:anchorId="3A1DBCB9" wp14:editId="1325D082">
            <wp:simplePos x="0" y="0"/>
            <wp:positionH relativeFrom="column">
              <wp:posOffset>2559855</wp:posOffset>
            </wp:positionH>
            <wp:positionV relativeFrom="paragraph">
              <wp:posOffset>28225</wp:posOffset>
            </wp:positionV>
            <wp:extent cx="4230370" cy="2381250"/>
            <wp:effectExtent l="0" t="0" r="0" b="0"/>
            <wp:wrapTight wrapText="bothSides">
              <wp:wrapPolygon edited="0">
                <wp:start x="0" y="0"/>
                <wp:lineTo x="0" y="21427"/>
                <wp:lineTo x="21496" y="21427"/>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3037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E7F1D" w:rsidRPr="00BC0190">
        <w:rPr>
          <w:rFonts w:ascii="Arial" w:hAnsi="Arial" w:cs="Arial"/>
          <w:b/>
          <w:bCs/>
          <w:i/>
          <w:iCs/>
        </w:rPr>
        <w:t>Synopsis</w:t>
      </w:r>
    </w:p>
    <w:p w14:paraId="7652E869" w14:textId="5EE27722" w:rsidR="00437892" w:rsidRPr="00BC0190" w:rsidRDefault="00437892" w:rsidP="00BC0190">
      <w:pPr>
        <w:rPr>
          <w:rFonts w:ascii="Arial" w:hAnsi="Arial" w:cs="Arial"/>
        </w:rPr>
      </w:pPr>
      <w:r w:rsidRPr="00BC0190">
        <w:rPr>
          <w:rFonts w:ascii="Arial" w:hAnsi="Arial" w:cs="Arial"/>
          <w:i/>
          <w:iCs/>
        </w:rPr>
        <w:t xml:space="preserve">Our story features Aisha, a 16-year-old girl on the verge of adulthood. She enjoys reggae music, buttery bagels, Pokémon, and her Star Wars night light. She doesn’t enjoy escalators, the smell of burnt toast, changes in her timetable, and being last off the bus. Today is a big day for Aisha. Today is her first day of work experience at Galaxy Greens – a café and organic grocery store. </w:t>
      </w:r>
    </w:p>
    <w:p w14:paraId="65AAFC1A" w14:textId="77777777" w:rsidR="00437892" w:rsidRPr="00BC0190" w:rsidRDefault="00437892" w:rsidP="00BC0190">
      <w:pPr>
        <w:rPr>
          <w:rFonts w:ascii="Arial" w:hAnsi="Arial" w:cs="Arial"/>
          <w:b/>
          <w:bCs/>
          <w:u w:val="single"/>
        </w:rPr>
      </w:pPr>
    </w:p>
    <w:p w14:paraId="04790BA8" w14:textId="77777777" w:rsidR="00437892" w:rsidRPr="00BC0190" w:rsidRDefault="00437892" w:rsidP="00BC0190">
      <w:pPr>
        <w:rPr>
          <w:rFonts w:ascii="Arial" w:hAnsi="Arial" w:cs="Arial"/>
        </w:rPr>
      </w:pPr>
      <w:r w:rsidRPr="00BC0190">
        <w:rPr>
          <w:rFonts w:ascii="Arial" w:hAnsi="Arial" w:cs="Arial"/>
          <w:i/>
          <w:iCs/>
        </w:rPr>
        <w:t xml:space="preserve">So many challenges lie ahead: the bus ride, sushi for lunch (what’s sushi??!!), customers ordering at the speed of a horse race commentator… not to mention the change in Aisha’s usual timetable. </w:t>
      </w:r>
    </w:p>
    <w:p w14:paraId="32C0CCED" w14:textId="77777777" w:rsidR="00437892" w:rsidRPr="00BC0190" w:rsidRDefault="00437892" w:rsidP="00BC0190">
      <w:pPr>
        <w:rPr>
          <w:rFonts w:ascii="Arial" w:hAnsi="Arial" w:cs="Arial"/>
          <w:b/>
          <w:bCs/>
          <w:u w:val="single"/>
        </w:rPr>
      </w:pPr>
    </w:p>
    <w:p w14:paraId="0C0E6F10" w14:textId="77777777" w:rsidR="00437892" w:rsidRPr="00BC0190" w:rsidRDefault="00437892" w:rsidP="00BC0190">
      <w:pPr>
        <w:rPr>
          <w:rFonts w:ascii="Arial" w:hAnsi="Arial" w:cs="Arial"/>
          <w:i/>
          <w:iCs/>
        </w:rPr>
      </w:pPr>
      <w:r w:rsidRPr="00BC0190">
        <w:rPr>
          <w:rFonts w:ascii="Arial" w:hAnsi="Arial" w:cs="Arial"/>
          <w:i/>
          <w:iCs/>
        </w:rPr>
        <w:t xml:space="preserve">Watch, sing, and sign as Aisha draws on the strategies she has learnt through musical songs to help her emotionally regulate, socially interact, and build her independence for adulthood. </w:t>
      </w:r>
    </w:p>
    <w:p w14:paraId="20C776DB" w14:textId="77777777" w:rsidR="00437892" w:rsidRPr="00BC0190" w:rsidRDefault="00437892" w:rsidP="00BC0190">
      <w:pPr>
        <w:rPr>
          <w:rFonts w:ascii="Arial" w:hAnsi="Arial" w:cs="Arial"/>
          <w:b/>
          <w:bCs/>
          <w:u w:val="single"/>
        </w:rPr>
      </w:pPr>
    </w:p>
    <w:p w14:paraId="4759878F" w14:textId="77777777" w:rsidR="00437892" w:rsidRPr="00BC0190" w:rsidRDefault="00437892" w:rsidP="00BC0190">
      <w:pPr>
        <w:pBdr>
          <w:bottom w:val="single" w:sz="4" w:space="1" w:color="auto"/>
        </w:pBdr>
        <w:rPr>
          <w:rFonts w:ascii="Arial" w:hAnsi="Arial" w:cs="Arial"/>
        </w:rPr>
      </w:pPr>
      <w:r w:rsidRPr="00BC0190">
        <w:rPr>
          <w:rFonts w:ascii="Arial" w:hAnsi="Arial" w:cs="Arial"/>
          <w:i/>
          <w:iCs/>
        </w:rPr>
        <w:t>The power of music can be felt in all of our lives, in every kind of situation. Music Makes Me will encourage each of us reflect on how music narrates our everyday lives, and to embrace the joy and euphoria of music.</w:t>
      </w:r>
    </w:p>
    <w:p w14:paraId="003C64F6" w14:textId="6B6A0721" w:rsidR="00285780" w:rsidRDefault="00285780">
      <w:pPr>
        <w:rPr>
          <w:rFonts w:ascii="Arial" w:hAnsi="Arial" w:cs="Arial"/>
          <w:color w:val="000000" w:themeColor="text1"/>
          <w:szCs w:val="20"/>
          <w:lang w:val="en-GB"/>
        </w:rPr>
      </w:pPr>
    </w:p>
    <w:p w14:paraId="2633FB6E"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b/>
          <w:bCs/>
          <w:lang w:val="en-GB"/>
        </w:rPr>
      </w:pPr>
      <w:r w:rsidRPr="00CE7F1D">
        <w:rPr>
          <w:rStyle w:val="normaltextrun"/>
          <w:rFonts w:ascii="Arial" w:hAnsi="Arial" w:cs="Arial"/>
          <w:b/>
          <w:bCs/>
          <w:lang w:val="en-GB"/>
        </w:rPr>
        <w:t>How has this programme come to be?</w:t>
      </w:r>
    </w:p>
    <w:p w14:paraId="334168A1" w14:textId="3C7D5A3E"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r w:rsidRPr="00CE7F1D">
        <w:rPr>
          <w:rStyle w:val="normaltextrun"/>
          <w:rFonts w:ascii="Arial" w:hAnsi="Arial" w:cs="Arial"/>
          <w:lang w:val="en-GB"/>
        </w:rPr>
        <w:t xml:space="preserve">The starting point for the creation of </w:t>
      </w:r>
      <w:r w:rsidRPr="00CE7F1D">
        <w:rPr>
          <w:rStyle w:val="normaltextrun"/>
          <w:rFonts w:ascii="Arial" w:hAnsi="Arial" w:cs="Arial"/>
          <w:i/>
          <w:iCs/>
          <w:lang w:val="en-GB"/>
        </w:rPr>
        <w:t xml:space="preserve">Music Makes Me </w:t>
      </w:r>
      <w:r w:rsidRPr="00CE7F1D">
        <w:rPr>
          <w:rStyle w:val="normaltextrun"/>
          <w:rFonts w:ascii="Arial" w:hAnsi="Arial" w:cs="Arial"/>
          <w:lang w:val="en-GB"/>
        </w:rPr>
        <w:t>was an initial conversation between</w:t>
      </w:r>
      <w:r w:rsidR="006829AE">
        <w:rPr>
          <w:rStyle w:val="normaltextrun"/>
          <w:rFonts w:ascii="Arial" w:hAnsi="Arial" w:cs="Arial"/>
          <w:lang w:val="en-GB"/>
        </w:rPr>
        <w:t xml:space="preserve"> </w:t>
      </w:r>
      <w:r w:rsidR="006829AE" w:rsidRPr="00CE7F1D">
        <w:rPr>
          <w:rStyle w:val="normaltextrun"/>
          <w:rFonts w:ascii="Arial" w:hAnsi="Arial" w:cs="Arial"/>
          <w:lang w:val="en-GB"/>
        </w:rPr>
        <w:t>Stuart Whatmore</w:t>
      </w:r>
      <w:r w:rsidR="006829AE">
        <w:rPr>
          <w:rStyle w:val="normaltextrun"/>
          <w:rFonts w:ascii="Arial" w:hAnsi="Arial" w:cs="Arial"/>
          <w:lang w:val="en-GB"/>
        </w:rPr>
        <w:t>,</w:t>
      </w:r>
      <w:r w:rsidR="006829AE" w:rsidRPr="00CE7F1D">
        <w:rPr>
          <w:rStyle w:val="normaltextrun"/>
          <w:rFonts w:ascii="Arial" w:hAnsi="Arial" w:cs="Arial"/>
          <w:lang w:val="en-GB"/>
        </w:rPr>
        <w:t xml:space="preserve"> </w:t>
      </w:r>
      <w:r w:rsidRPr="00CE7F1D">
        <w:rPr>
          <w:rStyle w:val="normaltextrun"/>
          <w:rFonts w:ascii="Arial" w:hAnsi="Arial" w:cs="Arial"/>
          <w:lang w:val="en-GB"/>
        </w:rPr>
        <w:t xml:space="preserve">Head of the TBMH, and </w:t>
      </w:r>
      <w:r w:rsidR="006829AE" w:rsidRPr="00CE7F1D">
        <w:rPr>
          <w:rStyle w:val="normaltextrun"/>
          <w:rFonts w:ascii="Arial" w:hAnsi="Arial" w:cs="Arial"/>
          <w:lang w:val="en-GB"/>
        </w:rPr>
        <w:t>Emily Stratford and Gabriel Krchnavek</w:t>
      </w:r>
      <w:r w:rsidR="006829AE">
        <w:rPr>
          <w:rStyle w:val="normaltextrun"/>
          <w:rFonts w:ascii="Arial" w:hAnsi="Arial" w:cs="Arial"/>
          <w:lang w:val="en-GB"/>
        </w:rPr>
        <w:t>,</w:t>
      </w:r>
      <w:r w:rsidR="006829AE" w:rsidRPr="00CE7F1D">
        <w:rPr>
          <w:rStyle w:val="normaltextrun"/>
          <w:rFonts w:ascii="Arial" w:hAnsi="Arial" w:cs="Arial"/>
          <w:lang w:val="en-GB"/>
        </w:rPr>
        <w:t xml:space="preserve"> </w:t>
      </w:r>
      <w:r w:rsidRPr="00CE7F1D">
        <w:rPr>
          <w:rStyle w:val="normaltextrun"/>
          <w:rFonts w:ascii="Arial" w:hAnsi="Arial" w:cs="Arial"/>
          <w:lang w:val="en-GB"/>
        </w:rPr>
        <w:t>the composers of the TBMH’s existing SEND-friendly vocal resource (</w:t>
      </w:r>
      <w:hyperlink r:id="rId18" w:history="1">
        <w:r w:rsidRPr="00CE7F1D">
          <w:rPr>
            <w:rStyle w:val="Hyperlink"/>
            <w:rFonts w:ascii="Arial" w:hAnsi="Arial" w:cs="Arial"/>
            <w:lang w:val="en-GB"/>
          </w:rPr>
          <w:t>HERE</w:t>
        </w:r>
      </w:hyperlink>
      <w:r w:rsidRPr="00CE7F1D">
        <w:rPr>
          <w:rStyle w:val="normaltextrun"/>
          <w:rFonts w:ascii="Arial" w:hAnsi="Arial" w:cs="Arial"/>
          <w:lang w:val="en-GB"/>
        </w:rPr>
        <w:t>)</w:t>
      </w:r>
      <w:r w:rsidR="00354B84">
        <w:rPr>
          <w:rStyle w:val="normaltextrun"/>
          <w:rFonts w:ascii="Arial" w:hAnsi="Arial" w:cs="Arial"/>
          <w:lang w:val="en-GB"/>
        </w:rPr>
        <w:t>,</w:t>
      </w:r>
      <w:r w:rsidRPr="00CE7F1D">
        <w:rPr>
          <w:rStyle w:val="normaltextrun"/>
          <w:rFonts w:ascii="Arial" w:hAnsi="Arial" w:cs="Arial"/>
          <w:lang w:val="en-GB"/>
        </w:rPr>
        <w:t xml:space="preserve"> about how we could take an inclusive approach to a major music education programme. It was essential that our new programme for 2022-23 celebrated inclusivity, with all that is good in our community, and which represents the strengths of diversity in all aspects of the word.</w:t>
      </w:r>
    </w:p>
    <w:p w14:paraId="6F57AEC5"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p>
    <w:p w14:paraId="257E3166" w14:textId="016841B3" w:rsidR="002F1C52" w:rsidRDefault="00CE7F1D" w:rsidP="00354B84">
      <w:pPr>
        <w:pStyle w:val="paragraph"/>
        <w:spacing w:before="0" w:beforeAutospacing="0" w:after="0" w:afterAutospacing="0"/>
        <w:textAlignment w:val="baseline"/>
        <w:rPr>
          <w:rStyle w:val="normaltextrun"/>
          <w:rFonts w:ascii="Arial" w:hAnsi="Arial" w:cs="Arial"/>
          <w:lang w:val="en-GB"/>
        </w:rPr>
      </w:pPr>
      <w:r w:rsidRPr="00CE7F1D">
        <w:rPr>
          <w:rStyle w:val="normaltextrun"/>
          <w:rFonts w:ascii="Arial" w:hAnsi="Arial" w:cs="Arial"/>
          <w:lang w:val="en-GB"/>
        </w:rPr>
        <w:t xml:space="preserve">Emily and Gabriel are outstanding musicians and songwriters, </w:t>
      </w:r>
      <w:r w:rsidR="006829AE">
        <w:rPr>
          <w:rStyle w:val="normaltextrun"/>
          <w:rFonts w:ascii="Arial" w:hAnsi="Arial" w:cs="Arial"/>
          <w:lang w:val="en-GB"/>
        </w:rPr>
        <w:t xml:space="preserve">and </w:t>
      </w:r>
      <w:r w:rsidRPr="00CE7F1D">
        <w:rPr>
          <w:rStyle w:val="normaltextrun"/>
          <w:rFonts w:ascii="Arial" w:hAnsi="Arial" w:cs="Arial"/>
          <w:lang w:val="en-GB"/>
        </w:rPr>
        <w:t xml:space="preserve">highly experienced SEND Music Specialists. Between them they have over 20 years’ experience of working with pupils with complex needs, including autism, speech and communication needs, and profound multiple learning disorders. </w:t>
      </w:r>
      <w:r w:rsidR="00354B84">
        <w:rPr>
          <w:rStyle w:val="normaltextrun"/>
          <w:rFonts w:ascii="Arial" w:hAnsi="Arial" w:cs="Arial"/>
          <w:lang w:val="en-GB"/>
        </w:rPr>
        <w:t>They</w:t>
      </w:r>
      <w:r w:rsidRPr="00CE7F1D">
        <w:rPr>
          <w:rStyle w:val="normaltextrun"/>
          <w:rFonts w:ascii="Arial" w:hAnsi="Arial" w:cs="Arial"/>
          <w:lang w:val="en-GB"/>
        </w:rPr>
        <w:t xml:space="preserve"> created the </w:t>
      </w:r>
      <w:r w:rsidRPr="00CE7F1D">
        <w:rPr>
          <w:rStyle w:val="normaltextrun"/>
          <w:rFonts w:ascii="Arial" w:hAnsi="Arial" w:cs="Arial"/>
          <w:i/>
          <w:iCs/>
          <w:lang w:val="en-GB"/>
        </w:rPr>
        <w:t xml:space="preserve">Music Makes Me </w:t>
      </w:r>
      <w:r w:rsidRPr="00CE7F1D">
        <w:rPr>
          <w:rStyle w:val="normaltextrun"/>
          <w:rFonts w:ascii="Arial" w:hAnsi="Arial" w:cs="Arial"/>
          <w:lang w:val="en-GB"/>
        </w:rPr>
        <w:t>synopsis based on their experiences of working with SEND pupils, and then set about writing songs both with, and for, this cohort of pupils. The key driver is that the songs represent pupils who traditionally are not represented, and they tell a story that puts them front and centre; all within a high-profile and professional level programme at a leading cultural institution.</w:t>
      </w:r>
    </w:p>
    <w:p w14:paraId="17AD1233" w14:textId="77777777" w:rsidR="00BC0190" w:rsidRPr="00354B84" w:rsidRDefault="00BC0190" w:rsidP="00354B84">
      <w:pPr>
        <w:pStyle w:val="paragraph"/>
        <w:spacing w:before="0" w:beforeAutospacing="0" w:after="0" w:afterAutospacing="0"/>
        <w:textAlignment w:val="baseline"/>
        <w:rPr>
          <w:rStyle w:val="normaltextrun"/>
          <w:rFonts w:ascii="Arial" w:hAnsi="Arial" w:cs="Arial"/>
          <w:lang w:val="en-GB"/>
        </w:rPr>
      </w:pPr>
    </w:p>
    <w:p w14:paraId="5126C230" w14:textId="6126B86E" w:rsidR="00CE7F1D" w:rsidRPr="00CE7F1D" w:rsidRDefault="00CE7F1D" w:rsidP="00CE7F1D">
      <w:pPr>
        <w:pStyle w:val="paragraph"/>
        <w:spacing w:before="0" w:beforeAutospacing="0" w:after="0" w:afterAutospacing="0"/>
        <w:textAlignment w:val="baseline"/>
        <w:rPr>
          <w:rStyle w:val="normaltextrun"/>
          <w:rFonts w:ascii="Arial" w:hAnsi="Arial" w:cs="Arial"/>
          <w:b/>
          <w:bCs/>
          <w:lang w:val="en-GB"/>
        </w:rPr>
      </w:pPr>
      <w:r w:rsidRPr="00CE7F1D">
        <w:rPr>
          <w:rStyle w:val="normaltextrun"/>
          <w:rFonts w:ascii="Arial" w:hAnsi="Arial" w:cs="Arial"/>
          <w:b/>
          <w:bCs/>
          <w:lang w:val="en-GB"/>
        </w:rPr>
        <w:t>What is the musical content?</w:t>
      </w:r>
    </w:p>
    <w:p w14:paraId="56F497DC" w14:textId="77777777" w:rsidR="00CE7F1D" w:rsidRPr="00CE7F1D" w:rsidRDefault="00CE7F1D" w:rsidP="00CE7F1D">
      <w:pPr>
        <w:rPr>
          <w:rFonts w:ascii="Arial" w:hAnsi="Arial" w:cs="Arial"/>
          <w:lang w:val="en-GB"/>
        </w:rPr>
      </w:pPr>
      <w:r w:rsidRPr="00CE7F1D">
        <w:rPr>
          <w:rFonts w:ascii="Arial" w:hAnsi="Arial" w:cs="Arial"/>
          <w:lang w:val="en-GB"/>
        </w:rPr>
        <w:t>The musical content consists of a series of 16 original songs written by Emily and Gabriel. The songs have been written through a process of co-design with young people:</w:t>
      </w:r>
    </w:p>
    <w:p w14:paraId="0072A665" w14:textId="77777777" w:rsidR="00CE7F1D" w:rsidRPr="00CE7F1D" w:rsidRDefault="00CE7F1D" w:rsidP="00127CF3">
      <w:pPr>
        <w:pStyle w:val="ListParagraph"/>
        <w:numPr>
          <w:ilvl w:val="0"/>
          <w:numId w:val="6"/>
        </w:numPr>
        <w:rPr>
          <w:rFonts w:ascii="Arial" w:hAnsi="Arial" w:cs="Arial"/>
          <w:b/>
          <w:bCs/>
          <w:color w:val="C00000"/>
          <w:lang w:val="en-GB"/>
        </w:rPr>
      </w:pPr>
      <w:r w:rsidRPr="00CE7F1D">
        <w:rPr>
          <w:rFonts w:ascii="Arial" w:hAnsi="Arial" w:cs="Arial"/>
          <w:lang w:val="en-GB"/>
        </w:rPr>
        <w:t xml:space="preserve">half of the songs have been written through bespoke creative workshops, including sessions in the Vision Impairment Unit at Edward Wilson Primary School, and the Hearing Impairment Unit at St. Augustine’s High School. </w:t>
      </w:r>
    </w:p>
    <w:p w14:paraId="49663181" w14:textId="71F2110F" w:rsidR="00CE7F1D" w:rsidRPr="00CE7F1D" w:rsidRDefault="00CE7F1D" w:rsidP="00127CF3">
      <w:pPr>
        <w:pStyle w:val="ListParagraph"/>
        <w:numPr>
          <w:ilvl w:val="0"/>
          <w:numId w:val="6"/>
        </w:numPr>
        <w:rPr>
          <w:rFonts w:ascii="Arial" w:hAnsi="Arial" w:cs="Arial"/>
          <w:b/>
          <w:bCs/>
          <w:color w:val="C00000"/>
          <w:lang w:val="en-GB"/>
        </w:rPr>
      </w:pPr>
      <w:r w:rsidRPr="00CE7F1D">
        <w:rPr>
          <w:rFonts w:ascii="Arial" w:hAnsi="Arial" w:cs="Arial"/>
          <w:lang w:val="en-GB"/>
        </w:rPr>
        <w:t>half of them have been written based on pupil need and with pupil feedback as a direct result of Emily and Gabriel’s first-hand experiences of pupils in their work</w:t>
      </w:r>
      <w:r w:rsidR="00584763">
        <w:rPr>
          <w:rFonts w:ascii="Arial" w:hAnsi="Arial" w:cs="Arial"/>
          <w:lang w:val="en-GB"/>
        </w:rPr>
        <w:t xml:space="preserve"> at schools</w:t>
      </w:r>
      <w:r w:rsidRPr="00CE7F1D">
        <w:rPr>
          <w:rFonts w:ascii="Arial" w:hAnsi="Arial" w:cs="Arial"/>
          <w:lang w:val="en-GB"/>
        </w:rPr>
        <w:t xml:space="preserve">. </w:t>
      </w:r>
    </w:p>
    <w:p w14:paraId="70860045"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p>
    <w:p w14:paraId="5FC55DA3" w14:textId="16E0C0D3" w:rsidR="00CE7F1D" w:rsidRPr="00CE7F1D" w:rsidRDefault="00584763" w:rsidP="00CE7F1D">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O</w:t>
      </w:r>
      <w:r w:rsidR="00CE7F1D" w:rsidRPr="00CE7F1D">
        <w:rPr>
          <w:rStyle w:val="normaltextrun"/>
          <w:rFonts w:ascii="Arial" w:hAnsi="Arial" w:cs="Arial"/>
          <w:lang w:val="en-GB"/>
        </w:rPr>
        <w:t>ne further song will be written by our partners at English National Opera through their English to Speakers of Other Languages (ESOL) programme, and this will fit the story narrative of the programme as curated by Emily and Gabriel.</w:t>
      </w:r>
    </w:p>
    <w:p w14:paraId="31A618BF" w14:textId="77777777" w:rsidR="00CE7F1D" w:rsidRPr="00CE7F1D" w:rsidRDefault="00CE7F1D" w:rsidP="00CE7F1D">
      <w:pPr>
        <w:pStyle w:val="paragraph"/>
        <w:spacing w:before="0" w:beforeAutospacing="0" w:after="0" w:afterAutospacing="0"/>
        <w:textAlignment w:val="baseline"/>
        <w:rPr>
          <w:rStyle w:val="normaltextrun"/>
          <w:rFonts w:ascii="Arial" w:hAnsi="Arial" w:cs="Arial"/>
          <w:lang w:val="en-GB"/>
        </w:rPr>
      </w:pPr>
    </w:p>
    <w:p w14:paraId="4C102BC1" w14:textId="21C13188" w:rsidR="00CE7F1D" w:rsidRPr="00CE7F1D" w:rsidRDefault="00CE7F1D" w:rsidP="00CE7F1D">
      <w:pPr>
        <w:rPr>
          <w:rFonts w:ascii="Arial" w:hAnsi="Arial" w:cs="Arial"/>
          <w:lang w:val="en-GB"/>
        </w:rPr>
      </w:pPr>
      <w:r w:rsidRPr="00CE7F1D">
        <w:rPr>
          <w:rFonts w:ascii="Arial" w:hAnsi="Arial" w:cs="Arial"/>
          <w:lang w:val="en-GB"/>
        </w:rPr>
        <w:t>The songs will be orchestrated for a massed instrumental ensemble made up of young musicians from the TBMH, supported by professional musicians. This instrumental ensemble will accompany a massed school choir made up of pupils from SEND, Primary and Secondary schools, and choirs from the TBMH.</w:t>
      </w:r>
    </w:p>
    <w:p w14:paraId="0B95E21C" w14:textId="77777777" w:rsidR="00CE7F1D" w:rsidRPr="00CE7F1D" w:rsidRDefault="00CE7F1D" w:rsidP="00CE7F1D">
      <w:pPr>
        <w:rPr>
          <w:rFonts w:ascii="Arial" w:hAnsi="Arial" w:cs="Arial"/>
          <w:b/>
          <w:bCs/>
          <w:color w:val="C00000"/>
          <w:lang w:val="en-GB"/>
        </w:rPr>
      </w:pPr>
    </w:p>
    <w:p w14:paraId="370118D6" w14:textId="62D7323A" w:rsidR="00285780" w:rsidRPr="00E66EB8" w:rsidRDefault="009F5423" w:rsidP="007C6007">
      <w:pPr>
        <w:rPr>
          <w:rFonts w:ascii="Arial" w:hAnsi="Arial" w:cs="Arial"/>
          <w:color w:val="C00000"/>
          <w:sz w:val="32"/>
          <w:szCs w:val="22"/>
          <w:lang w:val="en-GB"/>
        </w:rPr>
      </w:pPr>
      <w:r>
        <w:rPr>
          <w:rFonts w:ascii="Arial" w:hAnsi="Arial" w:cs="Arial"/>
          <w:b/>
          <w:color w:val="C00000"/>
          <w:sz w:val="32"/>
          <w:szCs w:val="22"/>
          <w:lang w:val="en-GB"/>
        </w:rPr>
        <w:t>TBMH Ensembles</w:t>
      </w:r>
      <w:r w:rsidR="00A77210" w:rsidRPr="00E66EB8">
        <w:rPr>
          <w:rFonts w:ascii="Arial" w:hAnsi="Arial" w:cs="Arial"/>
          <w:b/>
          <w:color w:val="C00000"/>
          <w:sz w:val="32"/>
          <w:szCs w:val="22"/>
          <w:lang w:val="en-GB"/>
        </w:rPr>
        <w:t xml:space="preserve"> Participation Overview</w:t>
      </w:r>
    </w:p>
    <w:p w14:paraId="6123564F" w14:textId="673F6EC4" w:rsidR="00C0662A" w:rsidRDefault="00A77210" w:rsidP="00A77210">
      <w:pPr>
        <w:rPr>
          <w:rFonts w:ascii="Arial" w:hAnsi="Arial" w:cs="Arial"/>
          <w:b/>
          <w:color w:val="FF0000"/>
          <w:szCs w:val="22"/>
          <w:u w:val="single"/>
          <w:lang w:val="en-GB"/>
        </w:rPr>
      </w:pPr>
      <w:r w:rsidRPr="004E038C">
        <w:rPr>
          <w:rFonts w:ascii="Arial" w:hAnsi="Arial" w:cs="Arial"/>
          <w:szCs w:val="22"/>
          <w:lang w:val="en-GB"/>
        </w:rPr>
        <w:t>This performance event</w:t>
      </w:r>
      <w:r w:rsidR="00A95EE0" w:rsidRPr="00A95EE0">
        <w:rPr>
          <w:rFonts w:ascii="Arial" w:hAnsi="Arial" w:cs="Arial"/>
          <w:szCs w:val="22"/>
          <w:lang w:val="en-GB"/>
        </w:rPr>
        <w:t xml:space="preserve"> </w:t>
      </w:r>
      <w:r w:rsidR="00A95EE0" w:rsidRPr="004E038C">
        <w:rPr>
          <w:rFonts w:ascii="Arial" w:hAnsi="Arial" w:cs="Arial"/>
          <w:szCs w:val="22"/>
          <w:lang w:val="en-GB"/>
        </w:rPr>
        <w:t xml:space="preserve">in the Royal Albert Hall on </w:t>
      </w:r>
      <w:r w:rsidR="00A95EE0">
        <w:rPr>
          <w:rFonts w:ascii="Arial" w:hAnsi="Arial" w:cs="Arial"/>
          <w:b/>
          <w:color w:val="FF0000"/>
          <w:szCs w:val="22"/>
          <w:u w:val="single"/>
          <w:lang w:val="en-GB"/>
        </w:rPr>
        <w:t>Tues 27</w:t>
      </w:r>
      <w:r w:rsidR="00A95EE0" w:rsidRPr="004E038C">
        <w:rPr>
          <w:rFonts w:ascii="Arial" w:hAnsi="Arial" w:cs="Arial"/>
          <w:b/>
          <w:color w:val="FF0000"/>
          <w:szCs w:val="22"/>
          <w:u w:val="single"/>
          <w:vertAlign w:val="superscript"/>
          <w:lang w:val="en-GB"/>
        </w:rPr>
        <w:t>th</w:t>
      </w:r>
      <w:r w:rsidR="00A95EE0">
        <w:rPr>
          <w:rFonts w:ascii="Arial" w:hAnsi="Arial" w:cs="Arial"/>
          <w:b/>
          <w:color w:val="FF0000"/>
          <w:szCs w:val="22"/>
          <w:u w:val="single"/>
          <w:lang w:val="en-GB"/>
        </w:rPr>
        <w:t xml:space="preserve"> June 2023</w:t>
      </w:r>
      <w:r w:rsidRPr="004E038C">
        <w:rPr>
          <w:rFonts w:ascii="Arial" w:hAnsi="Arial" w:cs="Arial"/>
          <w:szCs w:val="22"/>
          <w:lang w:val="en-GB"/>
        </w:rPr>
        <w:t xml:space="preserve"> will feature </w:t>
      </w:r>
      <w:r w:rsidR="00683924" w:rsidRPr="004E038C">
        <w:rPr>
          <w:rFonts w:ascii="Arial" w:hAnsi="Arial" w:cs="Arial"/>
          <w:szCs w:val="22"/>
          <w:lang w:val="en-GB"/>
        </w:rPr>
        <w:t xml:space="preserve">a </w:t>
      </w:r>
      <w:r w:rsidR="006512DD" w:rsidRPr="004E038C">
        <w:rPr>
          <w:rFonts w:ascii="Arial" w:hAnsi="Arial" w:cs="Arial"/>
          <w:szCs w:val="22"/>
          <w:lang w:val="en-GB"/>
        </w:rPr>
        <w:t>vast number of performers</w:t>
      </w:r>
      <w:r w:rsidRPr="004E038C">
        <w:rPr>
          <w:rFonts w:ascii="Arial" w:hAnsi="Arial" w:cs="Arial"/>
          <w:szCs w:val="22"/>
          <w:lang w:val="en-GB"/>
        </w:rPr>
        <w:t xml:space="preserve"> representing the reach of the work of the Tri-borough Music Hub. </w:t>
      </w:r>
      <w:r w:rsidR="00D557D5" w:rsidRPr="004E038C">
        <w:rPr>
          <w:rFonts w:ascii="Arial" w:hAnsi="Arial" w:cs="Arial"/>
          <w:szCs w:val="22"/>
          <w:lang w:val="en-GB"/>
        </w:rPr>
        <w:t xml:space="preserve"> </w:t>
      </w:r>
      <w:r w:rsidR="00A95EE0">
        <w:rPr>
          <w:rFonts w:ascii="Arial" w:hAnsi="Arial" w:cs="Arial"/>
          <w:szCs w:val="22"/>
          <w:lang w:val="en-GB"/>
        </w:rPr>
        <w:t xml:space="preserve">The role of the TBMH ensembles is high-profile and we </w:t>
      </w:r>
      <w:r w:rsidR="00BC0190">
        <w:rPr>
          <w:rFonts w:ascii="Arial" w:hAnsi="Arial" w:cs="Arial"/>
          <w:szCs w:val="22"/>
          <w:lang w:val="en-GB"/>
        </w:rPr>
        <w:t>will expect commitment from all pupils.</w:t>
      </w:r>
    </w:p>
    <w:p w14:paraId="6648CF54" w14:textId="77777777" w:rsidR="00962AE2" w:rsidRDefault="00962AE2" w:rsidP="00E66EB8">
      <w:pPr>
        <w:rPr>
          <w:rFonts w:ascii="Arial" w:hAnsi="Arial" w:cs="Arial"/>
          <w:b/>
          <w:color w:val="C00000"/>
          <w:sz w:val="32"/>
          <w:szCs w:val="22"/>
          <w:lang w:val="en-GB"/>
        </w:rPr>
      </w:pPr>
    </w:p>
    <w:p w14:paraId="68795D57" w14:textId="2F98449F" w:rsidR="00AF4FD6" w:rsidRPr="00E66EB8" w:rsidRDefault="00AF4FD6" w:rsidP="00E66EB8">
      <w:pPr>
        <w:rPr>
          <w:rFonts w:ascii="Arial" w:hAnsi="Arial" w:cs="Arial"/>
          <w:b/>
          <w:color w:val="C00000"/>
          <w:sz w:val="32"/>
          <w:szCs w:val="22"/>
          <w:lang w:val="en-GB"/>
        </w:rPr>
      </w:pPr>
      <w:r w:rsidRPr="00E66EB8">
        <w:rPr>
          <w:rFonts w:ascii="Arial" w:hAnsi="Arial" w:cs="Arial"/>
          <w:b/>
          <w:color w:val="C00000"/>
          <w:sz w:val="32"/>
          <w:szCs w:val="22"/>
          <w:lang w:val="en-GB"/>
        </w:rPr>
        <w:t>Music Makes Me –</w:t>
      </w:r>
      <w:r w:rsidR="001C3376">
        <w:rPr>
          <w:rFonts w:ascii="Arial" w:hAnsi="Arial" w:cs="Arial"/>
          <w:b/>
          <w:color w:val="C00000"/>
          <w:sz w:val="32"/>
          <w:szCs w:val="22"/>
          <w:lang w:val="en-GB"/>
        </w:rPr>
        <w:t xml:space="preserve"> Ensembles </w:t>
      </w:r>
      <w:r w:rsidRPr="00E66EB8">
        <w:rPr>
          <w:rFonts w:ascii="Arial" w:hAnsi="Arial" w:cs="Arial"/>
          <w:b/>
          <w:color w:val="C00000"/>
          <w:sz w:val="32"/>
          <w:szCs w:val="22"/>
          <w:lang w:val="en-GB"/>
        </w:rPr>
        <w:t>Timeline</w:t>
      </w:r>
    </w:p>
    <w:p w14:paraId="4F91DE6E" w14:textId="570C9A43" w:rsidR="00AF4FD6" w:rsidRPr="004746A1" w:rsidRDefault="00AF4FD6" w:rsidP="00BC0190">
      <w:pPr>
        <w:rPr>
          <w:rFonts w:ascii="Arial" w:hAnsi="Arial" w:cs="Arial"/>
          <w:b/>
          <w:bCs/>
        </w:rPr>
      </w:pPr>
      <w:r w:rsidRPr="004746A1">
        <w:rPr>
          <w:rFonts w:ascii="Arial" w:hAnsi="Arial" w:cs="Arial"/>
          <w:b/>
          <w:bCs/>
        </w:rPr>
        <w:t>Initial Planning Phase</w:t>
      </w:r>
    </w:p>
    <w:p w14:paraId="2A0F0072" w14:textId="0C728C9C" w:rsidR="00AF4FD6" w:rsidRPr="004746A1" w:rsidRDefault="00A41D56" w:rsidP="00BC0190">
      <w:pPr>
        <w:rPr>
          <w:rFonts w:ascii="Arial" w:hAnsi="Arial" w:cs="Arial"/>
        </w:rPr>
      </w:pPr>
      <w:r>
        <w:rPr>
          <w:rFonts w:ascii="Arial" w:hAnsi="Arial" w:cs="Arial"/>
        </w:rPr>
        <w:t>Spring</w:t>
      </w:r>
      <w:r w:rsidR="00335C4E">
        <w:rPr>
          <w:rFonts w:ascii="Arial" w:hAnsi="Arial" w:cs="Arial"/>
        </w:rPr>
        <w:t xml:space="preserve"> to Autumn </w:t>
      </w:r>
      <w:r w:rsidR="00AF4FD6" w:rsidRPr="004746A1">
        <w:rPr>
          <w:rFonts w:ascii="Arial" w:hAnsi="Arial" w:cs="Arial"/>
        </w:rPr>
        <w:t>term</w:t>
      </w:r>
      <w:r w:rsidR="00335C4E">
        <w:rPr>
          <w:rFonts w:ascii="Arial" w:hAnsi="Arial" w:cs="Arial"/>
        </w:rPr>
        <w:t>s</w:t>
      </w:r>
      <w:r w:rsidR="00AF4FD6" w:rsidRPr="004746A1">
        <w:rPr>
          <w:rFonts w:ascii="Arial" w:hAnsi="Arial" w:cs="Arial"/>
        </w:rPr>
        <w:t xml:space="preserve"> 2021</w:t>
      </w:r>
    </w:p>
    <w:p w14:paraId="571D379B" w14:textId="77777777" w:rsidR="00AF4FD6" w:rsidRPr="004746A1" w:rsidRDefault="00AF4FD6" w:rsidP="00BC0190">
      <w:pPr>
        <w:rPr>
          <w:rFonts w:ascii="Arial" w:hAnsi="Arial" w:cs="Arial"/>
        </w:rPr>
      </w:pPr>
    </w:p>
    <w:p w14:paraId="16EB2A80" w14:textId="77777777" w:rsidR="00AF4FD6" w:rsidRPr="004746A1" w:rsidRDefault="00AF4FD6" w:rsidP="00BC0190">
      <w:pPr>
        <w:rPr>
          <w:rFonts w:ascii="Arial" w:hAnsi="Arial" w:cs="Arial"/>
        </w:rPr>
      </w:pPr>
      <w:r w:rsidRPr="004746A1">
        <w:rPr>
          <w:rFonts w:ascii="Arial" w:hAnsi="Arial" w:cs="Arial"/>
          <w:b/>
          <w:bCs/>
        </w:rPr>
        <w:t>Phase 1: Creation and Preparation</w:t>
      </w:r>
    </w:p>
    <w:p w14:paraId="56CA2746" w14:textId="072F83F6" w:rsidR="00AF4FD6" w:rsidRPr="004746A1" w:rsidRDefault="008E7739" w:rsidP="00BC0190">
      <w:pPr>
        <w:rPr>
          <w:rFonts w:ascii="Arial" w:hAnsi="Arial" w:cs="Arial"/>
        </w:rPr>
      </w:pPr>
      <w:r>
        <w:rPr>
          <w:rFonts w:ascii="Arial" w:hAnsi="Arial" w:cs="Arial"/>
        </w:rPr>
        <w:t xml:space="preserve">Spring and </w:t>
      </w:r>
      <w:r w:rsidR="00AF4FD6" w:rsidRPr="004746A1">
        <w:rPr>
          <w:rFonts w:ascii="Arial" w:hAnsi="Arial" w:cs="Arial"/>
        </w:rPr>
        <w:t>Summer term</w:t>
      </w:r>
      <w:r>
        <w:rPr>
          <w:rFonts w:ascii="Arial" w:hAnsi="Arial" w:cs="Arial"/>
        </w:rPr>
        <w:t>s</w:t>
      </w:r>
      <w:r w:rsidR="00AF4FD6" w:rsidRPr="004746A1">
        <w:rPr>
          <w:rFonts w:ascii="Arial" w:hAnsi="Arial" w:cs="Arial"/>
        </w:rPr>
        <w:t xml:space="preserve"> 2022     </w:t>
      </w:r>
    </w:p>
    <w:p w14:paraId="24F5A6A6" w14:textId="77777777" w:rsidR="00AF4FD6" w:rsidRPr="004746A1" w:rsidRDefault="00AF4FD6" w:rsidP="00BC0190">
      <w:pPr>
        <w:rPr>
          <w:rFonts w:ascii="Arial" w:hAnsi="Arial" w:cs="Arial"/>
        </w:rPr>
      </w:pPr>
      <w:r w:rsidRPr="004746A1">
        <w:rPr>
          <w:rFonts w:ascii="Arial" w:hAnsi="Arial" w:cs="Arial"/>
          <w:b/>
          <w:bCs/>
        </w:rPr>
        <w:t> </w:t>
      </w:r>
    </w:p>
    <w:p w14:paraId="7F06EE84" w14:textId="77777777" w:rsidR="00AF4FD6" w:rsidRPr="004746A1" w:rsidRDefault="00AF4FD6" w:rsidP="00BC0190">
      <w:pPr>
        <w:rPr>
          <w:rFonts w:ascii="Arial" w:hAnsi="Arial" w:cs="Arial"/>
        </w:rPr>
      </w:pPr>
      <w:r w:rsidRPr="004746A1">
        <w:rPr>
          <w:rFonts w:ascii="Arial" w:hAnsi="Arial" w:cs="Arial"/>
          <w:b/>
          <w:bCs/>
        </w:rPr>
        <w:t>Phase 2: Recruitment and Engagement</w:t>
      </w:r>
    </w:p>
    <w:p w14:paraId="47F93158" w14:textId="71B29806" w:rsidR="00AF4FD6" w:rsidRDefault="003D7F54" w:rsidP="00BC0190">
      <w:pPr>
        <w:rPr>
          <w:rFonts w:ascii="Arial" w:hAnsi="Arial" w:cs="Arial"/>
        </w:rPr>
      </w:pPr>
      <w:r>
        <w:rPr>
          <w:rFonts w:ascii="Arial" w:hAnsi="Arial" w:cs="Arial"/>
        </w:rPr>
        <w:t>S</w:t>
      </w:r>
      <w:r w:rsidR="00B73433">
        <w:rPr>
          <w:rFonts w:ascii="Arial" w:hAnsi="Arial" w:cs="Arial"/>
        </w:rPr>
        <w:t>u</w:t>
      </w:r>
      <w:r>
        <w:rPr>
          <w:rFonts w:ascii="Arial" w:hAnsi="Arial" w:cs="Arial"/>
        </w:rPr>
        <w:t xml:space="preserve">mmer and </w:t>
      </w:r>
      <w:r w:rsidR="00AF4FD6" w:rsidRPr="004746A1">
        <w:rPr>
          <w:rFonts w:ascii="Arial" w:hAnsi="Arial" w:cs="Arial"/>
        </w:rPr>
        <w:t>Autumn term</w:t>
      </w:r>
      <w:r>
        <w:rPr>
          <w:rFonts w:ascii="Arial" w:hAnsi="Arial" w:cs="Arial"/>
        </w:rPr>
        <w:t>s</w:t>
      </w:r>
      <w:r w:rsidR="00AF4FD6" w:rsidRPr="004746A1">
        <w:rPr>
          <w:rFonts w:ascii="Arial" w:hAnsi="Arial" w:cs="Arial"/>
        </w:rPr>
        <w:t xml:space="preserve"> 2022</w:t>
      </w:r>
    </w:p>
    <w:p w14:paraId="5DD8949E" w14:textId="1DEAAEA5" w:rsidR="0046160F" w:rsidRDefault="0046160F" w:rsidP="00127CF3">
      <w:pPr>
        <w:pStyle w:val="ListParagraph"/>
        <w:numPr>
          <w:ilvl w:val="0"/>
          <w:numId w:val="8"/>
        </w:numPr>
        <w:rPr>
          <w:rFonts w:ascii="Arial" w:hAnsi="Arial" w:cs="Arial"/>
        </w:rPr>
      </w:pPr>
      <w:r>
        <w:rPr>
          <w:rFonts w:ascii="Arial" w:hAnsi="Arial" w:cs="Arial"/>
        </w:rPr>
        <w:t>27</w:t>
      </w:r>
      <w:r w:rsidRPr="0046160F">
        <w:rPr>
          <w:rFonts w:ascii="Arial" w:hAnsi="Arial" w:cs="Arial"/>
          <w:vertAlign w:val="superscript"/>
        </w:rPr>
        <w:t>th</w:t>
      </w:r>
      <w:r>
        <w:rPr>
          <w:rFonts w:ascii="Arial" w:hAnsi="Arial" w:cs="Arial"/>
        </w:rPr>
        <w:t xml:space="preserve"> June 2022: One-year-to-go press release and programme launch</w:t>
      </w:r>
    </w:p>
    <w:p w14:paraId="4F3AC2BD" w14:textId="3487CEAC" w:rsidR="0046160F" w:rsidRDefault="008B5A26" w:rsidP="00127CF3">
      <w:pPr>
        <w:pStyle w:val="ListParagraph"/>
        <w:numPr>
          <w:ilvl w:val="0"/>
          <w:numId w:val="8"/>
        </w:numPr>
        <w:rPr>
          <w:rFonts w:ascii="Arial" w:hAnsi="Arial" w:cs="Arial"/>
        </w:rPr>
      </w:pPr>
      <w:r>
        <w:rPr>
          <w:rFonts w:ascii="Arial" w:hAnsi="Arial" w:cs="Arial"/>
        </w:rPr>
        <w:t>1</w:t>
      </w:r>
      <w:r w:rsidRPr="008B5A26">
        <w:rPr>
          <w:rFonts w:ascii="Arial" w:hAnsi="Arial" w:cs="Arial"/>
          <w:vertAlign w:val="superscript"/>
        </w:rPr>
        <w:t>st</w:t>
      </w:r>
      <w:r>
        <w:rPr>
          <w:rFonts w:ascii="Arial" w:hAnsi="Arial" w:cs="Arial"/>
        </w:rPr>
        <w:t xml:space="preserve"> </w:t>
      </w:r>
      <w:r w:rsidR="006C361B">
        <w:rPr>
          <w:rFonts w:ascii="Arial" w:hAnsi="Arial" w:cs="Arial"/>
        </w:rPr>
        <w:t xml:space="preserve">July 2022: SEND settings, AP settings, Resource Units all approached and invited to participate </w:t>
      </w:r>
    </w:p>
    <w:p w14:paraId="324FD7B2" w14:textId="66E44E4D" w:rsidR="00E53CCC" w:rsidRPr="00454D5B" w:rsidRDefault="00624EF7" w:rsidP="00127CF3">
      <w:pPr>
        <w:pStyle w:val="ListParagraph"/>
        <w:numPr>
          <w:ilvl w:val="0"/>
          <w:numId w:val="8"/>
        </w:numPr>
        <w:rPr>
          <w:rFonts w:ascii="Arial" w:hAnsi="Arial" w:cs="Arial"/>
        </w:rPr>
      </w:pPr>
      <w:r>
        <w:rPr>
          <w:rFonts w:ascii="Arial" w:hAnsi="Arial" w:cs="Arial"/>
          <w:b/>
          <w:bCs/>
        </w:rPr>
        <w:t>Fri 2</w:t>
      </w:r>
      <w:r w:rsidRPr="00624EF7">
        <w:rPr>
          <w:rFonts w:ascii="Arial" w:hAnsi="Arial" w:cs="Arial"/>
          <w:b/>
          <w:bCs/>
          <w:vertAlign w:val="superscript"/>
        </w:rPr>
        <w:t>nd</w:t>
      </w:r>
      <w:r>
        <w:rPr>
          <w:rFonts w:ascii="Arial" w:hAnsi="Arial" w:cs="Arial"/>
          <w:b/>
          <w:bCs/>
        </w:rPr>
        <w:t xml:space="preserve"> Sept – closing date for all applications </w:t>
      </w:r>
      <w:r w:rsidR="006F63BF">
        <w:rPr>
          <w:rFonts w:ascii="Arial" w:hAnsi="Arial" w:cs="Arial"/>
          <w:b/>
          <w:bCs/>
        </w:rPr>
        <w:t>(</w:t>
      </w:r>
      <w:hyperlink r:id="rId19" w:anchor="/" w:history="1">
        <w:r w:rsidR="006F63BF" w:rsidRPr="006D6DBC">
          <w:rPr>
            <w:rStyle w:val="Hyperlink"/>
            <w:rFonts w:ascii="Arial" w:hAnsi="Arial" w:cs="Arial"/>
            <w:b/>
            <w:bCs/>
          </w:rPr>
          <w:t>HERE</w:t>
        </w:r>
      </w:hyperlink>
      <w:r w:rsidR="006F63BF">
        <w:rPr>
          <w:rFonts w:ascii="Arial" w:hAnsi="Arial" w:cs="Arial"/>
          <w:b/>
          <w:bCs/>
        </w:rPr>
        <w:t xml:space="preserve">) </w:t>
      </w:r>
      <w:r>
        <w:rPr>
          <w:rFonts w:ascii="Arial" w:hAnsi="Arial" w:cs="Arial"/>
          <w:b/>
          <w:bCs/>
        </w:rPr>
        <w:t>to join TBMH ensembles</w:t>
      </w:r>
    </w:p>
    <w:p w14:paraId="04181CD7" w14:textId="77777777" w:rsidR="00AF4FD6" w:rsidRPr="004746A1" w:rsidRDefault="00AF4FD6" w:rsidP="00BC0190">
      <w:pPr>
        <w:rPr>
          <w:rFonts w:ascii="Arial" w:hAnsi="Arial" w:cs="Arial"/>
        </w:rPr>
      </w:pPr>
    </w:p>
    <w:p w14:paraId="2C171C27" w14:textId="77777777" w:rsidR="00AF4FD6" w:rsidRPr="004746A1" w:rsidRDefault="00AF4FD6" w:rsidP="00BC0190">
      <w:pPr>
        <w:rPr>
          <w:rFonts w:ascii="Arial" w:hAnsi="Arial" w:cs="Arial"/>
        </w:rPr>
      </w:pPr>
      <w:r w:rsidRPr="004746A1">
        <w:rPr>
          <w:rFonts w:ascii="Arial" w:hAnsi="Arial" w:cs="Arial"/>
          <w:b/>
          <w:bCs/>
        </w:rPr>
        <w:t>Phase 3: Learning and Exploring</w:t>
      </w:r>
    </w:p>
    <w:p w14:paraId="0D9FD8EA" w14:textId="77777777" w:rsidR="00AF4FD6" w:rsidRPr="004746A1" w:rsidRDefault="00AF4FD6" w:rsidP="00BC0190">
      <w:pPr>
        <w:rPr>
          <w:rFonts w:ascii="Arial" w:hAnsi="Arial" w:cs="Arial"/>
        </w:rPr>
      </w:pPr>
      <w:r w:rsidRPr="004746A1">
        <w:rPr>
          <w:rFonts w:ascii="Arial" w:hAnsi="Arial" w:cs="Arial"/>
        </w:rPr>
        <w:t>Spring term 2023  </w:t>
      </w:r>
    </w:p>
    <w:p w14:paraId="331ED3DA" w14:textId="039A0507" w:rsidR="00AF4FD6" w:rsidRDefault="00AF4FD6" w:rsidP="00127CF3">
      <w:pPr>
        <w:pStyle w:val="ListParagraph"/>
        <w:numPr>
          <w:ilvl w:val="0"/>
          <w:numId w:val="7"/>
        </w:numPr>
        <w:rPr>
          <w:rFonts w:ascii="Arial" w:hAnsi="Arial" w:cs="Arial"/>
        </w:rPr>
      </w:pPr>
      <w:r w:rsidRPr="004321D4">
        <w:rPr>
          <w:rFonts w:ascii="Arial" w:hAnsi="Arial" w:cs="Arial"/>
        </w:rPr>
        <w:t xml:space="preserve">January onwards: </w:t>
      </w:r>
      <w:r w:rsidR="00624EF7">
        <w:rPr>
          <w:rFonts w:ascii="Arial" w:hAnsi="Arial" w:cs="Arial"/>
        </w:rPr>
        <w:t>All 4 TBMH ensembles begin learning the repertoire</w:t>
      </w:r>
    </w:p>
    <w:p w14:paraId="40B2273D" w14:textId="77777777" w:rsidR="00AF4FD6" w:rsidRPr="004746A1" w:rsidRDefault="00AF4FD6" w:rsidP="00BC0190">
      <w:pPr>
        <w:rPr>
          <w:rFonts w:ascii="Arial" w:hAnsi="Arial" w:cs="Arial"/>
        </w:rPr>
      </w:pPr>
      <w:r w:rsidRPr="004746A1">
        <w:rPr>
          <w:rFonts w:ascii="Arial" w:hAnsi="Arial" w:cs="Arial"/>
        </w:rPr>
        <w:t> </w:t>
      </w:r>
    </w:p>
    <w:p w14:paraId="0D982F39" w14:textId="58ADACF2" w:rsidR="00AF4FD6" w:rsidRPr="004746A1" w:rsidRDefault="00AF4FD6" w:rsidP="00BC0190">
      <w:pPr>
        <w:rPr>
          <w:rFonts w:ascii="Arial" w:hAnsi="Arial" w:cs="Arial"/>
        </w:rPr>
      </w:pPr>
      <w:r w:rsidRPr="004746A1">
        <w:rPr>
          <w:rFonts w:ascii="Arial" w:hAnsi="Arial" w:cs="Arial"/>
          <w:b/>
          <w:bCs/>
        </w:rPr>
        <w:t xml:space="preserve">Phase </w:t>
      </w:r>
      <w:r w:rsidR="00A41D56">
        <w:rPr>
          <w:rFonts w:ascii="Arial" w:hAnsi="Arial" w:cs="Arial"/>
          <w:b/>
          <w:bCs/>
        </w:rPr>
        <w:t>4</w:t>
      </w:r>
      <w:r w:rsidRPr="004746A1">
        <w:rPr>
          <w:rFonts w:ascii="Arial" w:hAnsi="Arial" w:cs="Arial"/>
          <w:b/>
          <w:bCs/>
        </w:rPr>
        <w:t>: Final Push and Performance</w:t>
      </w:r>
    </w:p>
    <w:p w14:paraId="22584BF1" w14:textId="77777777" w:rsidR="00AF4FD6" w:rsidRPr="004746A1" w:rsidRDefault="00AF4FD6" w:rsidP="00BC0190">
      <w:pPr>
        <w:rPr>
          <w:rFonts w:ascii="Arial" w:hAnsi="Arial" w:cs="Arial"/>
        </w:rPr>
      </w:pPr>
      <w:r w:rsidRPr="004746A1">
        <w:rPr>
          <w:rFonts w:ascii="Arial" w:hAnsi="Arial" w:cs="Arial"/>
        </w:rPr>
        <w:t xml:space="preserve">Summer term 2023:     </w:t>
      </w:r>
    </w:p>
    <w:p w14:paraId="36F28F1B" w14:textId="77777777" w:rsidR="0097392D" w:rsidRPr="0097392D" w:rsidRDefault="0097392D" w:rsidP="00127CF3">
      <w:pPr>
        <w:pStyle w:val="ListParagraph"/>
        <w:numPr>
          <w:ilvl w:val="0"/>
          <w:numId w:val="7"/>
        </w:numPr>
        <w:rPr>
          <w:rFonts w:ascii="Arial" w:hAnsi="Arial" w:cs="Arial"/>
        </w:rPr>
      </w:pPr>
      <w:r w:rsidRPr="0097392D">
        <w:rPr>
          <w:rFonts w:ascii="Arial" w:hAnsi="Arial" w:cs="Arial"/>
        </w:rPr>
        <w:t>April onwards: Continuation of all rehearsals, workshops, and resource support</w:t>
      </w:r>
    </w:p>
    <w:p w14:paraId="1268C10C" w14:textId="77777777" w:rsidR="0097392D" w:rsidRPr="0097392D" w:rsidRDefault="0097392D" w:rsidP="00127CF3">
      <w:pPr>
        <w:pStyle w:val="ListParagraph"/>
        <w:numPr>
          <w:ilvl w:val="0"/>
          <w:numId w:val="7"/>
        </w:numPr>
        <w:rPr>
          <w:rFonts w:ascii="Arial" w:hAnsi="Arial" w:cs="Arial"/>
        </w:rPr>
      </w:pPr>
      <w:r w:rsidRPr="0097392D">
        <w:rPr>
          <w:rFonts w:ascii="Arial" w:hAnsi="Arial" w:cs="Arial"/>
        </w:rPr>
        <w:t xml:space="preserve">TBC </w:t>
      </w:r>
      <w:r w:rsidRPr="001C3376">
        <w:rPr>
          <w:rFonts w:ascii="Arial" w:hAnsi="Arial" w:cs="Arial"/>
          <w:b/>
          <w:bCs/>
        </w:rPr>
        <w:t>Sunday 14</w:t>
      </w:r>
      <w:r w:rsidRPr="001C3376">
        <w:rPr>
          <w:rFonts w:ascii="Arial" w:hAnsi="Arial" w:cs="Arial"/>
          <w:b/>
          <w:bCs/>
          <w:vertAlign w:val="superscript"/>
        </w:rPr>
        <w:t>th</w:t>
      </w:r>
      <w:r w:rsidRPr="001C3376">
        <w:rPr>
          <w:rFonts w:ascii="Arial" w:hAnsi="Arial" w:cs="Arial"/>
          <w:b/>
          <w:bCs/>
        </w:rPr>
        <w:t xml:space="preserve"> May</w:t>
      </w:r>
      <w:r w:rsidRPr="0097392D">
        <w:rPr>
          <w:rFonts w:ascii="Arial" w:hAnsi="Arial" w:cs="Arial"/>
        </w:rPr>
        <w:t>: TBMH Ensembles special rehearsal</w:t>
      </w:r>
    </w:p>
    <w:p w14:paraId="57C2B2B7" w14:textId="77777777" w:rsidR="0097392D" w:rsidRPr="0097392D" w:rsidRDefault="0097392D" w:rsidP="00127CF3">
      <w:pPr>
        <w:pStyle w:val="ListParagraph"/>
        <w:numPr>
          <w:ilvl w:val="1"/>
          <w:numId w:val="7"/>
        </w:numPr>
        <w:rPr>
          <w:rFonts w:ascii="Arial" w:hAnsi="Arial" w:cs="Arial"/>
        </w:rPr>
      </w:pPr>
      <w:r w:rsidRPr="0097392D">
        <w:rPr>
          <w:rFonts w:ascii="Arial" w:hAnsi="Arial" w:cs="Arial"/>
        </w:rPr>
        <w:t>10.00-12.30 &amp; 1.30-4.00 rehearsal for TBMH Ensembles</w:t>
      </w:r>
    </w:p>
    <w:p w14:paraId="634EE9A6" w14:textId="77777777" w:rsidR="0097392D" w:rsidRPr="0097392D" w:rsidRDefault="0097392D" w:rsidP="00127CF3">
      <w:pPr>
        <w:pStyle w:val="ListParagraph"/>
        <w:numPr>
          <w:ilvl w:val="0"/>
          <w:numId w:val="7"/>
        </w:numPr>
        <w:rPr>
          <w:rFonts w:ascii="Arial" w:hAnsi="Arial" w:cs="Arial"/>
        </w:rPr>
      </w:pPr>
      <w:r w:rsidRPr="0097392D">
        <w:rPr>
          <w:rFonts w:ascii="Arial" w:hAnsi="Arial" w:cs="Arial"/>
        </w:rPr>
        <w:t xml:space="preserve">TBC </w:t>
      </w:r>
      <w:r w:rsidRPr="001C3376">
        <w:rPr>
          <w:rFonts w:ascii="Arial" w:hAnsi="Arial" w:cs="Arial"/>
          <w:b/>
          <w:bCs/>
        </w:rPr>
        <w:t>Sunday 18</w:t>
      </w:r>
      <w:r w:rsidRPr="001C3376">
        <w:rPr>
          <w:rFonts w:ascii="Arial" w:hAnsi="Arial" w:cs="Arial"/>
          <w:b/>
          <w:bCs/>
          <w:vertAlign w:val="superscript"/>
        </w:rPr>
        <w:t>th</w:t>
      </w:r>
      <w:r w:rsidRPr="001C3376">
        <w:rPr>
          <w:rFonts w:ascii="Arial" w:hAnsi="Arial" w:cs="Arial"/>
          <w:b/>
          <w:bCs/>
        </w:rPr>
        <w:t xml:space="preserve"> June</w:t>
      </w:r>
      <w:r w:rsidRPr="0097392D">
        <w:rPr>
          <w:rFonts w:ascii="Arial" w:hAnsi="Arial" w:cs="Arial"/>
        </w:rPr>
        <w:t>: TBMH Ensembles special rehearsal</w:t>
      </w:r>
    </w:p>
    <w:p w14:paraId="656676F8" w14:textId="77777777" w:rsidR="0097392D" w:rsidRPr="0097392D" w:rsidRDefault="0097392D" w:rsidP="00127CF3">
      <w:pPr>
        <w:pStyle w:val="ListParagraph"/>
        <w:numPr>
          <w:ilvl w:val="1"/>
          <w:numId w:val="7"/>
        </w:numPr>
        <w:rPr>
          <w:rFonts w:ascii="Arial" w:hAnsi="Arial" w:cs="Arial"/>
        </w:rPr>
      </w:pPr>
      <w:r w:rsidRPr="0097392D">
        <w:rPr>
          <w:rFonts w:ascii="Arial" w:hAnsi="Arial" w:cs="Arial"/>
        </w:rPr>
        <w:t>10.00-12.30 &amp; 1.30-4.00 rehearsal for TBMH Ensembles</w:t>
      </w:r>
    </w:p>
    <w:p w14:paraId="6A2E5281" w14:textId="77777777" w:rsidR="0097392D" w:rsidRPr="0097392D" w:rsidRDefault="0097392D" w:rsidP="00127CF3">
      <w:pPr>
        <w:pStyle w:val="ListParagraph"/>
        <w:numPr>
          <w:ilvl w:val="0"/>
          <w:numId w:val="7"/>
        </w:numPr>
        <w:rPr>
          <w:rFonts w:ascii="Arial" w:hAnsi="Arial" w:cs="Arial"/>
        </w:rPr>
      </w:pPr>
      <w:r w:rsidRPr="001C3376">
        <w:rPr>
          <w:rFonts w:ascii="Arial" w:hAnsi="Arial" w:cs="Arial"/>
          <w:b/>
          <w:bCs/>
        </w:rPr>
        <w:t>Monday 26</w:t>
      </w:r>
      <w:r w:rsidRPr="001C3376">
        <w:rPr>
          <w:rFonts w:ascii="Arial" w:hAnsi="Arial" w:cs="Arial"/>
          <w:b/>
          <w:bCs/>
          <w:vertAlign w:val="superscript"/>
        </w:rPr>
        <w:t>th</w:t>
      </w:r>
      <w:r w:rsidRPr="001C3376">
        <w:rPr>
          <w:rFonts w:ascii="Arial" w:hAnsi="Arial" w:cs="Arial"/>
          <w:b/>
          <w:bCs/>
        </w:rPr>
        <w:t xml:space="preserve"> June</w:t>
      </w:r>
      <w:r w:rsidRPr="0097392D">
        <w:rPr>
          <w:rFonts w:ascii="Arial" w:hAnsi="Arial" w:cs="Arial"/>
        </w:rPr>
        <w:t>: Technical rehearsal</w:t>
      </w:r>
    </w:p>
    <w:p w14:paraId="0E2013FB" w14:textId="77777777" w:rsidR="0097392D" w:rsidRPr="0097392D" w:rsidRDefault="0097392D" w:rsidP="00127CF3">
      <w:pPr>
        <w:pStyle w:val="ListParagraph"/>
        <w:numPr>
          <w:ilvl w:val="1"/>
          <w:numId w:val="7"/>
        </w:numPr>
        <w:rPr>
          <w:rFonts w:ascii="Arial" w:hAnsi="Arial" w:cs="Arial"/>
        </w:rPr>
      </w:pPr>
      <w:r w:rsidRPr="0097392D">
        <w:rPr>
          <w:rFonts w:ascii="Arial" w:hAnsi="Arial" w:cs="Arial"/>
        </w:rPr>
        <w:t>4.30-7.30pm: Final technical rehearsal for all TBMH groups and partners (minus massed school choir)</w:t>
      </w:r>
    </w:p>
    <w:p w14:paraId="0B5219FA" w14:textId="77777777" w:rsidR="00AF4FD6" w:rsidRPr="004746A1" w:rsidRDefault="00AF4FD6" w:rsidP="00127CF3">
      <w:pPr>
        <w:pStyle w:val="ListParagraph"/>
        <w:numPr>
          <w:ilvl w:val="0"/>
          <w:numId w:val="7"/>
        </w:numPr>
        <w:rPr>
          <w:rFonts w:ascii="Arial" w:hAnsi="Arial" w:cs="Arial"/>
          <w:color w:val="0070C0"/>
        </w:rPr>
      </w:pPr>
      <w:r w:rsidRPr="004746A1">
        <w:rPr>
          <w:rFonts w:ascii="Arial" w:hAnsi="Arial" w:cs="Arial"/>
        </w:rPr>
        <w:t>Tuesday 27</w:t>
      </w:r>
      <w:r w:rsidRPr="004746A1">
        <w:rPr>
          <w:rFonts w:ascii="Arial" w:hAnsi="Arial" w:cs="Arial"/>
          <w:vertAlign w:val="superscript"/>
        </w:rPr>
        <w:t>th</w:t>
      </w:r>
      <w:r w:rsidRPr="004746A1">
        <w:rPr>
          <w:rFonts w:ascii="Arial" w:hAnsi="Arial" w:cs="Arial"/>
        </w:rPr>
        <w:t xml:space="preserve"> June: Performance Day at RAH</w:t>
      </w:r>
    </w:p>
    <w:p w14:paraId="55544945" w14:textId="65A1035D" w:rsidR="0097392D" w:rsidRPr="0097392D" w:rsidRDefault="0097392D" w:rsidP="00127CF3">
      <w:pPr>
        <w:pStyle w:val="ListParagraph"/>
        <w:numPr>
          <w:ilvl w:val="1"/>
          <w:numId w:val="7"/>
        </w:numPr>
        <w:rPr>
          <w:rFonts w:ascii="Arial" w:hAnsi="Arial" w:cs="Arial"/>
          <w:lang w:val="en-GB"/>
        </w:rPr>
      </w:pPr>
      <w:r w:rsidRPr="0097392D">
        <w:rPr>
          <w:rFonts w:ascii="Arial" w:hAnsi="Arial" w:cs="Arial"/>
          <w:lang w:val="en-GB"/>
        </w:rPr>
        <w:t>11.00</w:t>
      </w:r>
      <w:r w:rsidRPr="0097392D">
        <w:rPr>
          <w:rFonts w:ascii="Arial" w:hAnsi="Arial" w:cs="Arial"/>
          <w:lang w:val="en-GB"/>
        </w:rPr>
        <w:tab/>
      </w:r>
      <w:r w:rsidRPr="0097392D">
        <w:rPr>
          <w:rFonts w:ascii="Arial" w:hAnsi="Arial" w:cs="Arial"/>
          <w:lang w:val="en-GB"/>
        </w:rPr>
        <w:tab/>
      </w:r>
      <w:r>
        <w:rPr>
          <w:rFonts w:ascii="Arial" w:hAnsi="Arial" w:cs="Arial"/>
          <w:lang w:val="en-GB"/>
        </w:rPr>
        <w:t xml:space="preserve">- </w:t>
      </w:r>
      <w:r w:rsidRPr="0097392D">
        <w:rPr>
          <w:rFonts w:ascii="Arial" w:hAnsi="Arial" w:cs="Arial"/>
          <w:lang w:val="en-GB"/>
        </w:rPr>
        <w:t>TBC Arrive at RAH</w:t>
      </w:r>
    </w:p>
    <w:p w14:paraId="13515024" w14:textId="1AE1AFE1" w:rsidR="0097392D" w:rsidRPr="0097392D" w:rsidRDefault="00556A32" w:rsidP="00127CF3">
      <w:pPr>
        <w:pStyle w:val="ListParagraph"/>
        <w:numPr>
          <w:ilvl w:val="1"/>
          <w:numId w:val="7"/>
        </w:numPr>
        <w:rPr>
          <w:rFonts w:ascii="Arial" w:hAnsi="Arial" w:cs="Arial"/>
          <w:color w:val="1F4E79" w:themeColor="accent5" w:themeShade="80"/>
          <w:lang w:val="en-GB"/>
        </w:rPr>
      </w:pPr>
      <w:r w:rsidRPr="0097392D">
        <w:rPr>
          <w:rFonts w:ascii="Arial" w:hAnsi="Arial" w:cs="Arial"/>
          <w:lang w:val="en-GB"/>
        </w:rPr>
        <w:t>12.</w:t>
      </w:r>
      <w:r w:rsidR="0097392D">
        <w:rPr>
          <w:rFonts w:ascii="Arial" w:hAnsi="Arial" w:cs="Arial"/>
          <w:lang w:val="en-GB"/>
        </w:rPr>
        <w:t>00</w:t>
      </w:r>
      <w:r w:rsidRPr="0097392D">
        <w:rPr>
          <w:rFonts w:ascii="Arial" w:hAnsi="Arial" w:cs="Arial"/>
          <w:lang w:val="en-GB"/>
        </w:rPr>
        <w:t>-1.</w:t>
      </w:r>
      <w:r w:rsidR="0097392D">
        <w:rPr>
          <w:rFonts w:ascii="Arial" w:hAnsi="Arial" w:cs="Arial"/>
          <w:lang w:val="en-GB"/>
        </w:rPr>
        <w:t>00</w:t>
      </w:r>
      <w:r w:rsidRPr="0097392D">
        <w:rPr>
          <w:rFonts w:ascii="Arial" w:hAnsi="Arial" w:cs="Arial"/>
          <w:lang w:val="en-GB"/>
        </w:rPr>
        <w:tab/>
        <w:t xml:space="preserve">– </w:t>
      </w:r>
      <w:r w:rsidR="0097392D">
        <w:rPr>
          <w:rFonts w:ascii="Arial" w:hAnsi="Arial" w:cs="Arial"/>
          <w:lang w:val="en-GB"/>
        </w:rPr>
        <w:t>TBC rehearsal for ensemble</w:t>
      </w:r>
    </w:p>
    <w:p w14:paraId="65E93638" w14:textId="7DFB64E1" w:rsidR="00556A32" w:rsidRPr="0097392D" w:rsidRDefault="00556A32" w:rsidP="00127CF3">
      <w:pPr>
        <w:pStyle w:val="ListParagraph"/>
        <w:numPr>
          <w:ilvl w:val="1"/>
          <w:numId w:val="7"/>
        </w:numPr>
        <w:rPr>
          <w:rFonts w:ascii="Arial" w:hAnsi="Arial" w:cs="Arial"/>
          <w:color w:val="1F4E79" w:themeColor="accent5" w:themeShade="80"/>
          <w:lang w:val="en-GB"/>
        </w:rPr>
      </w:pPr>
      <w:r w:rsidRPr="0097392D">
        <w:rPr>
          <w:rFonts w:ascii="Arial" w:hAnsi="Arial" w:cs="Arial"/>
          <w:lang w:val="en-GB"/>
        </w:rPr>
        <w:t xml:space="preserve">2.00-5.00 </w:t>
      </w:r>
      <w:r w:rsidRPr="0097392D">
        <w:rPr>
          <w:rFonts w:ascii="Arial" w:hAnsi="Arial" w:cs="Arial"/>
          <w:lang w:val="en-GB"/>
        </w:rPr>
        <w:tab/>
        <w:t xml:space="preserve">– </w:t>
      </w:r>
      <w:r w:rsidR="001C3376">
        <w:rPr>
          <w:rFonts w:ascii="Arial" w:hAnsi="Arial" w:cs="Arial"/>
          <w:lang w:val="en-GB"/>
        </w:rPr>
        <w:t xml:space="preserve">Full </w:t>
      </w:r>
      <w:r w:rsidRPr="0097392D">
        <w:rPr>
          <w:rFonts w:ascii="Arial" w:hAnsi="Arial" w:cs="Arial"/>
          <w:lang w:val="en-GB"/>
        </w:rPr>
        <w:t xml:space="preserve">Dress Rehearsal </w:t>
      </w:r>
    </w:p>
    <w:p w14:paraId="3ED1FB94" w14:textId="58F42980" w:rsidR="00556A32" w:rsidRPr="004746A1" w:rsidRDefault="00556A32" w:rsidP="00127CF3">
      <w:pPr>
        <w:pStyle w:val="ListParagraph"/>
        <w:numPr>
          <w:ilvl w:val="1"/>
          <w:numId w:val="7"/>
        </w:numPr>
        <w:rPr>
          <w:rFonts w:ascii="Arial" w:hAnsi="Arial" w:cs="Arial"/>
          <w:color w:val="1F4E79" w:themeColor="accent5" w:themeShade="80"/>
          <w:lang w:val="en-GB"/>
        </w:rPr>
      </w:pPr>
      <w:r w:rsidRPr="004746A1">
        <w:rPr>
          <w:rFonts w:ascii="Arial" w:hAnsi="Arial" w:cs="Arial"/>
          <w:lang w:val="en-GB"/>
        </w:rPr>
        <w:t xml:space="preserve">5.00-6.30 </w:t>
      </w:r>
      <w:r w:rsidRPr="004746A1">
        <w:rPr>
          <w:rFonts w:ascii="Arial" w:hAnsi="Arial" w:cs="Arial"/>
          <w:lang w:val="en-GB"/>
        </w:rPr>
        <w:tab/>
        <w:t>– Break</w:t>
      </w:r>
    </w:p>
    <w:p w14:paraId="18AD3290" w14:textId="690B2715" w:rsidR="00556A32" w:rsidRPr="004746A1" w:rsidRDefault="00556A32" w:rsidP="00127CF3">
      <w:pPr>
        <w:pStyle w:val="ListParagraph"/>
        <w:numPr>
          <w:ilvl w:val="1"/>
          <w:numId w:val="7"/>
        </w:numPr>
        <w:rPr>
          <w:rFonts w:ascii="Arial" w:hAnsi="Arial" w:cs="Arial"/>
          <w:color w:val="1F4E79" w:themeColor="accent5" w:themeShade="80"/>
          <w:lang w:val="en-GB"/>
        </w:rPr>
      </w:pPr>
      <w:r w:rsidRPr="004746A1">
        <w:rPr>
          <w:rFonts w:ascii="Arial" w:hAnsi="Arial" w:cs="Arial"/>
          <w:lang w:val="en-GB"/>
        </w:rPr>
        <w:t xml:space="preserve">7.00-8.15 </w:t>
      </w:r>
      <w:r w:rsidRPr="004746A1">
        <w:rPr>
          <w:rFonts w:ascii="Arial" w:hAnsi="Arial" w:cs="Arial"/>
          <w:lang w:val="en-GB"/>
        </w:rPr>
        <w:tab/>
        <w:t>– Performance</w:t>
      </w:r>
    </w:p>
    <w:p w14:paraId="700859B3" w14:textId="2442CAFC" w:rsidR="00556A32" w:rsidRPr="000E041B" w:rsidRDefault="00556A32" w:rsidP="00127CF3">
      <w:pPr>
        <w:pStyle w:val="ListParagraph"/>
        <w:numPr>
          <w:ilvl w:val="1"/>
          <w:numId w:val="7"/>
        </w:numPr>
        <w:rPr>
          <w:rFonts w:ascii="Arial" w:hAnsi="Arial" w:cs="Arial"/>
          <w:color w:val="1F4E79" w:themeColor="accent5" w:themeShade="80"/>
          <w:lang w:val="en-GB"/>
        </w:rPr>
      </w:pPr>
      <w:r w:rsidRPr="004746A1">
        <w:rPr>
          <w:rFonts w:ascii="Arial" w:hAnsi="Arial" w:cs="Arial"/>
          <w:lang w:val="en-GB"/>
        </w:rPr>
        <w:t xml:space="preserve">8.15-8.45 </w:t>
      </w:r>
      <w:r w:rsidRPr="004746A1">
        <w:rPr>
          <w:rFonts w:ascii="Arial" w:hAnsi="Arial" w:cs="Arial"/>
          <w:lang w:val="en-GB"/>
        </w:rPr>
        <w:tab/>
        <w:t xml:space="preserve">– Leave </w:t>
      </w:r>
    </w:p>
    <w:p w14:paraId="17CFCF2C" w14:textId="16233CA2" w:rsidR="00454D5B" w:rsidRPr="002F1C52" w:rsidRDefault="00AF4FD6" w:rsidP="00127CF3">
      <w:pPr>
        <w:pStyle w:val="ListParagraph"/>
        <w:numPr>
          <w:ilvl w:val="0"/>
          <w:numId w:val="7"/>
        </w:numPr>
        <w:rPr>
          <w:rFonts w:ascii="Arial" w:hAnsi="Arial" w:cs="Arial"/>
          <w:b/>
          <w:sz w:val="32"/>
          <w:szCs w:val="18"/>
          <w:u w:val="single"/>
          <w:lang w:val="en-GB"/>
        </w:rPr>
      </w:pPr>
      <w:r w:rsidRPr="002F1C52">
        <w:rPr>
          <w:rFonts w:ascii="Arial" w:hAnsi="Arial" w:cs="Arial"/>
        </w:rPr>
        <w:t xml:space="preserve">July: </w:t>
      </w:r>
      <w:r w:rsidR="003F59A5" w:rsidRPr="002F1C52">
        <w:rPr>
          <w:rFonts w:ascii="Arial" w:hAnsi="Arial" w:cs="Arial"/>
        </w:rPr>
        <w:t>E</w:t>
      </w:r>
      <w:r w:rsidRPr="002F1C52">
        <w:rPr>
          <w:rFonts w:ascii="Arial" w:hAnsi="Arial" w:cs="Arial"/>
        </w:rPr>
        <w:t>valuation and legacy work with schools, performers, and ensembles</w:t>
      </w:r>
      <w:r w:rsidR="00454D5B" w:rsidRPr="002F1C52">
        <w:rPr>
          <w:rFonts w:ascii="Arial" w:hAnsi="Arial" w:cs="Arial"/>
          <w:b/>
          <w:sz w:val="32"/>
          <w:szCs w:val="18"/>
          <w:u w:val="single"/>
          <w:lang w:val="en-GB"/>
        </w:rPr>
        <w:br w:type="page"/>
      </w:r>
    </w:p>
    <w:p w14:paraId="2A5244DE" w14:textId="77777777" w:rsidR="00A9603A" w:rsidRPr="003C458D" w:rsidRDefault="00A9603A" w:rsidP="00A9603A">
      <w:pPr>
        <w:rPr>
          <w:rFonts w:ascii="Arial" w:hAnsi="Arial" w:cs="Arial"/>
          <w:b/>
          <w:sz w:val="28"/>
          <w:szCs w:val="18"/>
          <w:lang w:val="en-GB"/>
        </w:rPr>
      </w:pPr>
    </w:p>
    <w:p w14:paraId="3128D077" w14:textId="09A22C65" w:rsidR="00863A09" w:rsidRPr="003C458D" w:rsidRDefault="001C3376" w:rsidP="00863A09">
      <w:pPr>
        <w:rPr>
          <w:rFonts w:ascii="Arial" w:hAnsi="Arial" w:cs="Arial"/>
          <w:b/>
          <w:sz w:val="32"/>
          <w:szCs w:val="18"/>
          <w:u w:val="single"/>
          <w:lang w:val="en-GB"/>
        </w:rPr>
      </w:pPr>
      <w:r>
        <w:rPr>
          <w:rFonts w:ascii="Arial" w:hAnsi="Arial" w:cs="Arial"/>
          <w:b/>
          <w:sz w:val="32"/>
          <w:szCs w:val="18"/>
          <w:u w:val="single"/>
          <w:lang w:val="en-GB"/>
        </w:rPr>
        <w:t>T</w:t>
      </w:r>
      <w:r w:rsidR="00863A09" w:rsidRPr="003C458D">
        <w:rPr>
          <w:rFonts w:ascii="Arial" w:hAnsi="Arial" w:cs="Arial"/>
          <w:b/>
          <w:sz w:val="32"/>
          <w:szCs w:val="18"/>
          <w:u w:val="single"/>
          <w:lang w:val="en-GB"/>
        </w:rPr>
        <w:t>he Tri-borough Music Hub will:</w:t>
      </w:r>
    </w:p>
    <w:p w14:paraId="6D1DEEF8" w14:textId="56FCC794" w:rsidR="00863A09" w:rsidRPr="003C458D" w:rsidRDefault="00863A09" w:rsidP="00127CF3">
      <w:pPr>
        <w:pStyle w:val="ListParagraph"/>
        <w:numPr>
          <w:ilvl w:val="0"/>
          <w:numId w:val="1"/>
        </w:numPr>
        <w:rPr>
          <w:rFonts w:ascii="Arial" w:hAnsi="Arial" w:cs="Arial"/>
          <w:szCs w:val="22"/>
          <w:lang w:val="en-GB"/>
        </w:rPr>
      </w:pPr>
      <w:r w:rsidRPr="003C458D">
        <w:rPr>
          <w:rFonts w:ascii="Arial" w:hAnsi="Arial" w:cs="Arial"/>
          <w:szCs w:val="22"/>
          <w:lang w:val="en-GB"/>
        </w:rPr>
        <w:t xml:space="preserve">Provide full </w:t>
      </w:r>
      <w:r w:rsidR="00D22DFB">
        <w:rPr>
          <w:rFonts w:ascii="Arial" w:hAnsi="Arial" w:cs="Arial"/>
          <w:szCs w:val="22"/>
          <w:lang w:val="en-GB"/>
        </w:rPr>
        <w:t xml:space="preserve">learning </w:t>
      </w:r>
      <w:r w:rsidRPr="003C458D">
        <w:rPr>
          <w:rFonts w:ascii="Arial" w:hAnsi="Arial" w:cs="Arial"/>
          <w:szCs w:val="22"/>
          <w:lang w:val="en-GB"/>
        </w:rPr>
        <w:t>resource pack</w:t>
      </w:r>
    </w:p>
    <w:p w14:paraId="30658A91" w14:textId="77777777" w:rsidR="00863A09" w:rsidRPr="003C458D" w:rsidRDefault="00863A09" w:rsidP="00127CF3">
      <w:pPr>
        <w:pStyle w:val="ListParagraph"/>
        <w:numPr>
          <w:ilvl w:val="1"/>
          <w:numId w:val="1"/>
        </w:numPr>
        <w:rPr>
          <w:rFonts w:ascii="Arial" w:hAnsi="Arial" w:cs="Arial"/>
          <w:szCs w:val="22"/>
          <w:lang w:val="en-GB"/>
        </w:rPr>
      </w:pPr>
      <w:r w:rsidRPr="003C458D">
        <w:rPr>
          <w:rFonts w:ascii="Arial" w:hAnsi="Arial" w:cs="Arial"/>
          <w:szCs w:val="22"/>
          <w:lang w:val="en-GB"/>
        </w:rPr>
        <w:t>Sheet Music (printed format and e-versions)</w:t>
      </w:r>
    </w:p>
    <w:p w14:paraId="4281BADC" w14:textId="34F55505" w:rsidR="00A57B51" w:rsidRPr="003C458D" w:rsidRDefault="00863A09" w:rsidP="00127CF3">
      <w:pPr>
        <w:pStyle w:val="ListParagraph"/>
        <w:numPr>
          <w:ilvl w:val="1"/>
          <w:numId w:val="1"/>
        </w:numPr>
        <w:rPr>
          <w:rFonts w:ascii="Arial" w:hAnsi="Arial" w:cs="Arial"/>
          <w:szCs w:val="22"/>
          <w:lang w:val="en-GB"/>
        </w:rPr>
      </w:pPr>
      <w:r w:rsidRPr="003C458D">
        <w:rPr>
          <w:rFonts w:ascii="Arial" w:hAnsi="Arial" w:cs="Arial"/>
          <w:szCs w:val="22"/>
          <w:lang w:val="en-GB"/>
        </w:rPr>
        <w:t>Audio recordings (online)</w:t>
      </w:r>
    </w:p>
    <w:p w14:paraId="0DDC4C2D" w14:textId="39679CF2" w:rsidR="00C6150A" w:rsidRPr="003C458D" w:rsidRDefault="003108AA" w:rsidP="00127CF3">
      <w:pPr>
        <w:pStyle w:val="ListParagraph"/>
        <w:numPr>
          <w:ilvl w:val="0"/>
          <w:numId w:val="1"/>
        </w:numPr>
        <w:rPr>
          <w:rFonts w:ascii="Arial" w:hAnsi="Arial" w:cs="Arial"/>
          <w:szCs w:val="22"/>
          <w:lang w:val="en-GB"/>
        </w:rPr>
      </w:pPr>
      <w:r w:rsidRPr="003C458D">
        <w:rPr>
          <w:rFonts w:ascii="Arial" w:hAnsi="Arial" w:cs="Arial"/>
          <w:szCs w:val="22"/>
          <w:lang w:val="en-GB"/>
        </w:rPr>
        <w:t>Organise all logistics for the performance event and liaise with schools</w:t>
      </w:r>
      <w:r w:rsidR="00524D1E">
        <w:rPr>
          <w:rFonts w:ascii="Arial" w:hAnsi="Arial" w:cs="Arial"/>
          <w:szCs w:val="22"/>
          <w:lang w:val="en-GB"/>
        </w:rPr>
        <w:t xml:space="preserve"> and families</w:t>
      </w:r>
      <w:r w:rsidRPr="003C458D">
        <w:rPr>
          <w:rFonts w:ascii="Arial" w:hAnsi="Arial" w:cs="Arial"/>
          <w:szCs w:val="22"/>
          <w:lang w:val="en-GB"/>
        </w:rPr>
        <w:t xml:space="preserve"> about their pupils’ needs</w:t>
      </w:r>
    </w:p>
    <w:p w14:paraId="576317F0" w14:textId="20215286" w:rsidR="00C6150A" w:rsidRPr="003C458D" w:rsidRDefault="00C6150A" w:rsidP="00127CF3">
      <w:pPr>
        <w:pStyle w:val="ListParagraph"/>
        <w:numPr>
          <w:ilvl w:val="0"/>
          <w:numId w:val="1"/>
        </w:numPr>
        <w:rPr>
          <w:rFonts w:ascii="Arial" w:hAnsi="Arial" w:cs="Arial"/>
          <w:szCs w:val="22"/>
          <w:lang w:val="en-GB"/>
        </w:rPr>
      </w:pPr>
      <w:r w:rsidRPr="003C458D">
        <w:rPr>
          <w:rFonts w:ascii="Arial" w:hAnsi="Arial" w:cs="Arial"/>
          <w:szCs w:val="22"/>
          <w:lang w:val="en-GB"/>
        </w:rPr>
        <w:t>Provide t-shirts for each performer that they can keep</w:t>
      </w:r>
    </w:p>
    <w:p w14:paraId="0F9A37DE" w14:textId="7DD2EED5" w:rsidR="003108AA" w:rsidRPr="003C458D" w:rsidRDefault="00C6150A" w:rsidP="00127CF3">
      <w:pPr>
        <w:pStyle w:val="ListParagraph"/>
        <w:numPr>
          <w:ilvl w:val="0"/>
          <w:numId w:val="1"/>
        </w:numPr>
        <w:rPr>
          <w:rFonts w:ascii="Arial" w:hAnsi="Arial" w:cs="Arial"/>
          <w:szCs w:val="22"/>
          <w:lang w:val="en-GB"/>
        </w:rPr>
      </w:pPr>
      <w:r w:rsidRPr="003C458D">
        <w:rPr>
          <w:rFonts w:ascii="Arial" w:hAnsi="Arial" w:cs="Arial"/>
          <w:szCs w:val="22"/>
          <w:lang w:val="en-GB"/>
        </w:rPr>
        <w:t>Be responsible, along with colleagues from the RAH and RCM, to produce a professional-level performance event in one of the world’s leading venues</w:t>
      </w:r>
    </w:p>
    <w:p w14:paraId="2A5E05C8" w14:textId="05BEA52A" w:rsidR="002E67B5" w:rsidRPr="003C458D" w:rsidRDefault="002E67B5" w:rsidP="00127CF3">
      <w:pPr>
        <w:pStyle w:val="ListParagraph"/>
        <w:numPr>
          <w:ilvl w:val="0"/>
          <w:numId w:val="1"/>
        </w:numPr>
        <w:rPr>
          <w:rFonts w:ascii="Arial" w:hAnsi="Arial" w:cs="Arial"/>
          <w:szCs w:val="22"/>
          <w:lang w:val="en-GB"/>
        </w:rPr>
      </w:pPr>
      <w:r w:rsidRPr="003C458D">
        <w:rPr>
          <w:rFonts w:ascii="Arial" w:hAnsi="Arial" w:cs="Arial"/>
          <w:szCs w:val="22"/>
          <w:lang w:val="en-GB"/>
        </w:rPr>
        <w:t>Securely s</w:t>
      </w:r>
      <w:r w:rsidR="003108AA" w:rsidRPr="003C458D">
        <w:rPr>
          <w:rFonts w:ascii="Arial" w:hAnsi="Arial" w:cs="Arial"/>
          <w:szCs w:val="22"/>
          <w:lang w:val="en-GB"/>
        </w:rPr>
        <w:t xml:space="preserve">ubmit all child licensing paperwork to the Local Authority, </w:t>
      </w:r>
      <w:r w:rsidR="00D2776C">
        <w:rPr>
          <w:rFonts w:ascii="Arial" w:hAnsi="Arial" w:cs="Arial"/>
          <w:szCs w:val="22"/>
          <w:lang w:val="en-GB"/>
        </w:rPr>
        <w:t xml:space="preserve">with </w:t>
      </w:r>
      <w:r w:rsidR="003108AA" w:rsidRPr="003C458D">
        <w:rPr>
          <w:rFonts w:ascii="Arial" w:hAnsi="Arial" w:cs="Arial"/>
          <w:szCs w:val="22"/>
          <w:lang w:val="en-GB"/>
        </w:rPr>
        <w:t>accurate details for each pupil performer</w:t>
      </w:r>
    </w:p>
    <w:p w14:paraId="018BB507" w14:textId="4A0ECB8D" w:rsidR="00C6150A" w:rsidRPr="003C458D" w:rsidRDefault="003108AA" w:rsidP="00127CF3">
      <w:pPr>
        <w:pStyle w:val="ListParagraph"/>
        <w:numPr>
          <w:ilvl w:val="0"/>
          <w:numId w:val="1"/>
        </w:numPr>
        <w:rPr>
          <w:rFonts w:ascii="Arial" w:hAnsi="Arial" w:cs="Arial"/>
          <w:szCs w:val="22"/>
          <w:lang w:val="en-GB"/>
        </w:rPr>
      </w:pPr>
      <w:r w:rsidRPr="003C458D">
        <w:rPr>
          <w:rFonts w:ascii="Arial" w:hAnsi="Arial" w:cs="Arial"/>
          <w:szCs w:val="22"/>
          <w:lang w:val="en-GB"/>
        </w:rPr>
        <w:t>Promote the event through publicity with colleagues from the RAH and RCM</w:t>
      </w:r>
      <w:r w:rsidR="009F5689" w:rsidRPr="003C458D">
        <w:rPr>
          <w:rFonts w:ascii="Arial" w:hAnsi="Arial" w:cs="Arial"/>
          <w:szCs w:val="22"/>
          <w:lang w:val="en-GB"/>
        </w:rPr>
        <w:t>, including the use of social media platforms</w:t>
      </w:r>
    </w:p>
    <w:p w14:paraId="67AC6DFC" w14:textId="780101D4" w:rsidR="003108AA" w:rsidRPr="003C458D" w:rsidRDefault="00C6150A" w:rsidP="00127CF3">
      <w:pPr>
        <w:pStyle w:val="ListParagraph"/>
        <w:numPr>
          <w:ilvl w:val="0"/>
          <w:numId w:val="1"/>
        </w:numPr>
        <w:rPr>
          <w:rFonts w:ascii="Arial" w:hAnsi="Arial" w:cs="Arial"/>
          <w:szCs w:val="22"/>
          <w:lang w:val="en-GB"/>
        </w:rPr>
      </w:pPr>
      <w:r w:rsidRPr="003C458D">
        <w:rPr>
          <w:rFonts w:ascii="Arial" w:hAnsi="Arial" w:cs="Arial"/>
          <w:szCs w:val="22"/>
          <w:lang w:val="en-GB"/>
        </w:rPr>
        <w:t>O</w:t>
      </w:r>
      <w:r w:rsidR="003108AA" w:rsidRPr="003C458D">
        <w:rPr>
          <w:rFonts w:ascii="Arial" w:hAnsi="Arial" w:cs="Arial"/>
          <w:szCs w:val="22"/>
          <w:lang w:val="en-GB"/>
        </w:rPr>
        <w:t>ffer early-bird discounted ticket offers for parents/carers of the pupils performing at the participating schools</w:t>
      </w:r>
      <w:r w:rsidR="00D2776C">
        <w:rPr>
          <w:rFonts w:ascii="Arial" w:hAnsi="Arial" w:cs="Arial"/>
          <w:szCs w:val="22"/>
          <w:lang w:val="en-GB"/>
        </w:rPr>
        <w:t>/ensembles</w:t>
      </w:r>
      <w:r w:rsidR="003108AA" w:rsidRPr="003C458D">
        <w:rPr>
          <w:rFonts w:ascii="Arial" w:hAnsi="Arial" w:cs="Arial"/>
          <w:szCs w:val="22"/>
          <w:lang w:val="en-GB"/>
        </w:rPr>
        <w:t xml:space="preserve">. </w:t>
      </w:r>
    </w:p>
    <w:p w14:paraId="5D044F56" w14:textId="29CEC2D0" w:rsidR="00863A09" w:rsidRPr="003C458D" w:rsidRDefault="003108AA" w:rsidP="00127CF3">
      <w:pPr>
        <w:pStyle w:val="ListParagraph"/>
        <w:numPr>
          <w:ilvl w:val="0"/>
          <w:numId w:val="1"/>
        </w:numPr>
        <w:rPr>
          <w:rFonts w:ascii="Arial" w:hAnsi="Arial" w:cs="Arial"/>
          <w:szCs w:val="22"/>
          <w:lang w:val="en-GB"/>
        </w:rPr>
      </w:pPr>
      <w:r w:rsidRPr="003C458D">
        <w:rPr>
          <w:rFonts w:ascii="Arial" w:hAnsi="Arial" w:cs="Arial"/>
          <w:szCs w:val="22"/>
          <w:lang w:val="en-GB"/>
        </w:rPr>
        <w:t xml:space="preserve">Produce a cross-curricular resource pack with Schemes of Work that can be used by the whole school featuring content by </w:t>
      </w:r>
      <w:r w:rsidR="002C11D5">
        <w:rPr>
          <w:rFonts w:ascii="Arial" w:hAnsi="Arial" w:cs="Arial"/>
          <w:szCs w:val="22"/>
          <w:lang w:val="en-GB"/>
        </w:rPr>
        <w:t>Emily Stratford and Gabriel Krchnavek</w:t>
      </w:r>
      <w:r w:rsidRPr="003C458D">
        <w:rPr>
          <w:rFonts w:ascii="Arial" w:hAnsi="Arial" w:cs="Arial"/>
          <w:szCs w:val="22"/>
          <w:lang w:val="en-GB"/>
        </w:rPr>
        <w:t xml:space="preserve"> focused on composition</w:t>
      </w:r>
      <w:r w:rsidR="00C37E64">
        <w:rPr>
          <w:rFonts w:ascii="Arial" w:hAnsi="Arial" w:cs="Arial"/>
          <w:szCs w:val="22"/>
          <w:lang w:val="en-GB"/>
        </w:rPr>
        <w:t xml:space="preserve">, song-writing, and other music education </w:t>
      </w:r>
      <w:r w:rsidR="00CB728C">
        <w:rPr>
          <w:rFonts w:ascii="Arial" w:hAnsi="Arial" w:cs="Arial"/>
          <w:szCs w:val="22"/>
          <w:lang w:val="en-GB"/>
        </w:rPr>
        <w:t>resources</w:t>
      </w:r>
      <w:r w:rsidR="00C37E64">
        <w:rPr>
          <w:rFonts w:ascii="Arial" w:hAnsi="Arial" w:cs="Arial"/>
          <w:szCs w:val="22"/>
          <w:lang w:val="en-GB"/>
        </w:rPr>
        <w:t>.</w:t>
      </w:r>
    </w:p>
    <w:p w14:paraId="0964860A" w14:textId="56DE82B1" w:rsidR="00C6150A" w:rsidRPr="003C458D" w:rsidRDefault="00C6150A" w:rsidP="00127CF3">
      <w:pPr>
        <w:pStyle w:val="ListParagraph"/>
        <w:numPr>
          <w:ilvl w:val="0"/>
          <w:numId w:val="1"/>
        </w:numPr>
        <w:rPr>
          <w:rFonts w:ascii="Arial" w:hAnsi="Arial" w:cs="Arial"/>
          <w:szCs w:val="22"/>
          <w:lang w:val="en-GB"/>
        </w:rPr>
      </w:pPr>
      <w:r w:rsidRPr="003C458D">
        <w:rPr>
          <w:rFonts w:ascii="Arial" w:hAnsi="Arial" w:cs="Arial"/>
          <w:szCs w:val="22"/>
          <w:lang w:val="en-GB"/>
        </w:rPr>
        <w:t>Document the project and performance through photographs/film and make these available to participating schools</w:t>
      </w:r>
      <w:r w:rsidR="00820DBE">
        <w:rPr>
          <w:rFonts w:ascii="Arial" w:hAnsi="Arial" w:cs="Arial"/>
          <w:szCs w:val="22"/>
          <w:lang w:val="en-GB"/>
        </w:rPr>
        <w:t>/performers</w:t>
      </w:r>
      <w:r w:rsidRPr="003C458D">
        <w:rPr>
          <w:rFonts w:ascii="Arial" w:hAnsi="Arial" w:cs="Arial"/>
          <w:szCs w:val="22"/>
          <w:lang w:val="en-GB"/>
        </w:rPr>
        <w:t xml:space="preserve"> (a small fee will apply to purchasing high resolution photos)</w:t>
      </w:r>
    </w:p>
    <w:p w14:paraId="7076E168" w14:textId="00DA6EEF" w:rsidR="00C6150A" w:rsidRPr="003C458D" w:rsidRDefault="00C37E64" w:rsidP="00127CF3">
      <w:pPr>
        <w:pStyle w:val="ListParagraph"/>
        <w:numPr>
          <w:ilvl w:val="0"/>
          <w:numId w:val="1"/>
        </w:numPr>
        <w:rPr>
          <w:rFonts w:ascii="Arial" w:hAnsi="Arial" w:cs="Arial"/>
          <w:szCs w:val="22"/>
          <w:lang w:val="en-GB"/>
        </w:rPr>
      </w:pPr>
      <w:r>
        <w:rPr>
          <w:rFonts w:ascii="Arial" w:hAnsi="Arial" w:cs="Arial"/>
          <w:szCs w:val="22"/>
          <w:lang w:val="en-GB"/>
        </w:rPr>
        <w:t>E</w:t>
      </w:r>
      <w:r w:rsidR="00C6150A" w:rsidRPr="003C458D">
        <w:rPr>
          <w:rFonts w:ascii="Arial" w:hAnsi="Arial" w:cs="Arial"/>
          <w:szCs w:val="22"/>
          <w:lang w:val="en-GB"/>
        </w:rPr>
        <w:t>valuat</w:t>
      </w:r>
      <w:r>
        <w:rPr>
          <w:rFonts w:ascii="Arial" w:hAnsi="Arial" w:cs="Arial"/>
          <w:szCs w:val="22"/>
          <w:lang w:val="en-GB"/>
        </w:rPr>
        <w:t>e</w:t>
      </w:r>
      <w:r w:rsidR="00C6150A" w:rsidRPr="003C458D">
        <w:rPr>
          <w:rFonts w:ascii="Arial" w:hAnsi="Arial" w:cs="Arial"/>
          <w:szCs w:val="22"/>
          <w:lang w:val="en-GB"/>
        </w:rPr>
        <w:t xml:space="preserve"> the pro</w:t>
      </w:r>
      <w:r>
        <w:rPr>
          <w:rFonts w:ascii="Arial" w:hAnsi="Arial" w:cs="Arial"/>
          <w:szCs w:val="22"/>
          <w:lang w:val="en-GB"/>
        </w:rPr>
        <w:t>gramme</w:t>
      </w:r>
      <w:r w:rsidR="00C6150A" w:rsidRPr="003C458D">
        <w:rPr>
          <w:rFonts w:ascii="Arial" w:hAnsi="Arial" w:cs="Arial"/>
          <w:szCs w:val="22"/>
          <w:lang w:val="en-GB"/>
        </w:rPr>
        <w:t xml:space="preserve"> focusing on</w:t>
      </w:r>
      <w:r>
        <w:rPr>
          <w:rFonts w:ascii="Arial" w:hAnsi="Arial" w:cs="Arial"/>
          <w:szCs w:val="22"/>
          <w:lang w:val="en-GB"/>
        </w:rPr>
        <w:t xml:space="preserve"> </w:t>
      </w:r>
      <w:r w:rsidR="00C6150A" w:rsidRPr="003C458D">
        <w:rPr>
          <w:rFonts w:ascii="Arial" w:hAnsi="Arial" w:cs="Arial"/>
          <w:szCs w:val="22"/>
          <w:lang w:val="en-GB"/>
        </w:rPr>
        <w:t>outcomes and ambition</w:t>
      </w:r>
      <w:r w:rsidR="00977032">
        <w:rPr>
          <w:rFonts w:ascii="Arial" w:hAnsi="Arial" w:cs="Arial"/>
          <w:szCs w:val="22"/>
          <w:lang w:val="en-GB"/>
        </w:rPr>
        <w:t>s</w:t>
      </w:r>
    </w:p>
    <w:p w14:paraId="4FA881B3" w14:textId="77777777" w:rsidR="00863A09" w:rsidRPr="003C458D" w:rsidRDefault="00863A09" w:rsidP="00863A09">
      <w:pPr>
        <w:pStyle w:val="ListParagraph"/>
        <w:rPr>
          <w:rFonts w:ascii="Arial" w:hAnsi="Arial" w:cs="Arial"/>
          <w:sz w:val="10"/>
          <w:szCs w:val="22"/>
          <w:lang w:val="en-GB"/>
        </w:rPr>
      </w:pPr>
    </w:p>
    <w:p w14:paraId="4493CEBC" w14:textId="77777777" w:rsidR="00A13E20" w:rsidRDefault="00A13E20" w:rsidP="001D4F9C">
      <w:pPr>
        <w:rPr>
          <w:rFonts w:ascii="Arial" w:hAnsi="Arial" w:cs="Arial"/>
          <w:b/>
          <w:sz w:val="36"/>
          <w:szCs w:val="18"/>
          <w:lang w:val="en-GB"/>
        </w:rPr>
      </w:pPr>
    </w:p>
    <w:p w14:paraId="73308DC1" w14:textId="1F66B2A6" w:rsidR="001D4F9C" w:rsidRPr="00820DBE" w:rsidRDefault="00820DBE" w:rsidP="001D4F9C">
      <w:pPr>
        <w:rPr>
          <w:rFonts w:ascii="Arial" w:hAnsi="Arial" w:cs="Arial"/>
          <w:b/>
          <w:sz w:val="36"/>
          <w:szCs w:val="18"/>
          <w:u w:val="single"/>
          <w:lang w:val="en-GB"/>
        </w:rPr>
      </w:pPr>
      <w:r w:rsidRPr="00820DBE">
        <w:rPr>
          <w:rFonts w:ascii="Arial" w:hAnsi="Arial" w:cs="Arial"/>
          <w:b/>
          <w:sz w:val="36"/>
          <w:szCs w:val="18"/>
          <w:u w:val="single"/>
          <w:lang w:val="en-GB"/>
        </w:rPr>
        <w:t>In return</w:t>
      </w:r>
      <w:r>
        <w:rPr>
          <w:rFonts w:ascii="Arial" w:hAnsi="Arial" w:cs="Arial"/>
          <w:b/>
          <w:sz w:val="36"/>
          <w:szCs w:val="18"/>
          <w:u w:val="single"/>
          <w:lang w:val="en-GB"/>
        </w:rPr>
        <w:t>, the TBMH expects all ensembles members to</w:t>
      </w:r>
      <w:r w:rsidRPr="00820DBE">
        <w:rPr>
          <w:rFonts w:ascii="Arial" w:hAnsi="Arial" w:cs="Arial"/>
          <w:b/>
          <w:sz w:val="36"/>
          <w:szCs w:val="18"/>
          <w:u w:val="single"/>
          <w:lang w:val="en-GB"/>
        </w:rPr>
        <w:t>:</w:t>
      </w:r>
    </w:p>
    <w:p w14:paraId="577E9142" w14:textId="6B502046" w:rsidR="00820DBE" w:rsidRDefault="00820DBE" w:rsidP="00820DBE">
      <w:pPr>
        <w:pStyle w:val="ListParagraph"/>
        <w:numPr>
          <w:ilvl w:val="0"/>
          <w:numId w:val="1"/>
        </w:numPr>
        <w:rPr>
          <w:rFonts w:ascii="Arial" w:hAnsi="Arial" w:cs="Arial"/>
          <w:szCs w:val="22"/>
          <w:lang w:val="en-GB"/>
        </w:rPr>
      </w:pPr>
      <w:r>
        <w:rPr>
          <w:rFonts w:ascii="Arial" w:hAnsi="Arial" w:cs="Arial"/>
          <w:szCs w:val="22"/>
          <w:lang w:val="en-GB"/>
        </w:rPr>
        <w:t>Commit to all weekly rehearsals with full attendance</w:t>
      </w:r>
    </w:p>
    <w:p w14:paraId="7BF30833" w14:textId="41A37B34" w:rsidR="00820DBE" w:rsidRDefault="00820DBE" w:rsidP="00820DBE">
      <w:pPr>
        <w:pStyle w:val="ListParagraph"/>
        <w:numPr>
          <w:ilvl w:val="0"/>
          <w:numId w:val="1"/>
        </w:numPr>
        <w:rPr>
          <w:rFonts w:ascii="Arial" w:hAnsi="Arial" w:cs="Arial"/>
          <w:szCs w:val="22"/>
          <w:lang w:val="en-GB"/>
        </w:rPr>
      </w:pPr>
      <w:r>
        <w:rPr>
          <w:rFonts w:ascii="Arial" w:hAnsi="Arial" w:cs="Arial"/>
          <w:szCs w:val="22"/>
          <w:lang w:val="en-GB"/>
        </w:rPr>
        <w:t>Learn their parts</w:t>
      </w:r>
      <w:r w:rsidR="005D2509">
        <w:rPr>
          <w:rFonts w:ascii="Arial" w:hAnsi="Arial" w:cs="Arial"/>
          <w:szCs w:val="22"/>
          <w:lang w:val="en-GB"/>
        </w:rPr>
        <w:t xml:space="preserve"> through the Spring and Summer terms</w:t>
      </w:r>
    </w:p>
    <w:p w14:paraId="37BA5741" w14:textId="0C5741CC" w:rsidR="005D2509" w:rsidRDefault="005D2509" w:rsidP="00820DBE">
      <w:pPr>
        <w:pStyle w:val="ListParagraph"/>
        <w:numPr>
          <w:ilvl w:val="0"/>
          <w:numId w:val="1"/>
        </w:numPr>
        <w:rPr>
          <w:rFonts w:ascii="Arial" w:hAnsi="Arial" w:cs="Arial"/>
          <w:szCs w:val="22"/>
          <w:lang w:val="en-GB"/>
        </w:rPr>
      </w:pPr>
      <w:r>
        <w:rPr>
          <w:rFonts w:ascii="Arial" w:hAnsi="Arial" w:cs="Arial"/>
          <w:szCs w:val="22"/>
          <w:lang w:val="en-GB"/>
        </w:rPr>
        <w:t>Attend all additional weekend rehearsals as outlined in the timeline. All dates will be confirmed by January 2023.</w:t>
      </w:r>
    </w:p>
    <w:p w14:paraId="0A83DDA5" w14:textId="04FF1223" w:rsidR="005D2509" w:rsidRDefault="008E07AB" w:rsidP="00820DBE">
      <w:pPr>
        <w:pStyle w:val="ListParagraph"/>
        <w:numPr>
          <w:ilvl w:val="0"/>
          <w:numId w:val="1"/>
        </w:numPr>
        <w:rPr>
          <w:rFonts w:ascii="Arial" w:hAnsi="Arial" w:cs="Arial"/>
          <w:szCs w:val="22"/>
          <w:lang w:val="en-GB"/>
        </w:rPr>
      </w:pPr>
      <w:r>
        <w:rPr>
          <w:rFonts w:ascii="Arial" w:hAnsi="Arial" w:cs="Arial"/>
          <w:szCs w:val="22"/>
          <w:lang w:val="en-GB"/>
        </w:rPr>
        <w:t>Act as ambassadors of the Music Hub, themselves, and their families.</w:t>
      </w:r>
    </w:p>
    <w:p w14:paraId="48677BE4" w14:textId="799A9440" w:rsidR="00977032" w:rsidRPr="003C458D" w:rsidRDefault="00977032" w:rsidP="00820DBE">
      <w:pPr>
        <w:pStyle w:val="ListParagraph"/>
        <w:numPr>
          <w:ilvl w:val="0"/>
          <w:numId w:val="1"/>
        </w:numPr>
        <w:rPr>
          <w:rFonts w:ascii="Arial" w:hAnsi="Arial" w:cs="Arial"/>
          <w:szCs w:val="22"/>
          <w:lang w:val="en-GB"/>
        </w:rPr>
      </w:pPr>
      <w:r>
        <w:rPr>
          <w:rFonts w:ascii="Arial" w:hAnsi="Arial" w:cs="Arial"/>
          <w:szCs w:val="22"/>
          <w:lang w:val="en-GB"/>
        </w:rPr>
        <w:t xml:space="preserve">Help to promote the event to support ticket sales </w:t>
      </w:r>
    </w:p>
    <w:p w14:paraId="193BC2E3" w14:textId="5F9CCB0B" w:rsidR="00401C4A" w:rsidRDefault="00401C4A" w:rsidP="00CA472F">
      <w:pPr>
        <w:rPr>
          <w:rFonts w:ascii="Arial" w:hAnsi="Arial" w:cs="Arial"/>
          <w:color w:val="44546A" w:themeColor="text2"/>
          <w:sz w:val="32"/>
          <w:szCs w:val="28"/>
          <w:lang w:val="en-GB"/>
        </w:rPr>
      </w:pPr>
    </w:p>
    <w:p w14:paraId="1D26547E" w14:textId="2DB0AC59" w:rsidR="006D6DBC" w:rsidRPr="00AD0671" w:rsidRDefault="006D6DBC" w:rsidP="00CA472F">
      <w:pPr>
        <w:rPr>
          <w:rFonts w:ascii="Arial" w:hAnsi="Arial" w:cs="Arial"/>
          <w:b/>
          <w:sz w:val="36"/>
          <w:szCs w:val="18"/>
          <w:u w:val="single"/>
          <w:lang w:val="en-GB"/>
        </w:rPr>
      </w:pPr>
      <w:r w:rsidRPr="00AD0671">
        <w:rPr>
          <w:rFonts w:ascii="Arial" w:hAnsi="Arial" w:cs="Arial"/>
          <w:b/>
          <w:sz w:val="36"/>
          <w:szCs w:val="18"/>
          <w:u w:val="single"/>
          <w:lang w:val="en-GB"/>
        </w:rPr>
        <w:t>A</w:t>
      </w:r>
      <w:r w:rsidR="00AD0671" w:rsidRPr="00AD0671">
        <w:rPr>
          <w:rFonts w:ascii="Arial" w:hAnsi="Arial" w:cs="Arial"/>
          <w:b/>
          <w:sz w:val="36"/>
          <w:szCs w:val="18"/>
          <w:u w:val="single"/>
          <w:lang w:val="en-GB"/>
        </w:rPr>
        <w:t xml:space="preserve"> n</w:t>
      </w:r>
      <w:r w:rsidRPr="00AD0671">
        <w:rPr>
          <w:rFonts w:ascii="Arial" w:hAnsi="Arial" w:cs="Arial"/>
          <w:b/>
          <w:sz w:val="36"/>
          <w:szCs w:val="18"/>
          <w:u w:val="single"/>
          <w:lang w:val="en-GB"/>
        </w:rPr>
        <w:t xml:space="preserve">ote about </w:t>
      </w:r>
      <w:r w:rsidR="00AD0671" w:rsidRPr="00AD0671">
        <w:rPr>
          <w:rFonts w:ascii="Arial" w:hAnsi="Arial" w:cs="Arial"/>
          <w:b/>
          <w:sz w:val="36"/>
          <w:szCs w:val="18"/>
          <w:u w:val="single"/>
          <w:lang w:val="en-GB"/>
        </w:rPr>
        <w:t>pupils with GCSE / A Level exam pressures</w:t>
      </w:r>
    </w:p>
    <w:p w14:paraId="02676B4E" w14:textId="34A12881" w:rsidR="006D6DBC" w:rsidRDefault="00AD0671" w:rsidP="00CA472F">
      <w:pPr>
        <w:rPr>
          <w:rFonts w:ascii="Arial" w:hAnsi="Arial" w:cs="Arial"/>
          <w:color w:val="44546A" w:themeColor="text2"/>
          <w:sz w:val="32"/>
          <w:szCs w:val="28"/>
          <w:lang w:val="en-GB"/>
        </w:rPr>
      </w:pPr>
      <w:r w:rsidRPr="00AD0671">
        <w:rPr>
          <w:rFonts w:ascii="Arial" w:hAnsi="Arial" w:cs="Arial"/>
          <w:szCs w:val="22"/>
          <w:lang w:val="en-GB"/>
        </w:rPr>
        <w:t>The TBMH fully</w:t>
      </w:r>
      <w:r>
        <w:rPr>
          <w:rFonts w:ascii="Arial" w:hAnsi="Arial" w:cs="Arial"/>
          <w:szCs w:val="22"/>
          <w:lang w:val="en-GB"/>
        </w:rPr>
        <w:t xml:space="preserve"> </w:t>
      </w:r>
      <w:r w:rsidR="00DC5001">
        <w:rPr>
          <w:rFonts w:ascii="Arial" w:hAnsi="Arial" w:cs="Arial"/>
          <w:szCs w:val="22"/>
          <w:lang w:val="en-GB"/>
        </w:rPr>
        <w:t>understands</w:t>
      </w:r>
      <w:r>
        <w:rPr>
          <w:rFonts w:ascii="Arial" w:hAnsi="Arial" w:cs="Arial"/>
          <w:szCs w:val="22"/>
          <w:lang w:val="en-GB"/>
        </w:rPr>
        <w:t xml:space="preserve"> the many different pressures faced by students who </w:t>
      </w:r>
      <w:r w:rsidR="00DC5001">
        <w:rPr>
          <w:rFonts w:ascii="Arial" w:hAnsi="Arial" w:cs="Arial"/>
          <w:szCs w:val="22"/>
          <w:lang w:val="en-GB"/>
        </w:rPr>
        <w:t>will be entering into their Yr 11 or Yr 13 examinations in and around the June 2023 time period.</w:t>
      </w:r>
      <w:r w:rsidR="00B75727">
        <w:rPr>
          <w:rFonts w:ascii="Arial" w:hAnsi="Arial" w:cs="Arial"/>
          <w:szCs w:val="22"/>
          <w:lang w:val="en-GB"/>
        </w:rPr>
        <w:t xml:space="preserve"> We want as many young people as possible to benefit from this experience and we hugely value the long-term commitment of so many of our older pupils who have progressed through the TBMH. Therefore, we will fully support any students who require flexibility from us about rehearsal attendance in the run-up to the event</w:t>
      </w:r>
      <w:r w:rsidR="009F67F2">
        <w:rPr>
          <w:rFonts w:ascii="Arial" w:hAnsi="Arial" w:cs="Arial"/>
          <w:szCs w:val="22"/>
          <w:lang w:val="en-GB"/>
        </w:rPr>
        <w:t xml:space="preserve">; however, the key thing will be clarity of advanced communication to allow us to plan accordingly. We hope that this reassures any pupils/families who may have concerns. </w:t>
      </w:r>
    </w:p>
    <w:p w14:paraId="1A134D19" w14:textId="77777777" w:rsidR="00AD0671" w:rsidRDefault="00AD0671" w:rsidP="00CA472F">
      <w:pPr>
        <w:rPr>
          <w:rFonts w:ascii="Arial" w:hAnsi="Arial" w:cs="Arial"/>
          <w:color w:val="44546A" w:themeColor="text2"/>
          <w:sz w:val="32"/>
          <w:szCs w:val="28"/>
          <w:lang w:val="en-GB"/>
        </w:rPr>
      </w:pPr>
    </w:p>
    <w:p w14:paraId="577F12E8" w14:textId="77777777" w:rsidR="00401C4A" w:rsidRPr="003C458D" w:rsidRDefault="00401C4A" w:rsidP="00401C4A">
      <w:pPr>
        <w:rPr>
          <w:rFonts w:ascii="Arial" w:hAnsi="Arial" w:cs="Arial"/>
          <w:b/>
          <w:sz w:val="28"/>
          <w:szCs w:val="18"/>
          <w:lang w:val="en-GB"/>
        </w:rPr>
      </w:pPr>
      <w:r w:rsidRPr="003C458D">
        <w:rPr>
          <w:rFonts w:ascii="Arial" w:hAnsi="Arial" w:cs="Arial"/>
          <w:b/>
          <w:sz w:val="28"/>
          <w:szCs w:val="18"/>
          <w:lang w:val="en-GB"/>
        </w:rPr>
        <w:t xml:space="preserve">If you would like to discuss any of the details about participating in </w:t>
      </w:r>
      <w:r>
        <w:rPr>
          <w:rFonts w:ascii="Arial" w:hAnsi="Arial" w:cs="Arial"/>
          <w:b/>
          <w:i/>
          <w:sz w:val="28"/>
          <w:szCs w:val="18"/>
          <w:lang w:val="en-GB"/>
        </w:rPr>
        <w:t>Music Makes Me</w:t>
      </w:r>
      <w:r w:rsidRPr="003C458D">
        <w:rPr>
          <w:rFonts w:ascii="Arial" w:hAnsi="Arial" w:cs="Arial"/>
          <w:b/>
          <w:sz w:val="28"/>
          <w:szCs w:val="18"/>
          <w:lang w:val="en-GB"/>
        </w:rPr>
        <w:t xml:space="preserve">, please contact </w:t>
      </w:r>
      <w:hyperlink r:id="rId20" w:history="1">
        <w:r w:rsidRPr="003C458D">
          <w:rPr>
            <w:rStyle w:val="Hyperlink"/>
            <w:rFonts w:ascii="Arial" w:hAnsi="Arial" w:cs="Arial"/>
            <w:b/>
            <w:sz w:val="28"/>
            <w:szCs w:val="18"/>
            <w:lang w:val="en-GB"/>
          </w:rPr>
          <w:t>stuart.whatmore@rbkc.gov.uk</w:t>
        </w:r>
      </w:hyperlink>
      <w:r w:rsidRPr="003C458D">
        <w:rPr>
          <w:rFonts w:ascii="Arial" w:hAnsi="Arial" w:cs="Arial"/>
          <w:b/>
          <w:sz w:val="28"/>
          <w:szCs w:val="18"/>
          <w:lang w:val="en-GB"/>
        </w:rPr>
        <w:t xml:space="preserve">. </w:t>
      </w:r>
    </w:p>
    <w:p w14:paraId="1AE82924" w14:textId="77777777" w:rsidR="00401C4A" w:rsidRPr="003C458D" w:rsidRDefault="00401C4A" w:rsidP="00CA472F">
      <w:pPr>
        <w:rPr>
          <w:rFonts w:ascii="Arial" w:hAnsi="Arial" w:cs="Arial"/>
          <w:sz w:val="28"/>
          <w:szCs w:val="18"/>
          <w:lang w:val="en-GB"/>
        </w:rPr>
      </w:pPr>
    </w:p>
    <w:sectPr w:rsidR="00401C4A" w:rsidRPr="003C458D" w:rsidSect="00810968">
      <w:headerReference w:type="default" r:id="rId21"/>
      <w:footerReference w:type="default" r:id="rId2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DCB5" w14:textId="77777777" w:rsidR="00FC7B91" w:rsidRDefault="00FC7B91" w:rsidP="00810968">
      <w:r>
        <w:separator/>
      </w:r>
    </w:p>
  </w:endnote>
  <w:endnote w:type="continuationSeparator" w:id="0">
    <w:p w14:paraId="4A2670CD" w14:textId="77777777" w:rsidR="00FC7B91" w:rsidRDefault="00FC7B91" w:rsidP="00810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D275" w14:textId="77777777" w:rsidR="00A46824" w:rsidRDefault="00A46824">
    <w:pPr>
      <w:pStyle w:val="Footer"/>
    </w:pPr>
    <w:r w:rsidRPr="00FA3968">
      <w:rPr>
        <w:noProof/>
        <w:lang w:val="en-GB" w:eastAsia="en-GB"/>
      </w:rPr>
      <w:drawing>
        <wp:anchor distT="0" distB="0" distL="114300" distR="114300" simplePos="0" relativeHeight="251656704" behindDoc="1" locked="0" layoutInCell="1" allowOverlap="1" wp14:anchorId="10873187" wp14:editId="372EEDDC">
          <wp:simplePos x="0" y="0"/>
          <wp:positionH relativeFrom="column">
            <wp:posOffset>679809</wp:posOffset>
          </wp:positionH>
          <wp:positionV relativeFrom="paragraph">
            <wp:posOffset>-124929</wp:posOffset>
          </wp:positionV>
          <wp:extent cx="5144494" cy="641209"/>
          <wp:effectExtent l="0" t="0" r="0" b="6985"/>
          <wp:wrapNone/>
          <wp:docPr id="2" name="Picture 1" descr="N:\Shared\Tri-borough Music Hub\Office Management\Office Operations\Logos\Main Logos Here\New 6 Logo Strip (Feb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hared\Tri-borough Music Hub\Office Management\Office Operations\Logos\Main Logos Here\New 6 Logo Strip (Feb 2016).jpg"/>
                  <pic:cNvPicPr>
                    <a:picLocks noChangeAspect="1" noChangeArrowheads="1"/>
                  </pic:cNvPicPr>
                </pic:nvPicPr>
                <pic:blipFill>
                  <a:blip r:embed="rId1"/>
                  <a:srcRect/>
                  <a:stretch>
                    <a:fillRect/>
                  </a:stretch>
                </pic:blipFill>
                <pic:spPr bwMode="auto">
                  <a:xfrm>
                    <a:off x="0" y="0"/>
                    <a:ext cx="5144494" cy="6412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C4FB" w14:textId="77777777" w:rsidR="00FC7B91" w:rsidRDefault="00FC7B91" w:rsidP="00810968">
      <w:r>
        <w:separator/>
      </w:r>
    </w:p>
  </w:footnote>
  <w:footnote w:type="continuationSeparator" w:id="0">
    <w:p w14:paraId="1D54F1DE" w14:textId="77777777" w:rsidR="00FC7B91" w:rsidRDefault="00FC7B91" w:rsidP="00810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A7B1" w14:textId="76D20A84" w:rsidR="0072080C" w:rsidRPr="00EA2A20" w:rsidRDefault="006A5B3B" w:rsidP="00EA2A20">
    <w:pPr>
      <w:pStyle w:val="Header"/>
      <w:rPr>
        <w:rFonts w:ascii="Arial" w:hAnsi="Arial" w:cs="Arial"/>
        <w:b/>
        <w:bCs/>
        <w:color w:val="C45911" w:themeColor="accent2" w:themeShade="BF"/>
      </w:rPr>
    </w:pPr>
    <w:r>
      <w:rPr>
        <w:rFonts w:ascii="Arial" w:hAnsi="Arial" w:cs="Arial"/>
        <w:i/>
        <w:iCs/>
        <w:noProof/>
        <w:sz w:val="28"/>
        <w:szCs w:val="28"/>
      </w:rPr>
      <w:drawing>
        <wp:anchor distT="0" distB="0" distL="114300" distR="114300" simplePos="0" relativeHeight="251659776" behindDoc="1" locked="0" layoutInCell="1" allowOverlap="1" wp14:anchorId="09EDEFF9" wp14:editId="3CC1C4AF">
          <wp:simplePos x="0" y="0"/>
          <wp:positionH relativeFrom="column">
            <wp:posOffset>4585468</wp:posOffset>
          </wp:positionH>
          <wp:positionV relativeFrom="paragraph">
            <wp:posOffset>-329565</wp:posOffset>
          </wp:positionV>
          <wp:extent cx="764275" cy="430225"/>
          <wp:effectExtent l="0" t="0" r="0" b="8255"/>
          <wp:wrapNone/>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4275" cy="43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A20">
      <w:rPr>
        <w:rFonts w:ascii="Arial" w:hAnsi="Arial" w:cs="Arial"/>
        <w:b/>
        <w:bCs/>
        <w:noProof/>
        <w:color w:val="C45911" w:themeColor="accent2" w:themeShade="BF"/>
        <w:lang w:val="en-GB" w:eastAsia="en-GB"/>
      </w:rPr>
      <w:drawing>
        <wp:anchor distT="0" distB="0" distL="114300" distR="114300" simplePos="0" relativeHeight="251657728" behindDoc="1" locked="0" layoutInCell="1" allowOverlap="1" wp14:anchorId="6F3B71BE" wp14:editId="2103004B">
          <wp:simplePos x="0" y="0"/>
          <wp:positionH relativeFrom="column">
            <wp:posOffset>5472752</wp:posOffset>
          </wp:positionH>
          <wp:positionV relativeFrom="paragraph">
            <wp:posOffset>-381340</wp:posOffset>
          </wp:positionV>
          <wp:extent cx="1408298" cy="481688"/>
          <wp:effectExtent l="0" t="0" r="1905" b="0"/>
          <wp:wrapNone/>
          <wp:docPr id="1"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2"/>
                  <a:stretch>
                    <a:fillRect/>
                  </a:stretch>
                </pic:blipFill>
                <pic:spPr bwMode="auto">
                  <a:xfrm>
                    <a:off x="0" y="0"/>
                    <a:ext cx="1420464" cy="485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824" w:rsidRPr="00EA2A20">
      <w:rPr>
        <w:rFonts w:ascii="Arial" w:hAnsi="Arial" w:cs="Arial"/>
        <w:b/>
        <w:bCs/>
        <w:color w:val="C45911" w:themeColor="accent2" w:themeShade="BF"/>
      </w:rPr>
      <w:t>#</w:t>
    </w:r>
    <w:r w:rsidR="003C458D" w:rsidRPr="00EA2A20">
      <w:rPr>
        <w:rFonts w:ascii="Arial" w:hAnsi="Arial" w:cs="Arial"/>
        <w:b/>
        <w:bCs/>
        <w:color w:val="C45911" w:themeColor="accent2" w:themeShade="BF"/>
      </w:rPr>
      <w:t>MusicMakesMe</w:t>
    </w:r>
    <w:r w:rsidR="000E34C7" w:rsidRPr="00EA2A20">
      <w:rPr>
        <w:rFonts w:ascii="Arial" w:hAnsi="Arial" w:cs="Arial"/>
        <w:b/>
        <w:bCs/>
        <w:color w:val="C45911" w:themeColor="accent2" w:themeShade="BF"/>
      </w:rPr>
      <w:t>TBMH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383F"/>
    <w:multiLevelType w:val="hybridMultilevel"/>
    <w:tmpl w:val="22ECFED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73760D"/>
    <w:multiLevelType w:val="hybridMultilevel"/>
    <w:tmpl w:val="609004C6"/>
    <w:lvl w:ilvl="0" w:tplc="160C4C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74500"/>
    <w:multiLevelType w:val="hybridMultilevel"/>
    <w:tmpl w:val="E70C5AC0"/>
    <w:lvl w:ilvl="0" w:tplc="08090001">
      <w:start w:val="1"/>
      <w:numFmt w:val="bullet"/>
      <w:lvlText w:val=""/>
      <w:lvlJc w:val="left"/>
      <w:pPr>
        <w:ind w:left="420" w:hanging="360"/>
      </w:pPr>
      <w:rPr>
        <w:rFonts w:ascii="Symbol" w:hAnsi="Symbol" w:hint="default"/>
        <w:b w:val="0"/>
        <w:color w:val="auto"/>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350659F2"/>
    <w:multiLevelType w:val="hybridMultilevel"/>
    <w:tmpl w:val="D9B69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89617DD"/>
    <w:multiLevelType w:val="hybridMultilevel"/>
    <w:tmpl w:val="7EE467C0"/>
    <w:lvl w:ilvl="0" w:tplc="AF8075D4">
      <w:start w:val="1"/>
      <w:numFmt w:val="bullet"/>
      <w:lvlText w:val=""/>
      <w:lvlJc w:val="left"/>
      <w:pPr>
        <w:ind w:left="360" w:hanging="360"/>
      </w:pPr>
      <w:rPr>
        <w:rFonts w:ascii="Wingdings" w:hAnsi="Wingdings"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433B89"/>
    <w:multiLevelType w:val="hybridMultilevel"/>
    <w:tmpl w:val="69FC83E2"/>
    <w:lvl w:ilvl="0" w:tplc="EF84313C">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59E79C7"/>
    <w:multiLevelType w:val="hybridMultilevel"/>
    <w:tmpl w:val="3ADC5D18"/>
    <w:lvl w:ilvl="0" w:tplc="C4DA8BEA">
      <w:start w:val="1"/>
      <w:numFmt w:val="bullet"/>
      <w:lvlText w:val=""/>
      <w:lvlJc w:val="left"/>
      <w:pPr>
        <w:ind w:left="360" w:hanging="360"/>
      </w:pPr>
      <w:rPr>
        <w:rFonts w:ascii="Symbol" w:hAnsi="Symbol" w:hint="default"/>
        <w:color w:val="auto"/>
        <w:sz w:val="24"/>
        <w:szCs w:val="18"/>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D07FA1"/>
    <w:multiLevelType w:val="hybridMultilevel"/>
    <w:tmpl w:val="0DF49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610045"/>
    <w:multiLevelType w:val="hybridMultilevel"/>
    <w:tmpl w:val="7A9AC192"/>
    <w:lvl w:ilvl="0" w:tplc="160C4CD8">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C77693"/>
    <w:multiLevelType w:val="hybridMultilevel"/>
    <w:tmpl w:val="93D25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134112">
    <w:abstractNumId w:val="4"/>
  </w:num>
  <w:num w:numId="2" w16cid:durableId="1021276845">
    <w:abstractNumId w:val="8"/>
  </w:num>
  <w:num w:numId="3" w16cid:durableId="991058993">
    <w:abstractNumId w:val="0"/>
  </w:num>
  <w:num w:numId="4" w16cid:durableId="882212024">
    <w:abstractNumId w:val="1"/>
  </w:num>
  <w:num w:numId="5" w16cid:durableId="1746761097">
    <w:abstractNumId w:val="6"/>
  </w:num>
  <w:num w:numId="6" w16cid:durableId="1247376516">
    <w:abstractNumId w:val="2"/>
  </w:num>
  <w:num w:numId="7" w16cid:durableId="1450120760">
    <w:abstractNumId w:val="5"/>
  </w:num>
  <w:num w:numId="8" w16cid:durableId="1409812772">
    <w:abstractNumId w:val="7"/>
  </w:num>
  <w:num w:numId="9" w16cid:durableId="37054305">
    <w:abstractNumId w:val="3"/>
  </w:num>
  <w:num w:numId="10" w16cid:durableId="4124978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32"/>
    <w:rsid w:val="0003004E"/>
    <w:rsid w:val="00055BAA"/>
    <w:rsid w:val="00062366"/>
    <w:rsid w:val="00090C9D"/>
    <w:rsid w:val="000970D1"/>
    <w:rsid w:val="000A3D27"/>
    <w:rsid w:val="000A6006"/>
    <w:rsid w:val="000B4686"/>
    <w:rsid w:val="000C0304"/>
    <w:rsid w:val="000E041B"/>
    <w:rsid w:val="000E34C7"/>
    <w:rsid w:val="00110BD8"/>
    <w:rsid w:val="00111E47"/>
    <w:rsid w:val="001138B7"/>
    <w:rsid w:val="001228D2"/>
    <w:rsid w:val="00122A6D"/>
    <w:rsid w:val="00127CF3"/>
    <w:rsid w:val="00134EAA"/>
    <w:rsid w:val="00161B0A"/>
    <w:rsid w:val="00163C70"/>
    <w:rsid w:val="0018764E"/>
    <w:rsid w:val="001C3376"/>
    <w:rsid w:val="001D4F9C"/>
    <w:rsid w:val="001D6AF7"/>
    <w:rsid w:val="001E3D4A"/>
    <w:rsid w:val="001E769D"/>
    <w:rsid w:val="001F74AE"/>
    <w:rsid w:val="001F7EC9"/>
    <w:rsid w:val="00202590"/>
    <w:rsid w:val="00212106"/>
    <w:rsid w:val="0021214A"/>
    <w:rsid w:val="00222AD5"/>
    <w:rsid w:val="002319AE"/>
    <w:rsid w:val="00231CF1"/>
    <w:rsid w:val="002664D9"/>
    <w:rsid w:val="00275019"/>
    <w:rsid w:val="00275BF1"/>
    <w:rsid w:val="002775FA"/>
    <w:rsid w:val="00280805"/>
    <w:rsid w:val="00285780"/>
    <w:rsid w:val="00285E42"/>
    <w:rsid w:val="002B4A59"/>
    <w:rsid w:val="002B63F3"/>
    <w:rsid w:val="002C101E"/>
    <w:rsid w:val="002C11D5"/>
    <w:rsid w:val="002C2F62"/>
    <w:rsid w:val="002C68F3"/>
    <w:rsid w:val="002E67B5"/>
    <w:rsid w:val="002F15ED"/>
    <w:rsid w:val="002F1C52"/>
    <w:rsid w:val="002F57B8"/>
    <w:rsid w:val="002F7504"/>
    <w:rsid w:val="00302961"/>
    <w:rsid w:val="003108AA"/>
    <w:rsid w:val="00335C4E"/>
    <w:rsid w:val="00350AA8"/>
    <w:rsid w:val="00351295"/>
    <w:rsid w:val="00352E8A"/>
    <w:rsid w:val="00354B84"/>
    <w:rsid w:val="00360780"/>
    <w:rsid w:val="00360EA7"/>
    <w:rsid w:val="00376410"/>
    <w:rsid w:val="003866FB"/>
    <w:rsid w:val="003B3086"/>
    <w:rsid w:val="003B3E98"/>
    <w:rsid w:val="003C458D"/>
    <w:rsid w:val="003D5551"/>
    <w:rsid w:val="003D5A80"/>
    <w:rsid w:val="003D7F54"/>
    <w:rsid w:val="003F42E4"/>
    <w:rsid w:val="003F46B5"/>
    <w:rsid w:val="003F59A5"/>
    <w:rsid w:val="00401C4A"/>
    <w:rsid w:val="00401C4F"/>
    <w:rsid w:val="00421EDC"/>
    <w:rsid w:val="00423B1E"/>
    <w:rsid w:val="004321D4"/>
    <w:rsid w:val="00437892"/>
    <w:rsid w:val="00451996"/>
    <w:rsid w:val="00454D5B"/>
    <w:rsid w:val="0046096E"/>
    <w:rsid w:val="0046160F"/>
    <w:rsid w:val="004746A1"/>
    <w:rsid w:val="004772F4"/>
    <w:rsid w:val="004910B2"/>
    <w:rsid w:val="004C4BAD"/>
    <w:rsid w:val="004E038C"/>
    <w:rsid w:val="004F2378"/>
    <w:rsid w:val="00510B70"/>
    <w:rsid w:val="00513FE7"/>
    <w:rsid w:val="00521CB2"/>
    <w:rsid w:val="00524D1E"/>
    <w:rsid w:val="00532AE1"/>
    <w:rsid w:val="00551AA0"/>
    <w:rsid w:val="00556A32"/>
    <w:rsid w:val="00557F16"/>
    <w:rsid w:val="00561515"/>
    <w:rsid w:val="0057414F"/>
    <w:rsid w:val="0057595E"/>
    <w:rsid w:val="00584327"/>
    <w:rsid w:val="00584763"/>
    <w:rsid w:val="005970A5"/>
    <w:rsid w:val="005B5D1A"/>
    <w:rsid w:val="005D2509"/>
    <w:rsid w:val="005E7EDE"/>
    <w:rsid w:val="005F1B6B"/>
    <w:rsid w:val="005F6568"/>
    <w:rsid w:val="006049F4"/>
    <w:rsid w:val="006104DB"/>
    <w:rsid w:val="00621BD5"/>
    <w:rsid w:val="00623EB6"/>
    <w:rsid w:val="00624EF7"/>
    <w:rsid w:val="0063571E"/>
    <w:rsid w:val="00640D40"/>
    <w:rsid w:val="00644318"/>
    <w:rsid w:val="006512DD"/>
    <w:rsid w:val="006522FC"/>
    <w:rsid w:val="006722B2"/>
    <w:rsid w:val="0067734E"/>
    <w:rsid w:val="006829AE"/>
    <w:rsid w:val="00683924"/>
    <w:rsid w:val="006A5B3B"/>
    <w:rsid w:val="006C1077"/>
    <w:rsid w:val="006C361B"/>
    <w:rsid w:val="006D0B4F"/>
    <w:rsid w:val="006D251B"/>
    <w:rsid w:val="006D6DBC"/>
    <w:rsid w:val="006E3AD3"/>
    <w:rsid w:val="006E4EEF"/>
    <w:rsid w:val="006F63BF"/>
    <w:rsid w:val="00702D3A"/>
    <w:rsid w:val="00715732"/>
    <w:rsid w:val="0072080C"/>
    <w:rsid w:val="00746D9B"/>
    <w:rsid w:val="00753614"/>
    <w:rsid w:val="00753987"/>
    <w:rsid w:val="007565B2"/>
    <w:rsid w:val="00757D93"/>
    <w:rsid w:val="00791430"/>
    <w:rsid w:val="0079510B"/>
    <w:rsid w:val="00796253"/>
    <w:rsid w:val="007C10BE"/>
    <w:rsid w:val="007C6007"/>
    <w:rsid w:val="007E0167"/>
    <w:rsid w:val="007F5274"/>
    <w:rsid w:val="007F6196"/>
    <w:rsid w:val="007F7607"/>
    <w:rsid w:val="00810968"/>
    <w:rsid w:val="00817C63"/>
    <w:rsid w:val="00820DBE"/>
    <w:rsid w:val="00840789"/>
    <w:rsid w:val="00840D72"/>
    <w:rsid w:val="0084481F"/>
    <w:rsid w:val="0085196D"/>
    <w:rsid w:val="00863A09"/>
    <w:rsid w:val="008736E9"/>
    <w:rsid w:val="008A14AE"/>
    <w:rsid w:val="008B5A26"/>
    <w:rsid w:val="008C03F3"/>
    <w:rsid w:val="008C7AE6"/>
    <w:rsid w:val="008D23E1"/>
    <w:rsid w:val="008D5843"/>
    <w:rsid w:val="008E07AB"/>
    <w:rsid w:val="008E7739"/>
    <w:rsid w:val="008F789C"/>
    <w:rsid w:val="00911851"/>
    <w:rsid w:val="00912A4F"/>
    <w:rsid w:val="009412BF"/>
    <w:rsid w:val="009458CE"/>
    <w:rsid w:val="00947FB5"/>
    <w:rsid w:val="009561B1"/>
    <w:rsid w:val="00962AE2"/>
    <w:rsid w:val="0097392D"/>
    <w:rsid w:val="00977032"/>
    <w:rsid w:val="00981E9B"/>
    <w:rsid w:val="009A2527"/>
    <w:rsid w:val="009B008C"/>
    <w:rsid w:val="009C1DC0"/>
    <w:rsid w:val="009D0A3E"/>
    <w:rsid w:val="009D6241"/>
    <w:rsid w:val="009D7270"/>
    <w:rsid w:val="009E63FD"/>
    <w:rsid w:val="009F2DA8"/>
    <w:rsid w:val="009F5423"/>
    <w:rsid w:val="009F5689"/>
    <w:rsid w:val="009F67F2"/>
    <w:rsid w:val="00A05F24"/>
    <w:rsid w:val="00A101BB"/>
    <w:rsid w:val="00A13E20"/>
    <w:rsid w:val="00A21F12"/>
    <w:rsid w:val="00A257CC"/>
    <w:rsid w:val="00A27408"/>
    <w:rsid w:val="00A36A26"/>
    <w:rsid w:val="00A41D56"/>
    <w:rsid w:val="00A44CF7"/>
    <w:rsid w:val="00A46824"/>
    <w:rsid w:val="00A5650D"/>
    <w:rsid w:val="00A57B51"/>
    <w:rsid w:val="00A70B2B"/>
    <w:rsid w:val="00A75559"/>
    <w:rsid w:val="00A77210"/>
    <w:rsid w:val="00A85D50"/>
    <w:rsid w:val="00A95EE0"/>
    <w:rsid w:val="00A9603A"/>
    <w:rsid w:val="00AA0930"/>
    <w:rsid w:val="00AA55A1"/>
    <w:rsid w:val="00AB192B"/>
    <w:rsid w:val="00AB3D02"/>
    <w:rsid w:val="00AB4FC9"/>
    <w:rsid w:val="00AC0FFC"/>
    <w:rsid w:val="00AC13D3"/>
    <w:rsid w:val="00AD0671"/>
    <w:rsid w:val="00AD1C46"/>
    <w:rsid w:val="00AD22E6"/>
    <w:rsid w:val="00AE0DC4"/>
    <w:rsid w:val="00AF4FD6"/>
    <w:rsid w:val="00AF776C"/>
    <w:rsid w:val="00B21A77"/>
    <w:rsid w:val="00B23297"/>
    <w:rsid w:val="00B5025A"/>
    <w:rsid w:val="00B61E34"/>
    <w:rsid w:val="00B66B26"/>
    <w:rsid w:val="00B73433"/>
    <w:rsid w:val="00B75727"/>
    <w:rsid w:val="00B77D07"/>
    <w:rsid w:val="00B80ABD"/>
    <w:rsid w:val="00B8689C"/>
    <w:rsid w:val="00B97F86"/>
    <w:rsid w:val="00BA787B"/>
    <w:rsid w:val="00BB51FA"/>
    <w:rsid w:val="00BC0190"/>
    <w:rsid w:val="00BD5B1A"/>
    <w:rsid w:val="00BE6AC4"/>
    <w:rsid w:val="00C00113"/>
    <w:rsid w:val="00C04FE2"/>
    <w:rsid w:val="00C0662A"/>
    <w:rsid w:val="00C15B57"/>
    <w:rsid w:val="00C22858"/>
    <w:rsid w:val="00C232DE"/>
    <w:rsid w:val="00C242DE"/>
    <w:rsid w:val="00C37E64"/>
    <w:rsid w:val="00C46F20"/>
    <w:rsid w:val="00C6150A"/>
    <w:rsid w:val="00C62A28"/>
    <w:rsid w:val="00C87D91"/>
    <w:rsid w:val="00C93D92"/>
    <w:rsid w:val="00CA040F"/>
    <w:rsid w:val="00CA472F"/>
    <w:rsid w:val="00CB728C"/>
    <w:rsid w:val="00CB75A4"/>
    <w:rsid w:val="00CD2EB5"/>
    <w:rsid w:val="00CD66E4"/>
    <w:rsid w:val="00CE7F1D"/>
    <w:rsid w:val="00D22DFB"/>
    <w:rsid w:val="00D244A9"/>
    <w:rsid w:val="00D2776C"/>
    <w:rsid w:val="00D304B7"/>
    <w:rsid w:val="00D31CAC"/>
    <w:rsid w:val="00D35481"/>
    <w:rsid w:val="00D5149C"/>
    <w:rsid w:val="00D549A7"/>
    <w:rsid w:val="00D557D5"/>
    <w:rsid w:val="00D56F95"/>
    <w:rsid w:val="00D66DEE"/>
    <w:rsid w:val="00D71BE7"/>
    <w:rsid w:val="00D737E1"/>
    <w:rsid w:val="00D7438E"/>
    <w:rsid w:val="00D77E2E"/>
    <w:rsid w:val="00D83B64"/>
    <w:rsid w:val="00D87CAD"/>
    <w:rsid w:val="00DA1FA5"/>
    <w:rsid w:val="00DB0AD9"/>
    <w:rsid w:val="00DC1B39"/>
    <w:rsid w:val="00DC5001"/>
    <w:rsid w:val="00DD288E"/>
    <w:rsid w:val="00DD6BD0"/>
    <w:rsid w:val="00DD734C"/>
    <w:rsid w:val="00E14C56"/>
    <w:rsid w:val="00E259F7"/>
    <w:rsid w:val="00E456FF"/>
    <w:rsid w:val="00E53CCC"/>
    <w:rsid w:val="00E5457C"/>
    <w:rsid w:val="00E563D1"/>
    <w:rsid w:val="00E56903"/>
    <w:rsid w:val="00E56D66"/>
    <w:rsid w:val="00E66EB8"/>
    <w:rsid w:val="00E951F4"/>
    <w:rsid w:val="00EA24F5"/>
    <w:rsid w:val="00EA2A20"/>
    <w:rsid w:val="00ED2CFD"/>
    <w:rsid w:val="00ED48B5"/>
    <w:rsid w:val="00EE6E05"/>
    <w:rsid w:val="00F035E8"/>
    <w:rsid w:val="00F061FC"/>
    <w:rsid w:val="00F10514"/>
    <w:rsid w:val="00F215CF"/>
    <w:rsid w:val="00F377CE"/>
    <w:rsid w:val="00F40975"/>
    <w:rsid w:val="00F41704"/>
    <w:rsid w:val="00F439E4"/>
    <w:rsid w:val="00F44A94"/>
    <w:rsid w:val="00F662C2"/>
    <w:rsid w:val="00F66B86"/>
    <w:rsid w:val="00F92203"/>
    <w:rsid w:val="00FB45D9"/>
    <w:rsid w:val="00FB5CAF"/>
    <w:rsid w:val="00FC1CC5"/>
    <w:rsid w:val="00FC4B1B"/>
    <w:rsid w:val="00FC7B91"/>
    <w:rsid w:val="00FE3DDD"/>
    <w:rsid w:val="00FE4081"/>
    <w:rsid w:val="00FE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EA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F46B5"/>
    <w:pPr>
      <w:spacing w:before="100" w:beforeAutospacing="1" w:after="100" w:afterAutospacing="1"/>
      <w:outlineLvl w:val="3"/>
    </w:pPr>
    <w:rPr>
      <w:rFonts w:ascii="Times New Roman" w:hAnsi="Times New Roman" w:cs="Times New Roman"/>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732"/>
    <w:pPr>
      <w:ind w:left="720"/>
      <w:contextualSpacing/>
    </w:pPr>
  </w:style>
  <w:style w:type="paragraph" w:styleId="Header">
    <w:name w:val="header"/>
    <w:basedOn w:val="Normal"/>
    <w:link w:val="HeaderChar"/>
    <w:uiPriority w:val="99"/>
    <w:unhideWhenUsed/>
    <w:rsid w:val="00810968"/>
    <w:pPr>
      <w:tabs>
        <w:tab w:val="center" w:pos="4513"/>
        <w:tab w:val="right" w:pos="9026"/>
      </w:tabs>
    </w:pPr>
  </w:style>
  <w:style w:type="character" w:customStyle="1" w:styleId="HeaderChar">
    <w:name w:val="Header Char"/>
    <w:basedOn w:val="DefaultParagraphFont"/>
    <w:link w:val="Header"/>
    <w:uiPriority w:val="99"/>
    <w:rsid w:val="00810968"/>
  </w:style>
  <w:style w:type="paragraph" w:styleId="Footer">
    <w:name w:val="footer"/>
    <w:basedOn w:val="Normal"/>
    <w:link w:val="FooterChar"/>
    <w:uiPriority w:val="99"/>
    <w:unhideWhenUsed/>
    <w:rsid w:val="00810968"/>
    <w:pPr>
      <w:tabs>
        <w:tab w:val="center" w:pos="4513"/>
        <w:tab w:val="right" w:pos="9026"/>
      </w:tabs>
    </w:pPr>
  </w:style>
  <w:style w:type="character" w:customStyle="1" w:styleId="FooterChar">
    <w:name w:val="Footer Char"/>
    <w:basedOn w:val="DefaultParagraphFont"/>
    <w:link w:val="Footer"/>
    <w:uiPriority w:val="99"/>
    <w:rsid w:val="00810968"/>
  </w:style>
  <w:style w:type="table" w:styleId="TableGrid">
    <w:name w:val="Table Grid"/>
    <w:basedOn w:val="TableNormal"/>
    <w:uiPriority w:val="59"/>
    <w:rsid w:val="00810968"/>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6B5"/>
    <w:rPr>
      <w:color w:val="0563C1" w:themeColor="hyperlink"/>
      <w:u w:val="single"/>
    </w:rPr>
  </w:style>
  <w:style w:type="character" w:customStyle="1" w:styleId="Heading4Char">
    <w:name w:val="Heading 4 Char"/>
    <w:basedOn w:val="DefaultParagraphFont"/>
    <w:link w:val="Heading4"/>
    <w:uiPriority w:val="9"/>
    <w:rsid w:val="003F46B5"/>
    <w:rPr>
      <w:rFonts w:ascii="Times New Roman" w:hAnsi="Times New Roman" w:cs="Times New Roman"/>
      <w:b/>
      <w:bCs/>
      <w:lang w:val="en-GB" w:eastAsia="en-GB"/>
    </w:rPr>
  </w:style>
  <w:style w:type="character" w:styleId="FollowedHyperlink">
    <w:name w:val="FollowedHyperlink"/>
    <w:basedOn w:val="DefaultParagraphFont"/>
    <w:uiPriority w:val="99"/>
    <w:semiHidden/>
    <w:unhideWhenUsed/>
    <w:rsid w:val="002C101E"/>
    <w:rPr>
      <w:color w:val="954F72" w:themeColor="followedHyperlink"/>
      <w:u w:val="single"/>
    </w:rPr>
  </w:style>
  <w:style w:type="paragraph" w:styleId="NormalWeb">
    <w:name w:val="Normal (Web)"/>
    <w:basedOn w:val="Normal"/>
    <w:uiPriority w:val="99"/>
    <w:semiHidden/>
    <w:unhideWhenUsed/>
    <w:rsid w:val="00D77E2E"/>
    <w:rPr>
      <w:rFonts w:ascii="Times New Roman" w:hAnsi="Times New Roman" w:cs="Times New Roman"/>
      <w:lang w:val="en-GB" w:eastAsia="en-GB"/>
    </w:rPr>
  </w:style>
  <w:style w:type="character" w:styleId="CommentReference">
    <w:name w:val="annotation reference"/>
    <w:basedOn w:val="DefaultParagraphFont"/>
    <w:uiPriority w:val="99"/>
    <w:semiHidden/>
    <w:unhideWhenUsed/>
    <w:rsid w:val="00A05F24"/>
    <w:rPr>
      <w:sz w:val="16"/>
      <w:szCs w:val="16"/>
    </w:rPr>
  </w:style>
  <w:style w:type="paragraph" w:styleId="CommentText">
    <w:name w:val="annotation text"/>
    <w:basedOn w:val="Normal"/>
    <w:link w:val="CommentTextChar"/>
    <w:uiPriority w:val="99"/>
    <w:semiHidden/>
    <w:unhideWhenUsed/>
    <w:rsid w:val="00A05F24"/>
    <w:rPr>
      <w:sz w:val="20"/>
      <w:szCs w:val="20"/>
    </w:rPr>
  </w:style>
  <w:style w:type="character" w:customStyle="1" w:styleId="CommentTextChar">
    <w:name w:val="Comment Text Char"/>
    <w:basedOn w:val="DefaultParagraphFont"/>
    <w:link w:val="CommentText"/>
    <w:uiPriority w:val="99"/>
    <w:semiHidden/>
    <w:rsid w:val="00A05F24"/>
    <w:rPr>
      <w:sz w:val="20"/>
      <w:szCs w:val="20"/>
    </w:rPr>
  </w:style>
  <w:style w:type="paragraph" w:styleId="CommentSubject">
    <w:name w:val="annotation subject"/>
    <w:basedOn w:val="CommentText"/>
    <w:next w:val="CommentText"/>
    <w:link w:val="CommentSubjectChar"/>
    <w:uiPriority w:val="99"/>
    <w:semiHidden/>
    <w:unhideWhenUsed/>
    <w:rsid w:val="00A05F24"/>
    <w:rPr>
      <w:b/>
      <w:bCs/>
    </w:rPr>
  </w:style>
  <w:style w:type="character" w:customStyle="1" w:styleId="CommentSubjectChar">
    <w:name w:val="Comment Subject Char"/>
    <w:basedOn w:val="CommentTextChar"/>
    <w:link w:val="CommentSubject"/>
    <w:uiPriority w:val="99"/>
    <w:semiHidden/>
    <w:rsid w:val="00A05F24"/>
    <w:rPr>
      <w:b/>
      <w:bCs/>
      <w:sz w:val="20"/>
      <w:szCs w:val="20"/>
    </w:rPr>
  </w:style>
  <w:style w:type="paragraph" w:styleId="BalloonText">
    <w:name w:val="Balloon Text"/>
    <w:basedOn w:val="Normal"/>
    <w:link w:val="BalloonTextChar"/>
    <w:uiPriority w:val="99"/>
    <w:semiHidden/>
    <w:unhideWhenUsed/>
    <w:rsid w:val="00A05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F24"/>
    <w:rPr>
      <w:rFonts w:ascii="Segoe UI" w:hAnsi="Segoe UI" w:cs="Segoe UI"/>
      <w:sz w:val="18"/>
      <w:szCs w:val="18"/>
    </w:rPr>
  </w:style>
  <w:style w:type="paragraph" w:styleId="Revision">
    <w:name w:val="Revision"/>
    <w:hidden/>
    <w:uiPriority w:val="99"/>
    <w:semiHidden/>
    <w:rsid w:val="007F7607"/>
  </w:style>
  <w:style w:type="paragraph" w:customStyle="1" w:styleId="paragraph">
    <w:name w:val="paragraph"/>
    <w:basedOn w:val="Normal"/>
    <w:uiPriority w:val="99"/>
    <w:rsid w:val="00CE7F1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CE7F1D"/>
  </w:style>
  <w:style w:type="character" w:styleId="UnresolvedMention">
    <w:name w:val="Unresolved Mention"/>
    <w:basedOn w:val="DefaultParagraphFont"/>
    <w:uiPriority w:val="99"/>
    <w:semiHidden/>
    <w:unhideWhenUsed/>
    <w:rsid w:val="00231C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19164">
      <w:bodyDiv w:val="1"/>
      <w:marLeft w:val="0"/>
      <w:marRight w:val="0"/>
      <w:marTop w:val="0"/>
      <w:marBottom w:val="0"/>
      <w:divBdr>
        <w:top w:val="none" w:sz="0" w:space="0" w:color="auto"/>
        <w:left w:val="none" w:sz="0" w:space="0" w:color="auto"/>
        <w:bottom w:val="none" w:sz="0" w:space="0" w:color="auto"/>
        <w:right w:val="none" w:sz="0" w:space="0" w:color="auto"/>
      </w:divBdr>
    </w:div>
    <w:div w:id="1131633415">
      <w:bodyDiv w:val="1"/>
      <w:marLeft w:val="0"/>
      <w:marRight w:val="0"/>
      <w:marTop w:val="0"/>
      <w:marBottom w:val="0"/>
      <w:divBdr>
        <w:top w:val="none" w:sz="0" w:space="0" w:color="auto"/>
        <w:left w:val="none" w:sz="0" w:space="0" w:color="auto"/>
        <w:bottom w:val="none" w:sz="0" w:space="0" w:color="auto"/>
        <w:right w:val="none" w:sz="0" w:space="0" w:color="auto"/>
      </w:divBdr>
    </w:div>
    <w:div w:id="1407219184">
      <w:bodyDiv w:val="1"/>
      <w:marLeft w:val="0"/>
      <w:marRight w:val="0"/>
      <w:marTop w:val="0"/>
      <w:marBottom w:val="0"/>
      <w:divBdr>
        <w:top w:val="none" w:sz="0" w:space="0" w:color="auto"/>
        <w:left w:val="none" w:sz="0" w:space="0" w:color="auto"/>
        <w:bottom w:val="none" w:sz="0" w:space="0" w:color="auto"/>
        <w:right w:val="none" w:sz="0" w:space="0" w:color="auto"/>
      </w:divBdr>
    </w:div>
    <w:div w:id="1844314824">
      <w:bodyDiv w:val="1"/>
      <w:marLeft w:val="0"/>
      <w:marRight w:val="0"/>
      <w:marTop w:val="0"/>
      <w:marBottom w:val="0"/>
      <w:divBdr>
        <w:top w:val="none" w:sz="0" w:space="0" w:color="auto"/>
        <w:left w:val="none" w:sz="0" w:space="0" w:color="auto"/>
        <w:bottom w:val="none" w:sz="0" w:space="0" w:color="auto"/>
        <w:right w:val="none" w:sz="0" w:space="0" w:color="auto"/>
      </w:divBdr>
    </w:div>
    <w:div w:id="1915895253">
      <w:bodyDiv w:val="1"/>
      <w:marLeft w:val="0"/>
      <w:marRight w:val="0"/>
      <w:marTop w:val="0"/>
      <w:marBottom w:val="0"/>
      <w:divBdr>
        <w:top w:val="none" w:sz="0" w:space="0" w:color="auto"/>
        <w:left w:val="none" w:sz="0" w:space="0" w:color="auto"/>
        <w:bottom w:val="none" w:sz="0" w:space="0" w:color="auto"/>
        <w:right w:val="none" w:sz="0" w:space="0" w:color="auto"/>
      </w:divBdr>
    </w:div>
    <w:div w:id="20175401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TBMHMusic/status/1541443642107301888?s=20&amp;t=MhFQ0ZB7g2SALXVtizC8ig" TargetMode="External"/><Relationship Id="rId18" Type="http://schemas.openxmlformats.org/officeDocument/2006/relationships/hyperlink" Target="https://www.triboroughmusichub.org/out-of-school-music-tuition-2021-22/singing-with-meaning-send-vocal-resour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royalalberthall.com/about-the-hall/news/2022/june/music-makes-me-one-year-to-go/"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85682/The_Power_of_Music_to_Change_Lives.pdf" TargetMode="External"/><Relationship Id="rId20" Type="http://schemas.openxmlformats.org/officeDocument/2006/relationships/hyperlink" Target="mailto:stuart.whatmore@rbkc.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boroughmusichub.org/school-services/music-makes-m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TriBoroughMusicHub"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ktriborough.speedadmin.dk/registr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CfUGXJwI9SE/?utm_source=ig_web_copy_link"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e006ff91-fd96-415e-820e-98d60a9bb9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BEB1FA58FDE042A9CBEF617343733E" ma:contentTypeVersion="16" ma:contentTypeDescription="Create a new document." ma:contentTypeScope="" ma:versionID="a1766f32b59a99f606c5bfea292a74f4">
  <xsd:schema xmlns:xsd="http://www.w3.org/2001/XMLSchema" xmlns:xs="http://www.w3.org/2001/XMLSchema" xmlns:p="http://schemas.microsoft.com/office/2006/metadata/properties" xmlns:ns2="e006ff91-fd96-415e-820e-98d60a9bb988" xmlns:ns3="baaaeef5-f3d6-4af5-82c2-909506010e63" xmlns:ns4="d202d31c-686c-4115-a7b9-5cc891ed602b" targetNamespace="http://schemas.microsoft.com/office/2006/metadata/properties" ma:root="true" ma:fieldsID="666c5ef58ec688c375f59854cfe66ce8" ns2:_="" ns3:_="" ns4:_="">
    <xsd:import namespace="e006ff91-fd96-415e-820e-98d60a9bb988"/>
    <xsd:import namespace="baaaeef5-f3d6-4af5-82c2-909506010e63"/>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6ff91-fd96-415e-820e-98d60a9bb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aaeef5-f3d6-4af5-82c2-909506010e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89F9FB-5F27-4F6E-AFAF-318C894910B4}">
  <ds:schemaRefs>
    <ds:schemaRef ds:uri="e006ff91-fd96-415e-820e-98d60a9bb988"/>
    <ds:schemaRef ds:uri="http://schemas.microsoft.com/office/infopath/2007/PartnerControls"/>
    <ds:schemaRef ds:uri="baaaeef5-f3d6-4af5-82c2-909506010e63"/>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d202d31c-686c-4115-a7b9-5cc891ed602b"/>
    <ds:schemaRef ds:uri="http://schemas.microsoft.com/office/2006/metadata/properties"/>
  </ds:schemaRefs>
</ds:datastoreItem>
</file>

<file path=customXml/itemProps2.xml><?xml version="1.0" encoding="utf-8"?>
<ds:datastoreItem xmlns:ds="http://schemas.openxmlformats.org/officeDocument/2006/customXml" ds:itemID="{55E2B90D-BA2F-4D87-91B7-B99AB0819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6ff91-fd96-415e-820e-98d60a9bb988"/>
    <ds:schemaRef ds:uri="baaaeef5-f3d6-4af5-82c2-909506010e63"/>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8573A-B249-4C48-97C4-FBFD8215B09A}">
  <ds:schemaRefs>
    <ds:schemaRef ds:uri="http://schemas.microsoft.com/sharepoint/v3/contenttype/forms"/>
  </ds:schemaRefs>
</ds:datastoreItem>
</file>

<file path=customXml/itemProps4.xml><?xml version="1.0" encoding="utf-8"?>
<ds:datastoreItem xmlns:ds="http://schemas.openxmlformats.org/officeDocument/2006/customXml" ds:itemID="{29CB643E-E4AB-44E5-9EB1-814746D90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R.B.K.C.</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Harding</dc:creator>
  <cp:keywords/>
  <dc:description/>
  <cp:lastModifiedBy>Whatmore, Stuart: RBKC</cp:lastModifiedBy>
  <cp:revision>68</cp:revision>
  <cp:lastPrinted>2017-08-09T12:32:00Z</cp:lastPrinted>
  <dcterms:created xsi:type="dcterms:W3CDTF">2022-06-28T16:43:00Z</dcterms:created>
  <dcterms:modified xsi:type="dcterms:W3CDTF">2022-07-04T10:38:00Z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0x010100D3BEB1FA58FDE042A9CBEF617343733E</vt:lpwstr>
  </property>
  <property fmtid="{D5CDD505-2E9C-101B-9397-08002B2CF9AE}" pid="3" name="MediaServiceImageTags">
    <vt:lpwstr/>
  </property>
</Properties>
</file>